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E438" w14:textId="77777777" w:rsidR="00CC02A0" w:rsidRDefault="00CC02A0" w:rsidP="00CC02A0">
      <w:pPr>
        <w:rPr>
          <w:color w:val="FF0000"/>
          <w:szCs w:val="24"/>
        </w:rPr>
      </w:pPr>
    </w:p>
    <w:tbl>
      <w:tblPr>
        <w:tblW w:w="11181" w:type="dxa"/>
        <w:jc w:val="center"/>
        <w:tblLook w:val="04A0" w:firstRow="1" w:lastRow="0" w:firstColumn="1" w:lastColumn="0" w:noHBand="0" w:noVBand="1"/>
      </w:tblPr>
      <w:tblGrid>
        <w:gridCol w:w="583"/>
        <w:gridCol w:w="2516"/>
        <w:gridCol w:w="1027"/>
        <w:gridCol w:w="2373"/>
        <w:gridCol w:w="2462"/>
        <w:gridCol w:w="1613"/>
        <w:gridCol w:w="607"/>
      </w:tblGrid>
      <w:tr w:rsidR="00CC02A0" w:rsidRPr="00F503D3" w14:paraId="71AE7838" w14:textId="77777777" w:rsidTr="00405679">
        <w:trPr>
          <w:trHeight w:val="280"/>
          <w:jc w:val="center"/>
        </w:trPr>
        <w:tc>
          <w:tcPr>
            <w:tcW w:w="11181" w:type="dxa"/>
            <w:gridSpan w:val="7"/>
            <w:tcBorders>
              <w:top w:val="nil"/>
              <w:left w:val="nil"/>
              <w:bottom w:val="single" w:sz="4" w:space="0" w:color="auto"/>
              <w:right w:val="nil"/>
            </w:tcBorders>
            <w:shd w:val="clear" w:color="auto" w:fill="auto"/>
            <w:noWrap/>
            <w:vAlign w:val="center"/>
            <w:hideMark/>
          </w:tcPr>
          <w:p w14:paraId="4136E2FA" w14:textId="77777777" w:rsidR="00CC02A0" w:rsidRPr="00CC02A0" w:rsidRDefault="00CC02A0" w:rsidP="00405679">
            <w:pPr>
              <w:jc w:val="center"/>
              <w:rPr>
                <w:rFonts w:ascii="Times New Roman" w:hAnsi="Times New Roman" w:cs="Times New Roman"/>
                <w:b/>
                <w:sz w:val="24"/>
                <w:szCs w:val="24"/>
              </w:rPr>
            </w:pPr>
            <w:bookmarkStart w:id="0" w:name="OLE_LINK1"/>
            <w:bookmarkStart w:id="1" w:name="OLE_LINK2"/>
            <w:r w:rsidRPr="00CC02A0">
              <w:rPr>
                <w:rFonts w:ascii="Times New Roman" w:hAnsi="Times New Roman" w:cs="Times New Roman"/>
                <w:b/>
                <w:sz w:val="24"/>
                <w:szCs w:val="24"/>
              </w:rPr>
              <w:t xml:space="preserve">Table S1. </w:t>
            </w:r>
            <w:r w:rsidRPr="00CC02A0">
              <w:rPr>
                <w:rFonts w:ascii="Times New Roman" w:hAnsi="Times New Roman" w:cs="Times New Roman"/>
                <w:sz w:val="24"/>
                <w:szCs w:val="24"/>
              </w:rPr>
              <w:t>Summary of major morphotectonic events across the NE Tibetan Plateau</w:t>
            </w:r>
          </w:p>
        </w:tc>
      </w:tr>
      <w:tr w:rsidR="00CC02A0" w:rsidRPr="00F503D3" w14:paraId="2E6B0426" w14:textId="77777777" w:rsidTr="00405679">
        <w:trPr>
          <w:trHeight w:val="540"/>
          <w:jc w:val="center"/>
        </w:trPr>
        <w:tc>
          <w:tcPr>
            <w:tcW w:w="583" w:type="dxa"/>
            <w:tcBorders>
              <w:top w:val="nil"/>
              <w:left w:val="nil"/>
              <w:bottom w:val="single" w:sz="4" w:space="0" w:color="auto"/>
              <w:right w:val="nil"/>
            </w:tcBorders>
            <w:shd w:val="clear" w:color="auto" w:fill="auto"/>
            <w:vAlign w:val="center"/>
            <w:hideMark/>
          </w:tcPr>
          <w:p w14:paraId="4D46EFA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Map ID</w:t>
            </w:r>
          </w:p>
        </w:tc>
        <w:tc>
          <w:tcPr>
            <w:tcW w:w="2516" w:type="dxa"/>
            <w:tcBorders>
              <w:top w:val="nil"/>
              <w:left w:val="nil"/>
              <w:bottom w:val="single" w:sz="4" w:space="0" w:color="auto"/>
              <w:right w:val="nil"/>
            </w:tcBorders>
            <w:shd w:val="clear" w:color="auto" w:fill="auto"/>
            <w:vAlign w:val="center"/>
            <w:hideMark/>
          </w:tcPr>
          <w:p w14:paraId="3564EED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Studied re</w:t>
            </w:r>
            <w:bookmarkStart w:id="2" w:name="_GoBack"/>
            <w:bookmarkEnd w:id="2"/>
            <w:r w:rsidRPr="00CC02A0">
              <w:rPr>
                <w:rFonts w:ascii="Times New Roman" w:hAnsi="Times New Roman" w:cs="Times New Roman"/>
                <w:sz w:val="20"/>
              </w:rPr>
              <w:t>gion (locality)</w:t>
            </w:r>
          </w:p>
        </w:tc>
        <w:tc>
          <w:tcPr>
            <w:tcW w:w="1027" w:type="dxa"/>
            <w:tcBorders>
              <w:top w:val="nil"/>
              <w:left w:val="nil"/>
              <w:bottom w:val="single" w:sz="4" w:space="0" w:color="auto"/>
              <w:right w:val="nil"/>
            </w:tcBorders>
            <w:shd w:val="clear" w:color="auto" w:fill="auto"/>
            <w:vAlign w:val="center"/>
            <w:hideMark/>
          </w:tcPr>
          <w:p w14:paraId="7C2BED7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Age (Ma)</w:t>
            </w:r>
          </w:p>
        </w:tc>
        <w:tc>
          <w:tcPr>
            <w:tcW w:w="2373" w:type="dxa"/>
            <w:tcBorders>
              <w:top w:val="nil"/>
              <w:left w:val="nil"/>
              <w:bottom w:val="single" w:sz="4" w:space="0" w:color="auto"/>
              <w:right w:val="nil"/>
            </w:tcBorders>
            <w:shd w:val="clear" w:color="auto" w:fill="auto"/>
            <w:vAlign w:val="center"/>
            <w:hideMark/>
          </w:tcPr>
          <w:p w14:paraId="3C42115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Activity/Event </w:t>
            </w:r>
          </w:p>
        </w:tc>
        <w:tc>
          <w:tcPr>
            <w:tcW w:w="2462" w:type="dxa"/>
            <w:tcBorders>
              <w:top w:val="nil"/>
              <w:left w:val="nil"/>
              <w:bottom w:val="single" w:sz="4" w:space="0" w:color="auto"/>
              <w:right w:val="nil"/>
            </w:tcBorders>
            <w:shd w:val="clear" w:color="auto" w:fill="auto"/>
            <w:vAlign w:val="center"/>
            <w:hideMark/>
          </w:tcPr>
          <w:p w14:paraId="4DA06DC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Method </w:t>
            </w:r>
          </w:p>
        </w:tc>
        <w:tc>
          <w:tcPr>
            <w:tcW w:w="2220" w:type="dxa"/>
            <w:gridSpan w:val="2"/>
            <w:tcBorders>
              <w:top w:val="nil"/>
              <w:left w:val="nil"/>
              <w:bottom w:val="single" w:sz="4" w:space="0" w:color="auto"/>
              <w:right w:val="nil"/>
            </w:tcBorders>
            <w:shd w:val="clear" w:color="auto" w:fill="auto"/>
            <w:vAlign w:val="center"/>
            <w:hideMark/>
          </w:tcPr>
          <w:p w14:paraId="1EA155F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Data source</w:t>
            </w:r>
          </w:p>
        </w:tc>
      </w:tr>
      <w:tr w:rsidR="00CC02A0" w:rsidRPr="00F503D3" w14:paraId="20B7D78A" w14:textId="77777777" w:rsidTr="00405679">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5A8AFA79" w14:textId="77777777" w:rsidR="00CC02A0" w:rsidRPr="00CC02A0" w:rsidRDefault="00CC02A0" w:rsidP="00405679">
            <w:pPr>
              <w:jc w:val="center"/>
              <w:rPr>
                <w:rFonts w:ascii="Times New Roman" w:hAnsi="Times New Roman" w:cs="Times New Roman"/>
                <w:b/>
                <w:bCs/>
                <w:color w:val="000000"/>
                <w:sz w:val="22"/>
              </w:rPr>
            </w:pPr>
            <w:r w:rsidRPr="00CC02A0">
              <w:rPr>
                <w:rFonts w:ascii="Times New Roman" w:hAnsi="Times New Roman" w:cs="Times New Roman"/>
                <w:b/>
                <w:bCs/>
                <w:color w:val="000000"/>
                <w:sz w:val="22"/>
              </w:rPr>
              <w:t>65-54 Ma</w:t>
            </w:r>
          </w:p>
        </w:tc>
      </w:tr>
      <w:tr w:rsidR="00CC02A0" w:rsidRPr="00F503D3" w14:paraId="400A83D5"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47D48BF8"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Altyn Tagh Shan</w:t>
            </w:r>
          </w:p>
        </w:tc>
      </w:tr>
      <w:tr w:rsidR="00CC02A0" w:rsidRPr="00F503D3" w14:paraId="23119E76"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6E705AF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w:t>
            </w:r>
          </w:p>
        </w:tc>
        <w:tc>
          <w:tcPr>
            <w:tcW w:w="2516" w:type="dxa"/>
            <w:tcBorders>
              <w:top w:val="nil"/>
              <w:left w:val="nil"/>
              <w:bottom w:val="nil"/>
              <w:right w:val="nil"/>
            </w:tcBorders>
            <w:shd w:val="clear" w:color="auto" w:fill="auto"/>
            <w:vAlign w:val="center"/>
            <w:hideMark/>
          </w:tcPr>
          <w:p w14:paraId="675DC43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Nanyishan</w:t>
            </w:r>
          </w:p>
        </w:tc>
        <w:tc>
          <w:tcPr>
            <w:tcW w:w="1027" w:type="dxa"/>
            <w:tcBorders>
              <w:top w:val="nil"/>
              <w:left w:val="nil"/>
              <w:bottom w:val="nil"/>
              <w:right w:val="nil"/>
            </w:tcBorders>
            <w:shd w:val="clear" w:color="auto" w:fill="auto"/>
            <w:vAlign w:val="center"/>
            <w:hideMark/>
          </w:tcPr>
          <w:p w14:paraId="133D44C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65-54</w:t>
            </w:r>
          </w:p>
        </w:tc>
        <w:tc>
          <w:tcPr>
            <w:tcW w:w="2373" w:type="dxa"/>
            <w:tcBorders>
              <w:top w:val="nil"/>
              <w:left w:val="nil"/>
              <w:bottom w:val="nil"/>
              <w:right w:val="nil"/>
            </w:tcBorders>
            <w:shd w:val="clear" w:color="auto" w:fill="auto"/>
            <w:vAlign w:val="center"/>
            <w:hideMark/>
          </w:tcPr>
          <w:p w14:paraId="3084551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fast exhumation and tectonic uplift </w:t>
            </w:r>
          </w:p>
        </w:tc>
        <w:tc>
          <w:tcPr>
            <w:tcW w:w="2462" w:type="dxa"/>
            <w:tcBorders>
              <w:top w:val="nil"/>
              <w:left w:val="nil"/>
              <w:bottom w:val="nil"/>
              <w:right w:val="nil"/>
            </w:tcBorders>
            <w:shd w:val="clear" w:color="auto" w:fill="auto"/>
            <w:vAlign w:val="center"/>
            <w:hideMark/>
          </w:tcPr>
          <w:p w14:paraId="5FC23D0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ZFT and seismic profiles </w:t>
            </w:r>
          </w:p>
        </w:tc>
        <w:tc>
          <w:tcPr>
            <w:tcW w:w="2220" w:type="dxa"/>
            <w:gridSpan w:val="2"/>
            <w:tcBorders>
              <w:top w:val="nil"/>
              <w:left w:val="nil"/>
              <w:bottom w:val="nil"/>
              <w:right w:val="nil"/>
            </w:tcBorders>
            <w:shd w:val="clear" w:color="auto" w:fill="auto"/>
            <w:vAlign w:val="center"/>
            <w:hideMark/>
          </w:tcPr>
          <w:p w14:paraId="39AC53A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Y et al., 2015</w:t>
            </w:r>
          </w:p>
        </w:tc>
      </w:tr>
      <w:tr w:rsidR="00CC02A0" w:rsidRPr="00F503D3" w14:paraId="5083BA3F" w14:textId="77777777" w:rsidTr="00405679">
        <w:trPr>
          <w:trHeight w:val="525"/>
          <w:jc w:val="center"/>
        </w:trPr>
        <w:tc>
          <w:tcPr>
            <w:tcW w:w="583" w:type="dxa"/>
            <w:tcBorders>
              <w:top w:val="nil"/>
              <w:left w:val="nil"/>
              <w:bottom w:val="nil"/>
              <w:right w:val="nil"/>
            </w:tcBorders>
            <w:shd w:val="clear" w:color="auto" w:fill="auto"/>
            <w:noWrap/>
            <w:vAlign w:val="center"/>
            <w:hideMark/>
          </w:tcPr>
          <w:p w14:paraId="75F8CD36"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2</w:t>
            </w:r>
          </w:p>
        </w:tc>
        <w:tc>
          <w:tcPr>
            <w:tcW w:w="2516" w:type="dxa"/>
            <w:tcBorders>
              <w:top w:val="nil"/>
              <w:left w:val="nil"/>
              <w:bottom w:val="nil"/>
              <w:right w:val="nil"/>
            </w:tcBorders>
            <w:shd w:val="clear" w:color="auto" w:fill="auto"/>
            <w:vAlign w:val="center"/>
            <w:hideMark/>
          </w:tcPr>
          <w:p w14:paraId="64E5813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Lapeiquan-Huatugou</w:t>
            </w:r>
          </w:p>
        </w:tc>
        <w:tc>
          <w:tcPr>
            <w:tcW w:w="1027" w:type="dxa"/>
            <w:tcBorders>
              <w:top w:val="nil"/>
              <w:left w:val="nil"/>
              <w:bottom w:val="nil"/>
              <w:right w:val="nil"/>
            </w:tcBorders>
            <w:shd w:val="clear" w:color="auto" w:fill="auto"/>
            <w:vAlign w:val="center"/>
            <w:hideMark/>
          </w:tcPr>
          <w:p w14:paraId="539BB4E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53.5-16.9</w:t>
            </w:r>
          </w:p>
        </w:tc>
        <w:tc>
          <w:tcPr>
            <w:tcW w:w="2373" w:type="dxa"/>
            <w:tcBorders>
              <w:top w:val="nil"/>
              <w:left w:val="nil"/>
              <w:bottom w:val="nil"/>
              <w:right w:val="nil"/>
            </w:tcBorders>
            <w:shd w:val="clear" w:color="auto" w:fill="auto"/>
            <w:vAlign w:val="center"/>
            <w:hideMark/>
          </w:tcPr>
          <w:p w14:paraId="1779225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N-S compression</w:t>
            </w:r>
          </w:p>
        </w:tc>
        <w:tc>
          <w:tcPr>
            <w:tcW w:w="2462" w:type="dxa"/>
            <w:tcBorders>
              <w:top w:val="nil"/>
              <w:left w:val="nil"/>
              <w:bottom w:val="nil"/>
              <w:right w:val="nil"/>
            </w:tcBorders>
            <w:shd w:val="clear" w:color="auto" w:fill="auto"/>
            <w:vAlign w:val="center"/>
            <w:hideMark/>
          </w:tcPr>
          <w:p w14:paraId="1D285F6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seismic reflection data, structural and stratigraphic analyses</w:t>
            </w:r>
          </w:p>
        </w:tc>
        <w:tc>
          <w:tcPr>
            <w:tcW w:w="2220" w:type="dxa"/>
            <w:gridSpan w:val="2"/>
            <w:tcBorders>
              <w:top w:val="nil"/>
              <w:left w:val="nil"/>
              <w:bottom w:val="nil"/>
              <w:right w:val="nil"/>
            </w:tcBorders>
            <w:shd w:val="clear" w:color="auto" w:fill="auto"/>
            <w:noWrap/>
            <w:vAlign w:val="center"/>
            <w:hideMark/>
          </w:tcPr>
          <w:p w14:paraId="30E15B9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Wu L et al., 2019</w:t>
            </w:r>
          </w:p>
        </w:tc>
      </w:tr>
      <w:tr w:rsidR="00CC02A0" w:rsidRPr="00F503D3" w14:paraId="2557199D"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688CEF88"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w:t>
            </w:r>
          </w:p>
        </w:tc>
        <w:tc>
          <w:tcPr>
            <w:tcW w:w="2516" w:type="dxa"/>
            <w:tcBorders>
              <w:top w:val="nil"/>
              <w:left w:val="nil"/>
              <w:bottom w:val="nil"/>
              <w:right w:val="nil"/>
            </w:tcBorders>
            <w:shd w:val="clear" w:color="auto" w:fill="auto"/>
            <w:vAlign w:val="center"/>
            <w:hideMark/>
          </w:tcPr>
          <w:p w14:paraId="01CE1CC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Huatugou</w:t>
            </w:r>
          </w:p>
        </w:tc>
        <w:tc>
          <w:tcPr>
            <w:tcW w:w="1027" w:type="dxa"/>
            <w:tcBorders>
              <w:top w:val="nil"/>
              <w:left w:val="nil"/>
              <w:bottom w:val="nil"/>
              <w:right w:val="nil"/>
            </w:tcBorders>
            <w:shd w:val="clear" w:color="auto" w:fill="auto"/>
            <w:vAlign w:val="center"/>
            <w:hideMark/>
          </w:tcPr>
          <w:p w14:paraId="5B32FF7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 xml:space="preserve">56-39 </w:t>
            </w:r>
          </w:p>
        </w:tc>
        <w:tc>
          <w:tcPr>
            <w:tcW w:w="2373" w:type="dxa"/>
            <w:tcBorders>
              <w:top w:val="nil"/>
              <w:left w:val="nil"/>
              <w:bottom w:val="nil"/>
              <w:right w:val="nil"/>
            </w:tcBorders>
            <w:shd w:val="clear" w:color="auto" w:fill="auto"/>
            <w:vAlign w:val="center"/>
            <w:hideMark/>
          </w:tcPr>
          <w:p w14:paraId="4E7F7E2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strike-slip faulting </w:t>
            </w:r>
          </w:p>
        </w:tc>
        <w:tc>
          <w:tcPr>
            <w:tcW w:w="2462" w:type="dxa"/>
            <w:tcBorders>
              <w:top w:val="nil"/>
              <w:left w:val="nil"/>
              <w:bottom w:val="nil"/>
              <w:right w:val="nil"/>
            </w:tcBorders>
            <w:shd w:val="clear" w:color="auto" w:fill="auto"/>
            <w:vAlign w:val="center"/>
            <w:hideMark/>
          </w:tcPr>
          <w:p w14:paraId="0C16992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noWrap/>
            <w:vAlign w:val="center"/>
            <w:hideMark/>
          </w:tcPr>
          <w:p w14:paraId="59FEF70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Cheng F et al., 2016</w:t>
            </w:r>
          </w:p>
        </w:tc>
      </w:tr>
      <w:tr w:rsidR="00CC02A0" w:rsidRPr="006025D8" w14:paraId="21801AF1"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197E689D" w14:textId="77777777" w:rsidR="00CC02A0" w:rsidRPr="00CC02A0" w:rsidRDefault="00CC02A0" w:rsidP="00405679">
            <w:pPr>
              <w:rPr>
                <w:rFonts w:ascii="Times New Roman" w:hAnsi="Times New Roman" w:cs="Times New Roman"/>
                <w:b/>
                <w:bCs/>
                <w:iCs/>
                <w:color w:val="000000"/>
                <w:sz w:val="20"/>
                <w:lang w:val="de-DE"/>
              </w:rPr>
            </w:pPr>
            <w:r w:rsidRPr="00CC02A0">
              <w:rPr>
                <w:rFonts w:ascii="Times New Roman" w:hAnsi="Times New Roman" w:cs="Times New Roman"/>
                <w:b/>
                <w:bCs/>
                <w:iCs/>
                <w:color w:val="000000"/>
                <w:sz w:val="20"/>
                <w:lang w:val="de-DE"/>
              </w:rPr>
              <w:t>Hei Shan-kuantan Shan-Bei Shan</w:t>
            </w:r>
          </w:p>
        </w:tc>
      </w:tr>
      <w:tr w:rsidR="00CC02A0" w:rsidRPr="00F503D3" w14:paraId="54C24D5B"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4A96431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w:t>
            </w:r>
          </w:p>
        </w:tc>
        <w:tc>
          <w:tcPr>
            <w:tcW w:w="2516" w:type="dxa"/>
            <w:tcBorders>
              <w:top w:val="nil"/>
              <w:left w:val="nil"/>
              <w:bottom w:val="nil"/>
              <w:right w:val="nil"/>
            </w:tcBorders>
            <w:shd w:val="clear" w:color="auto" w:fill="auto"/>
            <w:vAlign w:val="center"/>
            <w:hideMark/>
          </w:tcPr>
          <w:p w14:paraId="0199151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Hei Shan</w:t>
            </w:r>
          </w:p>
        </w:tc>
        <w:tc>
          <w:tcPr>
            <w:tcW w:w="1027" w:type="dxa"/>
            <w:tcBorders>
              <w:top w:val="nil"/>
              <w:left w:val="nil"/>
              <w:bottom w:val="nil"/>
              <w:right w:val="nil"/>
            </w:tcBorders>
            <w:shd w:val="clear" w:color="auto" w:fill="auto"/>
            <w:vAlign w:val="center"/>
            <w:hideMark/>
          </w:tcPr>
          <w:p w14:paraId="68CAC24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53-40</w:t>
            </w:r>
          </w:p>
        </w:tc>
        <w:tc>
          <w:tcPr>
            <w:tcW w:w="2373" w:type="dxa"/>
            <w:tcBorders>
              <w:top w:val="nil"/>
              <w:left w:val="nil"/>
              <w:bottom w:val="nil"/>
              <w:right w:val="nil"/>
            </w:tcBorders>
            <w:shd w:val="clear" w:color="auto" w:fill="auto"/>
            <w:vAlign w:val="center"/>
            <w:hideMark/>
          </w:tcPr>
          <w:p w14:paraId="458B52F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0CF9BB4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6391359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An et al., 2020</w:t>
            </w:r>
          </w:p>
        </w:tc>
      </w:tr>
      <w:tr w:rsidR="00CC02A0" w:rsidRPr="00F503D3" w14:paraId="54057114"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3D1E71ED"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Qaidam basin</w:t>
            </w:r>
          </w:p>
        </w:tc>
      </w:tr>
      <w:tr w:rsidR="00CC02A0" w:rsidRPr="00F503D3" w14:paraId="64083E28" w14:textId="77777777" w:rsidTr="00405679">
        <w:trPr>
          <w:trHeight w:val="570"/>
          <w:jc w:val="center"/>
        </w:trPr>
        <w:tc>
          <w:tcPr>
            <w:tcW w:w="583" w:type="dxa"/>
            <w:tcBorders>
              <w:top w:val="nil"/>
              <w:left w:val="nil"/>
              <w:bottom w:val="nil"/>
              <w:right w:val="nil"/>
            </w:tcBorders>
            <w:shd w:val="clear" w:color="auto" w:fill="auto"/>
            <w:noWrap/>
            <w:vAlign w:val="center"/>
            <w:hideMark/>
          </w:tcPr>
          <w:p w14:paraId="6FD0004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w:t>
            </w:r>
          </w:p>
        </w:tc>
        <w:tc>
          <w:tcPr>
            <w:tcW w:w="2516" w:type="dxa"/>
            <w:tcBorders>
              <w:top w:val="nil"/>
              <w:left w:val="nil"/>
              <w:bottom w:val="nil"/>
              <w:right w:val="nil"/>
            </w:tcBorders>
            <w:shd w:val="clear" w:color="auto" w:fill="auto"/>
            <w:vAlign w:val="center"/>
            <w:hideMark/>
          </w:tcPr>
          <w:p w14:paraId="19A69E5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Hero hill</w:t>
            </w:r>
          </w:p>
        </w:tc>
        <w:tc>
          <w:tcPr>
            <w:tcW w:w="1027" w:type="dxa"/>
            <w:tcBorders>
              <w:top w:val="nil"/>
              <w:left w:val="nil"/>
              <w:bottom w:val="nil"/>
              <w:right w:val="nil"/>
            </w:tcBorders>
            <w:shd w:val="clear" w:color="auto" w:fill="auto"/>
            <w:vAlign w:val="center"/>
            <w:hideMark/>
          </w:tcPr>
          <w:p w14:paraId="281582FE"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49-22</w:t>
            </w:r>
          </w:p>
        </w:tc>
        <w:tc>
          <w:tcPr>
            <w:tcW w:w="2373" w:type="dxa"/>
            <w:tcBorders>
              <w:top w:val="nil"/>
              <w:left w:val="nil"/>
              <w:bottom w:val="nil"/>
              <w:right w:val="nil"/>
            </w:tcBorders>
            <w:shd w:val="clear" w:color="auto" w:fill="auto"/>
            <w:vAlign w:val="center"/>
            <w:hideMark/>
          </w:tcPr>
          <w:p w14:paraId="5C4F08C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1462+148/-227 m</w:t>
            </w:r>
          </w:p>
        </w:tc>
        <w:tc>
          <w:tcPr>
            <w:tcW w:w="2462" w:type="dxa"/>
            <w:tcBorders>
              <w:top w:val="nil"/>
              <w:left w:val="nil"/>
              <w:bottom w:val="nil"/>
              <w:right w:val="nil"/>
            </w:tcBorders>
            <w:shd w:val="clear" w:color="auto" w:fill="auto"/>
            <w:vAlign w:val="center"/>
            <w:hideMark/>
          </w:tcPr>
          <w:p w14:paraId="5F100D6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δ</w:t>
            </w:r>
            <w:r w:rsidRPr="00CC02A0">
              <w:rPr>
                <w:rFonts w:ascii="Times New Roman" w:hAnsi="Times New Roman" w:cs="Times New Roman"/>
                <w:sz w:val="20"/>
                <w:vertAlign w:val="superscript"/>
              </w:rPr>
              <w:t>18</w:t>
            </w:r>
            <w:r w:rsidRPr="00CC02A0">
              <w:rPr>
                <w:rFonts w:ascii="Times New Roman" w:hAnsi="Times New Roman" w:cs="Times New Roman"/>
                <w:sz w:val="20"/>
              </w:rPr>
              <w:t>Oc of mammalian fossils and carbonates</w:t>
            </w:r>
          </w:p>
        </w:tc>
        <w:tc>
          <w:tcPr>
            <w:tcW w:w="2220" w:type="dxa"/>
            <w:gridSpan w:val="2"/>
            <w:tcBorders>
              <w:top w:val="nil"/>
              <w:left w:val="nil"/>
              <w:bottom w:val="nil"/>
              <w:right w:val="nil"/>
            </w:tcBorders>
            <w:shd w:val="clear" w:color="auto" w:fill="auto"/>
            <w:vAlign w:val="center"/>
            <w:hideMark/>
          </w:tcPr>
          <w:p w14:paraId="05DF568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L et al., 2017</w:t>
            </w:r>
          </w:p>
        </w:tc>
      </w:tr>
      <w:tr w:rsidR="00CC02A0" w:rsidRPr="00F503D3" w14:paraId="2062BA7E"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2B4563B1"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w:t>
            </w:r>
          </w:p>
        </w:tc>
        <w:tc>
          <w:tcPr>
            <w:tcW w:w="2516" w:type="dxa"/>
            <w:tcBorders>
              <w:top w:val="nil"/>
              <w:left w:val="nil"/>
              <w:bottom w:val="nil"/>
              <w:right w:val="nil"/>
            </w:tcBorders>
            <w:shd w:val="clear" w:color="auto" w:fill="auto"/>
            <w:vAlign w:val="center"/>
            <w:hideMark/>
          </w:tcPr>
          <w:p w14:paraId="200E4B0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Yingchaogou region</w:t>
            </w:r>
          </w:p>
        </w:tc>
        <w:tc>
          <w:tcPr>
            <w:tcW w:w="1027" w:type="dxa"/>
            <w:tcBorders>
              <w:top w:val="nil"/>
              <w:left w:val="nil"/>
              <w:bottom w:val="nil"/>
              <w:right w:val="nil"/>
            </w:tcBorders>
            <w:shd w:val="clear" w:color="auto" w:fill="auto"/>
            <w:vAlign w:val="center"/>
            <w:hideMark/>
          </w:tcPr>
          <w:p w14:paraId="5F6026B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54-47</w:t>
            </w:r>
          </w:p>
        </w:tc>
        <w:tc>
          <w:tcPr>
            <w:tcW w:w="2373" w:type="dxa"/>
            <w:tcBorders>
              <w:top w:val="nil"/>
              <w:left w:val="nil"/>
              <w:bottom w:val="nil"/>
              <w:right w:val="nil"/>
            </w:tcBorders>
            <w:shd w:val="clear" w:color="auto" w:fill="auto"/>
            <w:vAlign w:val="center"/>
            <w:hideMark/>
          </w:tcPr>
          <w:p w14:paraId="06B989D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16EA4E7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35D0A55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Jian X et al., 2018</w:t>
            </w:r>
          </w:p>
        </w:tc>
      </w:tr>
      <w:tr w:rsidR="00CC02A0" w:rsidRPr="00F503D3" w14:paraId="7444F31E" w14:textId="77777777" w:rsidTr="00405679">
        <w:trPr>
          <w:trHeight w:val="520"/>
          <w:jc w:val="center"/>
        </w:trPr>
        <w:tc>
          <w:tcPr>
            <w:tcW w:w="583" w:type="dxa"/>
            <w:tcBorders>
              <w:top w:val="nil"/>
              <w:left w:val="nil"/>
              <w:bottom w:val="nil"/>
              <w:right w:val="nil"/>
            </w:tcBorders>
            <w:shd w:val="clear" w:color="auto" w:fill="auto"/>
            <w:noWrap/>
            <w:vAlign w:val="center"/>
            <w:hideMark/>
          </w:tcPr>
          <w:p w14:paraId="069931BE"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7</w:t>
            </w:r>
          </w:p>
        </w:tc>
        <w:tc>
          <w:tcPr>
            <w:tcW w:w="2516" w:type="dxa"/>
            <w:tcBorders>
              <w:top w:val="nil"/>
              <w:left w:val="nil"/>
              <w:bottom w:val="nil"/>
              <w:right w:val="nil"/>
            </w:tcBorders>
            <w:shd w:val="clear" w:color="auto" w:fill="auto"/>
            <w:vAlign w:val="center"/>
            <w:hideMark/>
          </w:tcPr>
          <w:p w14:paraId="3E1601D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regional large scale</w:t>
            </w:r>
          </w:p>
        </w:tc>
        <w:tc>
          <w:tcPr>
            <w:tcW w:w="1027" w:type="dxa"/>
            <w:tcBorders>
              <w:top w:val="nil"/>
              <w:left w:val="nil"/>
              <w:bottom w:val="nil"/>
              <w:right w:val="nil"/>
            </w:tcBorders>
            <w:shd w:val="clear" w:color="auto" w:fill="auto"/>
            <w:vAlign w:val="center"/>
            <w:hideMark/>
          </w:tcPr>
          <w:p w14:paraId="6D5086D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65-50</w:t>
            </w:r>
          </w:p>
        </w:tc>
        <w:tc>
          <w:tcPr>
            <w:tcW w:w="2373" w:type="dxa"/>
            <w:tcBorders>
              <w:top w:val="nil"/>
              <w:left w:val="nil"/>
              <w:bottom w:val="nil"/>
              <w:right w:val="nil"/>
            </w:tcBorders>
            <w:shd w:val="clear" w:color="auto" w:fill="auto"/>
            <w:vAlign w:val="center"/>
            <w:hideMark/>
          </w:tcPr>
          <w:p w14:paraId="4550DC3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initiation of thrust system, crust contraction</w:t>
            </w:r>
          </w:p>
        </w:tc>
        <w:tc>
          <w:tcPr>
            <w:tcW w:w="2462" w:type="dxa"/>
            <w:tcBorders>
              <w:top w:val="nil"/>
              <w:left w:val="nil"/>
              <w:bottom w:val="nil"/>
              <w:right w:val="nil"/>
            </w:tcBorders>
            <w:shd w:val="clear" w:color="auto" w:fill="auto"/>
            <w:vAlign w:val="center"/>
            <w:hideMark/>
          </w:tcPr>
          <w:p w14:paraId="4A1DE19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structural geology</w:t>
            </w:r>
          </w:p>
        </w:tc>
        <w:tc>
          <w:tcPr>
            <w:tcW w:w="2220" w:type="dxa"/>
            <w:gridSpan w:val="2"/>
            <w:tcBorders>
              <w:top w:val="nil"/>
              <w:left w:val="nil"/>
              <w:bottom w:val="nil"/>
              <w:right w:val="nil"/>
            </w:tcBorders>
            <w:shd w:val="clear" w:color="auto" w:fill="auto"/>
            <w:noWrap/>
            <w:vAlign w:val="center"/>
            <w:hideMark/>
          </w:tcPr>
          <w:p w14:paraId="7764E22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Yin A et al., 2008</w:t>
            </w:r>
          </w:p>
        </w:tc>
      </w:tr>
      <w:tr w:rsidR="00CC02A0" w:rsidRPr="00F503D3" w14:paraId="42FB247E" w14:textId="77777777" w:rsidTr="00405679">
        <w:trPr>
          <w:trHeight w:val="340"/>
          <w:jc w:val="center"/>
        </w:trPr>
        <w:tc>
          <w:tcPr>
            <w:tcW w:w="583" w:type="dxa"/>
            <w:tcBorders>
              <w:top w:val="nil"/>
              <w:left w:val="nil"/>
              <w:bottom w:val="nil"/>
              <w:right w:val="nil"/>
            </w:tcBorders>
            <w:shd w:val="clear" w:color="auto" w:fill="auto"/>
            <w:noWrap/>
            <w:vAlign w:val="center"/>
            <w:hideMark/>
          </w:tcPr>
          <w:p w14:paraId="142FB6F8"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w:t>
            </w:r>
          </w:p>
        </w:tc>
        <w:tc>
          <w:tcPr>
            <w:tcW w:w="2516" w:type="dxa"/>
            <w:tcBorders>
              <w:top w:val="nil"/>
              <w:left w:val="nil"/>
              <w:bottom w:val="nil"/>
              <w:right w:val="nil"/>
            </w:tcBorders>
            <w:shd w:val="clear" w:color="auto" w:fill="auto"/>
            <w:vAlign w:val="center"/>
            <w:hideMark/>
          </w:tcPr>
          <w:p w14:paraId="058AFF5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west of the basin</w:t>
            </w:r>
          </w:p>
        </w:tc>
        <w:tc>
          <w:tcPr>
            <w:tcW w:w="1027" w:type="dxa"/>
            <w:tcBorders>
              <w:top w:val="nil"/>
              <w:left w:val="nil"/>
              <w:bottom w:val="nil"/>
              <w:right w:val="nil"/>
            </w:tcBorders>
            <w:shd w:val="clear" w:color="auto" w:fill="auto"/>
            <w:vAlign w:val="center"/>
            <w:hideMark/>
          </w:tcPr>
          <w:p w14:paraId="40719B3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53.5-43.8</w:t>
            </w:r>
          </w:p>
        </w:tc>
        <w:tc>
          <w:tcPr>
            <w:tcW w:w="2373" w:type="dxa"/>
            <w:tcBorders>
              <w:top w:val="nil"/>
              <w:left w:val="nil"/>
              <w:bottom w:val="nil"/>
              <w:right w:val="nil"/>
            </w:tcBorders>
            <w:shd w:val="clear" w:color="auto" w:fill="auto"/>
            <w:vAlign w:val="center"/>
            <w:hideMark/>
          </w:tcPr>
          <w:p w14:paraId="615D8B0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activity</w:t>
            </w:r>
          </w:p>
        </w:tc>
        <w:tc>
          <w:tcPr>
            <w:tcW w:w="2462" w:type="dxa"/>
            <w:tcBorders>
              <w:top w:val="nil"/>
              <w:left w:val="nil"/>
              <w:bottom w:val="nil"/>
              <w:right w:val="nil"/>
            </w:tcBorders>
            <w:shd w:val="clear" w:color="auto" w:fill="auto"/>
            <w:vAlign w:val="center"/>
            <w:hideMark/>
          </w:tcPr>
          <w:p w14:paraId="5CABDF9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seismic profiles</w:t>
            </w:r>
          </w:p>
        </w:tc>
        <w:tc>
          <w:tcPr>
            <w:tcW w:w="2220" w:type="dxa"/>
            <w:gridSpan w:val="2"/>
            <w:tcBorders>
              <w:top w:val="nil"/>
              <w:left w:val="nil"/>
              <w:bottom w:val="nil"/>
              <w:right w:val="nil"/>
            </w:tcBorders>
            <w:shd w:val="clear" w:color="auto" w:fill="auto"/>
            <w:noWrap/>
            <w:vAlign w:val="center"/>
            <w:hideMark/>
          </w:tcPr>
          <w:p w14:paraId="48AD7F5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Cheng F et al., 2019</w:t>
            </w:r>
          </w:p>
        </w:tc>
      </w:tr>
      <w:tr w:rsidR="00CC02A0" w:rsidRPr="00F503D3" w14:paraId="5E12C112" w14:textId="77777777" w:rsidTr="00405679">
        <w:trPr>
          <w:trHeight w:val="510"/>
          <w:jc w:val="center"/>
        </w:trPr>
        <w:tc>
          <w:tcPr>
            <w:tcW w:w="583" w:type="dxa"/>
            <w:tcBorders>
              <w:top w:val="nil"/>
              <w:left w:val="nil"/>
              <w:bottom w:val="nil"/>
              <w:right w:val="nil"/>
            </w:tcBorders>
            <w:shd w:val="clear" w:color="auto" w:fill="auto"/>
            <w:noWrap/>
            <w:vAlign w:val="center"/>
            <w:hideMark/>
          </w:tcPr>
          <w:p w14:paraId="37B3C13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9</w:t>
            </w:r>
          </w:p>
        </w:tc>
        <w:tc>
          <w:tcPr>
            <w:tcW w:w="2516" w:type="dxa"/>
            <w:tcBorders>
              <w:top w:val="nil"/>
              <w:left w:val="nil"/>
              <w:bottom w:val="nil"/>
              <w:right w:val="nil"/>
            </w:tcBorders>
            <w:shd w:val="clear" w:color="auto" w:fill="auto"/>
            <w:vAlign w:val="center"/>
            <w:hideMark/>
          </w:tcPr>
          <w:p w14:paraId="0608A48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Qaidam Beishan</w:t>
            </w:r>
          </w:p>
        </w:tc>
        <w:tc>
          <w:tcPr>
            <w:tcW w:w="1027" w:type="dxa"/>
            <w:tcBorders>
              <w:top w:val="nil"/>
              <w:left w:val="nil"/>
              <w:bottom w:val="nil"/>
              <w:right w:val="nil"/>
            </w:tcBorders>
            <w:shd w:val="clear" w:color="auto" w:fill="auto"/>
            <w:vAlign w:val="center"/>
            <w:hideMark/>
          </w:tcPr>
          <w:p w14:paraId="149D0D2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65-50</w:t>
            </w:r>
          </w:p>
        </w:tc>
        <w:tc>
          <w:tcPr>
            <w:tcW w:w="2373" w:type="dxa"/>
            <w:tcBorders>
              <w:top w:val="nil"/>
              <w:left w:val="nil"/>
              <w:bottom w:val="nil"/>
              <w:right w:val="nil"/>
            </w:tcBorders>
            <w:shd w:val="clear" w:color="auto" w:fill="auto"/>
            <w:vAlign w:val="center"/>
            <w:hideMark/>
          </w:tcPr>
          <w:p w14:paraId="680DCAB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hideMark/>
          </w:tcPr>
          <w:p w14:paraId="74277206" w14:textId="77777777" w:rsidR="00CC02A0" w:rsidRPr="00CC02A0" w:rsidRDefault="00CC02A0" w:rsidP="00405679">
            <w:pPr>
              <w:rPr>
                <w:rFonts w:ascii="Times New Roman" w:hAnsi="Times New Roman" w:cs="Times New Roman"/>
                <w:color w:val="FF0000"/>
                <w:sz w:val="20"/>
                <w:lang w:val="de-DE"/>
              </w:rPr>
            </w:pPr>
            <w:r w:rsidRPr="00CC02A0">
              <w:rPr>
                <w:rFonts w:ascii="Times New Roman" w:hAnsi="Times New Roman" w:cs="Times New Roman"/>
                <w:i/>
                <w:color w:val="FF0000"/>
                <w:sz w:val="20"/>
                <w:lang w:val="de-DE"/>
              </w:rPr>
              <w:t>in situ</w:t>
            </w:r>
            <w:r w:rsidRPr="00CC02A0">
              <w:rPr>
                <w:rFonts w:ascii="Times New Roman" w:hAnsi="Times New Roman" w:cs="Times New Roman"/>
                <w:color w:val="FF0000"/>
                <w:sz w:val="20"/>
                <w:lang w:val="de-DE"/>
              </w:rPr>
              <w:t xml:space="preserve"> AFT, K-feldspar </w:t>
            </w:r>
            <w:r w:rsidRPr="00CC02A0">
              <w:rPr>
                <w:rFonts w:ascii="Times New Roman" w:hAnsi="Times New Roman" w:cs="Times New Roman"/>
                <w:color w:val="FF0000"/>
                <w:sz w:val="20"/>
                <w:vertAlign w:val="superscript"/>
                <w:lang w:val="de-DE"/>
              </w:rPr>
              <w:t>40</w:t>
            </w:r>
            <w:r w:rsidRPr="00CC02A0">
              <w:rPr>
                <w:rFonts w:ascii="Times New Roman" w:hAnsi="Times New Roman" w:cs="Times New Roman"/>
                <w:color w:val="FF0000"/>
                <w:sz w:val="20"/>
                <w:lang w:val="de-DE"/>
              </w:rPr>
              <w:t xml:space="preserve">Ar/ </w:t>
            </w:r>
            <w:r w:rsidRPr="00CC02A0">
              <w:rPr>
                <w:rFonts w:ascii="Times New Roman" w:hAnsi="Times New Roman" w:cs="Times New Roman"/>
                <w:color w:val="FF0000"/>
                <w:sz w:val="20"/>
                <w:vertAlign w:val="superscript"/>
                <w:lang w:val="de-DE"/>
              </w:rPr>
              <w:t>39</w:t>
            </w:r>
            <w:r w:rsidRPr="00CC02A0">
              <w:rPr>
                <w:rFonts w:ascii="Times New Roman" w:hAnsi="Times New Roman" w:cs="Times New Roman"/>
                <w:color w:val="FF0000"/>
                <w:sz w:val="20"/>
                <w:lang w:val="de-DE"/>
              </w:rPr>
              <w:t>Ar</w:t>
            </w:r>
          </w:p>
        </w:tc>
        <w:tc>
          <w:tcPr>
            <w:tcW w:w="2220" w:type="dxa"/>
            <w:gridSpan w:val="2"/>
            <w:tcBorders>
              <w:top w:val="nil"/>
              <w:left w:val="nil"/>
              <w:bottom w:val="nil"/>
              <w:right w:val="nil"/>
            </w:tcBorders>
            <w:shd w:val="clear" w:color="auto" w:fill="auto"/>
            <w:noWrap/>
            <w:vAlign w:val="center"/>
            <w:hideMark/>
          </w:tcPr>
          <w:p w14:paraId="284E475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Zhuang et al., 2018</w:t>
            </w:r>
          </w:p>
        </w:tc>
      </w:tr>
      <w:tr w:rsidR="00CC02A0" w:rsidRPr="00F503D3" w14:paraId="3D66BE71" w14:textId="77777777" w:rsidTr="00405679">
        <w:trPr>
          <w:trHeight w:val="270"/>
          <w:jc w:val="center"/>
        </w:trPr>
        <w:tc>
          <w:tcPr>
            <w:tcW w:w="583" w:type="dxa"/>
            <w:tcBorders>
              <w:top w:val="nil"/>
              <w:left w:val="nil"/>
              <w:bottom w:val="nil"/>
              <w:right w:val="nil"/>
            </w:tcBorders>
            <w:shd w:val="clear" w:color="auto" w:fill="auto"/>
            <w:vAlign w:val="center"/>
            <w:hideMark/>
          </w:tcPr>
          <w:p w14:paraId="1085B6CB"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10</w:t>
            </w:r>
          </w:p>
        </w:tc>
        <w:tc>
          <w:tcPr>
            <w:tcW w:w="2516" w:type="dxa"/>
            <w:tcBorders>
              <w:top w:val="nil"/>
              <w:left w:val="nil"/>
              <w:bottom w:val="nil"/>
              <w:right w:val="nil"/>
            </w:tcBorders>
            <w:shd w:val="clear" w:color="auto" w:fill="auto"/>
            <w:vAlign w:val="center"/>
            <w:hideMark/>
          </w:tcPr>
          <w:p w14:paraId="74C248C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5C6E3176"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52-46</w:t>
            </w:r>
          </w:p>
        </w:tc>
        <w:tc>
          <w:tcPr>
            <w:tcW w:w="2373" w:type="dxa"/>
            <w:tcBorders>
              <w:top w:val="nil"/>
              <w:left w:val="nil"/>
              <w:bottom w:val="nil"/>
              <w:right w:val="nil"/>
            </w:tcBorders>
            <w:shd w:val="clear" w:color="auto" w:fill="auto"/>
            <w:vAlign w:val="center"/>
            <w:hideMark/>
          </w:tcPr>
          <w:p w14:paraId="0A6C66C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7BB034F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vAlign w:val="center"/>
            <w:hideMark/>
          </w:tcPr>
          <w:p w14:paraId="31EBC80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Ji J et al., 2015</w:t>
            </w:r>
          </w:p>
        </w:tc>
      </w:tr>
      <w:tr w:rsidR="00CC02A0" w:rsidRPr="00F503D3" w14:paraId="73B03365" w14:textId="77777777" w:rsidTr="00405679">
        <w:trPr>
          <w:trHeight w:val="560"/>
          <w:jc w:val="center"/>
        </w:trPr>
        <w:tc>
          <w:tcPr>
            <w:tcW w:w="583" w:type="dxa"/>
            <w:tcBorders>
              <w:top w:val="nil"/>
              <w:left w:val="nil"/>
              <w:bottom w:val="nil"/>
              <w:right w:val="nil"/>
            </w:tcBorders>
            <w:shd w:val="clear" w:color="auto" w:fill="auto"/>
            <w:noWrap/>
            <w:vAlign w:val="center"/>
            <w:hideMark/>
          </w:tcPr>
          <w:p w14:paraId="29A4CA7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w:t>
            </w:r>
          </w:p>
        </w:tc>
        <w:tc>
          <w:tcPr>
            <w:tcW w:w="2516" w:type="dxa"/>
            <w:tcBorders>
              <w:top w:val="nil"/>
              <w:left w:val="nil"/>
              <w:bottom w:val="nil"/>
              <w:right w:val="nil"/>
            </w:tcBorders>
            <w:shd w:val="clear" w:color="auto" w:fill="auto"/>
            <w:vAlign w:val="center"/>
            <w:hideMark/>
          </w:tcPr>
          <w:p w14:paraId="31F83A2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1ADAEA5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~54</w:t>
            </w:r>
          </w:p>
        </w:tc>
        <w:tc>
          <w:tcPr>
            <w:tcW w:w="2373" w:type="dxa"/>
            <w:tcBorders>
              <w:top w:val="nil"/>
              <w:left w:val="nil"/>
              <w:bottom w:val="nil"/>
              <w:right w:val="nil"/>
            </w:tcBorders>
            <w:shd w:val="clear" w:color="auto" w:fill="auto"/>
            <w:vAlign w:val="center"/>
            <w:hideMark/>
          </w:tcPr>
          <w:p w14:paraId="5B5CEA1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provenance change </w:t>
            </w:r>
          </w:p>
        </w:tc>
        <w:tc>
          <w:tcPr>
            <w:tcW w:w="2462" w:type="dxa"/>
            <w:tcBorders>
              <w:top w:val="nil"/>
              <w:left w:val="nil"/>
              <w:bottom w:val="nil"/>
              <w:right w:val="nil"/>
            </w:tcBorders>
            <w:shd w:val="clear" w:color="auto" w:fill="auto"/>
            <w:vAlign w:val="center"/>
            <w:hideMark/>
          </w:tcPr>
          <w:p w14:paraId="168D501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sandstone petrology, detrital ZPb, heavy minerals</w:t>
            </w:r>
          </w:p>
        </w:tc>
        <w:tc>
          <w:tcPr>
            <w:tcW w:w="2220" w:type="dxa"/>
            <w:gridSpan w:val="2"/>
            <w:tcBorders>
              <w:top w:val="nil"/>
              <w:left w:val="nil"/>
              <w:bottom w:val="nil"/>
              <w:right w:val="nil"/>
            </w:tcBorders>
            <w:shd w:val="clear" w:color="auto" w:fill="auto"/>
            <w:noWrap/>
            <w:vAlign w:val="center"/>
            <w:hideMark/>
          </w:tcPr>
          <w:p w14:paraId="4645829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Bush et al., 2016</w:t>
            </w:r>
          </w:p>
        </w:tc>
      </w:tr>
      <w:tr w:rsidR="00CC02A0" w:rsidRPr="00F503D3" w14:paraId="7254D7C5" w14:textId="77777777" w:rsidTr="00405679">
        <w:trPr>
          <w:trHeight w:val="280"/>
          <w:jc w:val="center"/>
        </w:trPr>
        <w:tc>
          <w:tcPr>
            <w:tcW w:w="583" w:type="dxa"/>
            <w:tcBorders>
              <w:top w:val="nil"/>
              <w:left w:val="nil"/>
              <w:bottom w:val="nil"/>
              <w:right w:val="nil"/>
            </w:tcBorders>
            <w:shd w:val="clear" w:color="auto" w:fill="auto"/>
            <w:vAlign w:val="center"/>
            <w:hideMark/>
          </w:tcPr>
          <w:p w14:paraId="49B0A7A5" w14:textId="77777777" w:rsidR="00CC02A0" w:rsidRPr="00CC02A0" w:rsidRDefault="00CC02A0" w:rsidP="00405679">
            <w:pPr>
              <w:jc w:val="cente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191C4BD2"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Lulehe</w:t>
            </w:r>
          </w:p>
        </w:tc>
        <w:tc>
          <w:tcPr>
            <w:tcW w:w="1027" w:type="dxa"/>
            <w:tcBorders>
              <w:top w:val="nil"/>
              <w:left w:val="nil"/>
              <w:bottom w:val="nil"/>
              <w:right w:val="nil"/>
            </w:tcBorders>
            <w:shd w:val="clear" w:color="auto" w:fill="auto"/>
            <w:vAlign w:val="center"/>
            <w:hideMark/>
          </w:tcPr>
          <w:p w14:paraId="6D9579D3"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 xml:space="preserve">65-53 </w:t>
            </w:r>
          </w:p>
        </w:tc>
        <w:tc>
          <w:tcPr>
            <w:tcW w:w="2373" w:type="dxa"/>
            <w:tcBorders>
              <w:top w:val="nil"/>
              <w:left w:val="nil"/>
              <w:bottom w:val="nil"/>
              <w:right w:val="nil"/>
            </w:tcBorders>
            <w:shd w:val="clear" w:color="auto" w:fill="auto"/>
            <w:vAlign w:val="center"/>
            <w:hideMark/>
          </w:tcPr>
          <w:p w14:paraId="1A6F78E2"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417D38DD"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7BFB4A0D"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17EC4BC0"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3BE694EE"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East Kunlun Shan</w:t>
            </w:r>
          </w:p>
        </w:tc>
      </w:tr>
      <w:tr w:rsidR="00CC02A0" w:rsidRPr="00F503D3" w14:paraId="32F2F130"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5F22BDB2"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12</w:t>
            </w:r>
          </w:p>
        </w:tc>
        <w:tc>
          <w:tcPr>
            <w:tcW w:w="2516" w:type="dxa"/>
            <w:tcBorders>
              <w:top w:val="nil"/>
              <w:left w:val="nil"/>
              <w:bottom w:val="nil"/>
              <w:right w:val="nil"/>
            </w:tcBorders>
            <w:shd w:val="clear" w:color="auto" w:fill="auto"/>
            <w:vAlign w:val="center"/>
            <w:hideMark/>
          </w:tcPr>
          <w:p w14:paraId="52D4314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Xidatan-Golmud </w:t>
            </w:r>
          </w:p>
        </w:tc>
        <w:tc>
          <w:tcPr>
            <w:tcW w:w="1027" w:type="dxa"/>
            <w:tcBorders>
              <w:top w:val="nil"/>
              <w:left w:val="nil"/>
              <w:bottom w:val="nil"/>
              <w:right w:val="nil"/>
            </w:tcBorders>
            <w:shd w:val="clear" w:color="auto" w:fill="auto"/>
            <w:vAlign w:val="center"/>
            <w:hideMark/>
          </w:tcPr>
          <w:p w14:paraId="3174366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59-42</w:t>
            </w:r>
          </w:p>
        </w:tc>
        <w:tc>
          <w:tcPr>
            <w:tcW w:w="2373" w:type="dxa"/>
            <w:tcBorders>
              <w:top w:val="nil"/>
              <w:left w:val="nil"/>
              <w:bottom w:val="nil"/>
              <w:right w:val="nil"/>
            </w:tcBorders>
            <w:shd w:val="clear" w:color="auto" w:fill="auto"/>
            <w:vAlign w:val="center"/>
            <w:hideMark/>
          </w:tcPr>
          <w:p w14:paraId="5259038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activity</w:t>
            </w:r>
          </w:p>
        </w:tc>
        <w:tc>
          <w:tcPr>
            <w:tcW w:w="2462" w:type="dxa"/>
            <w:tcBorders>
              <w:top w:val="nil"/>
              <w:left w:val="nil"/>
              <w:bottom w:val="nil"/>
              <w:right w:val="nil"/>
            </w:tcBorders>
            <w:shd w:val="clear" w:color="auto" w:fill="auto"/>
            <w:vAlign w:val="center"/>
            <w:hideMark/>
          </w:tcPr>
          <w:p w14:paraId="3BE975F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detrital ZFT </w:t>
            </w:r>
          </w:p>
        </w:tc>
        <w:tc>
          <w:tcPr>
            <w:tcW w:w="2220" w:type="dxa"/>
            <w:gridSpan w:val="2"/>
            <w:tcBorders>
              <w:top w:val="nil"/>
              <w:left w:val="nil"/>
              <w:bottom w:val="nil"/>
              <w:right w:val="nil"/>
            </w:tcBorders>
            <w:shd w:val="clear" w:color="auto" w:fill="auto"/>
            <w:vAlign w:val="center"/>
            <w:hideMark/>
          </w:tcPr>
          <w:p w14:paraId="06602EE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A et al., 2010</w:t>
            </w:r>
          </w:p>
        </w:tc>
      </w:tr>
      <w:tr w:rsidR="00CC02A0" w:rsidRPr="00F503D3" w14:paraId="63EEB7FD" w14:textId="77777777" w:rsidTr="00405679">
        <w:trPr>
          <w:trHeight w:val="540"/>
          <w:jc w:val="center"/>
        </w:trPr>
        <w:tc>
          <w:tcPr>
            <w:tcW w:w="583" w:type="dxa"/>
            <w:tcBorders>
              <w:top w:val="nil"/>
              <w:left w:val="nil"/>
              <w:bottom w:val="nil"/>
              <w:right w:val="nil"/>
            </w:tcBorders>
            <w:shd w:val="clear" w:color="auto" w:fill="auto"/>
            <w:noWrap/>
            <w:vAlign w:val="center"/>
            <w:hideMark/>
          </w:tcPr>
          <w:p w14:paraId="2D1B7F8D"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13</w:t>
            </w:r>
          </w:p>
        </w:tc>
        <w:tc>
          <w:tcPr>
            <w:tcW w:w="2516" w:type="dxa"/>
            <w:tcBorders>
              <w:top w:val="nil"/>
              <w:left w:val="nil"/>
              <w:bottom w:val="nil"/>
              <w:right w:val="nil"/>
            </w:tcBorders>
            <w:shd w:val="clear" w:color="auto" w:fill="auto"/>
            <w:vAlign w:val="center"/>
            <w:hideMark/>
          </w:tcPr>
          <w:p w14:paraId="12F9182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Dongdatan-Xidatan-Golmud</w:t>
            </w:r>
          </w:p>
        </w:tc>
        <w:tc>
          <w:tcPr>
            <w:tcW w:w="1027" w:type="dxa"/>
            <w:tcBorders>
              <w:top w:val="nil"/>
              <w:left w:val="nil"/>
              <w:bottom w:val="nil"/>
              <w:right w:val="nil"/>
            </w:tcBorders>
            <w:shd w:val="clear" w:color="auto" w:fill="auto"/>
            <w:vAlign w:val="center"/>
            <w:hideMark/>
          </w:tcPr>
          <w:p w14:paraId="792007B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 xml:space="preserve">52.9 </w:t>
            </w:r>
          </w:p>
        </w:tc>
        <w:tc>
          <w:tcPr>
            <w:tcW w:w="2373" w:type="dxa"/>
            <w:tcBorders>
              <w:top w:val="nil"/>
              <w:left w:val="nil"/>
              <w:bottom w:val="nil"/>
              <w:right w:val="nil"/>
            </w:tcBorders>
            <w:shd w:val="clear" w:color="auto" w:fill="auto"/>
            <w:vAlign w:val="center"/>
            <w:hideMark/>
          </w:tcPr>
          <w:p w14:paraId="5CD44A1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572A920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1731935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Chen et al., 2011</w:t>
            </w:r>
          </w:p>
        </w:tc>
      </w:tr>
      <w:tr w:rsidR="00CC02A0" w:rsidRPr="00F503D3" w14:paraId="2A416E3A" w14:textId="77777777" w:rsidTr="00405679">
        <w:trPr>
          <w:trHeight w:val="540"/>
          <w:jc w:val="center"/>
        </w:trPr>
        <w:tc>
          <w:tcPr>
            <w:tcW w:w="583" w:type="dxa"/>
            <w:tcBorders>
              <w:top w:val="nil"/>
              <w:left w:val="nil"/>
              <w:bottom w:val="nil"/>
              <w:right w:val="nil"/>
            </w:tcBorders>
            <w:shd w:val="clear" w:color="auto" w:fill="auto"/>
            <w:noWrap/>
            <w:vAlign w:val="center"/>
          </w:tcPr>
          <w:p w14:paraId="58154C0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B1</w:t>
            </w:r>
          </w:p>
        </w:tc>
        <w:tc>
          <w:tcPr>
            <w:tcW w:w="2516" w:type="dxa"/>
            <w:tcBorders>
              <w:top w:val="nil"/>
              <w:left w:val="nil"/>
              <w:bottom w:val="nil"/>
              <w:right w:val="nil"/>
            </w:tcBorders>
            <w:shd w:val="clear" w:color="auto" w:fill="auto"/>
            <w:vAlign w:val="center"/>
          </w:tcPr>
          <w:p w14:paraId="4411E68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Wenquanhu-Deshuiwai</w:t>
            </w:r>
          </w:p>
        </w:tc>
        <w:tc>
          <w:tcPr>
            <w:tcW w:w="1027" w:type="dxa"/>
            <w:tcBorders>
              <w:top w:val="nil"/>
              <w:left w:val="nil"/>
              <w:bottom w:val="nil"/>
              <w:right w:val="nil"/>
            </w:tcBorders>
            <w:shd w:val="clear" w:color="auto" w:fill="auto"/>
            <w:vAlign w:val="center"/>
          </w:tcPr>
          <w:p w14:paraId="7DC5C84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65-47</w:t>
            </w:r>
          </w:p>
        </w:tc>
        <w:tc>
          <w:tcPr>
            <w:tcW w:w="2373" w:type="dxa"/>
            <w:tcBorders>
              <w:top w:val="nil"/>
              <w:left w:val="nil"/>
              <w:bottom w:val="nil"/>
              <w:right w:val="nil"/>
            </w:tcBorders>
            <w:shd w:val="clear" w:color="auto" w:fill="auto"/>
            <w:vAlign w:val="center"/>
          </w:tcPr>
          <w:p w14:paraId="27A0E93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 related to crustal shorting</w:t>
            </w:r>
          </w:p>
        </w:tc>
        <w:tc>
          <w:tcPr>
            <w:tcW w:w="2462" w:type="dxa"/>
            <w:tcBorders>
              <w:top w:val="nil"/>
              <w:left w:val="nil"/>
              <w:bottom w:val="nil"/>
              <w:right w:val="nil"/>
            </w:tcBorders>
            <w:shd w:val="clear" w:color="auto" w:fill="auto"/>
            <w:vAlign w:val="center"/>
          </w:tcPr>
          <w:p w14:paraId="6320B1D5" w14:textId="77777777" w:rsidR="00CC02A0" w:rsidRPr="00CC02A0" w:rsidRDefault="00CC02A0" w:rsidP="00405679">
            <w:pPr>
              <w:rPr>
                <w:rFonts w:ascii="Times New Roman" w:hAnsi="Times New Roman" w:cs="Times New Roman"/>
                <w:i/>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ZHe, AHe, illite</w:t>
            </w:r>
            <w:r w:rsidRPr="00CC02A0">
              <w:rPr>
                <w:rFonts w:ascii="Times New Roman" w:hAnsi="Times New Roman" w:cs="Times New Roman"/>
                <w:color w:val="FF0000"/>
                <w:sz w:val="20"/>
                <w:vertAlign w:val="superscript"/>
              </w:rPr>
              <w:t xml:space="preserve"> 40</w:t>
            </w:r>
            <w:r w:rsidRPr="00CC02A0">
              <w:rPr>
                <w:rFonts w:ascii="Times New Roman" w:hAnsi="Times New Roman" w:cs="Times New Roman"/>
                <w:color w:val="FF0000"/>
                <w:sz w:val="20"/>
              </w:rPr>
              <w:t xml:space="preserve">Ar/ </w:t>
            </w:r>
            <w:r w:rsidRPr="00CC02A0">
              <w:rPr>
                <w:rFonts w:ascii="Times New Roman" w:hAnsi="Times New Roman" w:cs="Times New Roman"/>
                <w:color w:val="FF0000"/>
                <w:sz w:val="20"/>
                <w:vertAlign w:val="superscript"/>
              </w:rPr>
              <w:t>39</w:t>
            </w:r>
            <w:r w:rsidRPr="00CC02A0">
              <w:rPr>
                <w:rFonts w:ascii="Times New Roman" w:hAnsi="Times New Roman" w:cs="Times New Roman"/>
                <w:color w:val="FF0000"/>
                <w:sz w:val="20"/>
              </w:rPr>
              <w:t xml:space="preserve">Ar </w:t>
            </w:r>
          </w:p>
        </w:tc>
        <w:tc>
          <w:tcPr>
            <w:tcW w:w="2220" w:type="dxa"/>
            <w:gridSpan w:val="2"/>
            <w:tcBorders>
              <w:top w:val="nil"/>
              <w:left w:val="nil"/>
              <w:bottom w:val="nil"/>
              <w:right w:val="nil"/>
            </w:tcBorders>
            <w:shd w:val="clear" w:color="auto" w:fill="auto"/>
            <w:noWrap/>
            <w:vAlign w:val="center"/>
          </w:tcPr>
          <w:p w14:paraId="78532F1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Staisch et al., 2020</w:t>
            </w:r>
          </w:p>
        </w:tc>
      </w:tr>
      <w:tr w:rsidR="00CC02A0" w:rsidRPr="00F503D3" w14:paraId="6DEAD1F6" w14:textId="77777777" w:rsidTr="00405679">
        <w:trPr>
          <w:trHeight w:val="250"/>
          <w:jc w:val="center"/>
        </w:trPr>
        <w:tc>
          <w:tcPr>
            <w:tcW w:w="583" w:type="dxa"/>
            <w:tcBorders>
              <w:top w:val="nil"/>
              <w:left w:val="nil"/>
              <w:bottom w:val="nil"/>
              <w:right w:val="nil"/>
            </w:tcBorders>
            <w:shd w:val="clear" w:color="auto" w:fill="auto"/>
            <w:noWrap/>
            <w:vAlign w:val="center"/>
            <w:hideMark/>
          </w:tcPr>
          <w:p w14:paraId="2B2E72D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14</w:t>
            </w:r>
          </w:p>
        </w:tc>
        <w:tc>
          <w:tcPr>
            <w:tcW w:w="2516" w:type="dxa"/>
            <w:tcBorders>
              <w:top w:val="nil"/>
              <w:left w:val="nil"/>
              <w:bottom w:val="nil"/>
              <w:right w:val="nil"/>
            </w:tcBorders>
            <w:shd w:val="clear" w:color="auto" w:fill="auto"/>
            <w:vAlign w:val="center"/>
            <w:hideMark/>
          </w:tcPr>
          <w:p w14:paraId="2FF7D4A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Xiangride</w:t>
            </w:r>
          </w:p>
        </w:tc>
        <w:tc>
          <w:tcPr>
            <w:tcW w:w="1027" w:type="dxa"/>
            <w:tcBorders>
              <w:top w:val="nil"/>
              <w:left w:val="nil"/>
              <w:bottom w:val="nil"/>
              <w:right w:val="nil"/>
            </w:tcBorders>
            <w:shd w:val="clear" w:color="auto" w:fill="auto"/>
            <w:vAlign w:val="center"/>
            <w:hideMark/>
          </w:tcPr>
          <w:p w14:paraId="51A5055F"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56-45</w:t>
            </w:r>
          </w:p>
        </w:tc>
        <w:tc>
          <w:tcPr>
            <w:tcW w:w="2373" w:type="dxa"/>
            <w:tcBorders>
              <w:top w:val="nil"/>
              <w:left w:val="nil"/>
              <w:bottom w:val="nil"/>
              <w:right w:val="nil"/>
            </w:tcBorders>
            <w:shd w:val="clear" w:color="auto" w:fill="auto"/>
            <w:vAlign w:val="center"/>
            <w:hideMark/>
          </w:tcPr>
          <w:p w14:paraId="42CBE20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2AB228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AFT</w:t>
            </w:r>
          </w:p>
        </w:tc>
        <w:tc>
          <w:tcPr>
            <w:tcW w:w="2220" w:type="dxa"/>
            <w:gridSpan w:val="2"/>
            <w:tcBorders>
              <w:top w:val="nil"/>
              <w:left w:val="nil"/>
              <w:bottom w:val="nil"/>
              <w:right w:val="nil"/>
            </w:tcBorders>
            <w:shd w:val="clear" w:color="auto" w:fill="auto"/>
            <w:vAlign w:val="center"/>
            <w:hideMark/>
          </w:tcPr>
          <w:p w14:paraId="1A59464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G et al., 2007</w:t>
            </w:r>
          </w:p>
        </w:tc>
      </w:tr>
      <w:tr w:rsidR="00CC02A0" w:rsidRPr="00F503D3" w14:paraId="29AA8DB9" w14:textId="77777777" w:rsidTr="00405679">
        <w:trPr>
          <w:trHeight w:val="290"/>
          <w:jc w:val="center"/>
        </w:trPr>
        <w:tc>
          <w:tcPr>
            <w:tcW w:w="583" w:type="dxa"/>
            <w:tcBorders>
              <w:top w:val="nil"/>
              <w:left w:val="nil"/>
              <w:bottom w:val="nil"/>
              <w:right w:val="nil"/>
            </w:tcBorders>
            <w:shd w:val="clear" w:color="auto" w:fill="auto"/>
            <w:noWrap/>
            <w:vAlign w:val="center"/>
            <w:hideMark/>
          </w:tcPr>
          <w:p w14:paraId="6485A9F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15</w:t>
            </w:r>
          </w:p>
        </w:tc>
        <w:tc>
          <w:tcPr>
            <w:tcW w:w="2516" w:type="dxa"/>
            <w:tcBorders>
              <w:top w:val="nil"/>
              <w:left w:val="nil"/>
              <w:bottom w:val="nil"/>
              <w:right w:val="nil"/>
            </w:tcBorders>
            <w:shd w:val="clear" w:color="auto" w:fill="auto"/>
            <w:vAlign w:val="center"/>
            <w:hideMark/>
          </w:tcPr>
          <w:p w14:paraId="76D6ACF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Buqingshan-Xiangride</w:t>
            </w:r>
          </w:p>
        </w:tc>
        <w:tc>
          <w:tcPr>
            <w:tcW w:w="1027" w:type="dxa"/>
            <w:tcBorders>
              <w:top w:val="nil"/>
              <w:left w:val="nil"/>
              <w:bottom w:val="nil"/>
              <w:right w:val="nil"/>
            </w:tcBorders>
            <w:shd w:val="clear" w:color="auto" w:fill="auto"/>
            <w:vAlign w:val="center"/>
            <w:hideMark/>
          </w:tcPr>
          <w:p w14:paraId="24B6751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50</w:t>
            </w:r>
          </w:p>
        </w:tc>
        <w:tc>
          <w:tcPr>
            <w:tcW w:w="2373" w:type="dxa"/>
            <w:tcBorders>
              <w:top w:val="nil"/>
              <w:left w:val="nil"/>
              <w:bottom w:val="nil"/>
              <w:right w:val="nil"/>
            </w:tcBorders>
            <w:shd w:val="clear" w:color="auto" w:fill="auto"/>
            <w:vAlign w:val="center"/>
            <w:hideMark/>
          </w:tcPr>
          <w:p w14:paraId="06B5F86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0E07382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hideMark/>
          </w:tcPr>
          <w:p w14:paraId="4600D9A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Tian et al, 2020</w:t>
            </w:r>
          </w:p>
        </w:tc>
      </w:tr>
      <w:tr w:rsidR="00CC02A0" w:rsidRPr="00F503D3" w14:paraId="4ECE6600"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0F0BB293"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Central Qilian Shan (Including Laji Shan-Jishi Shan)</w:t>
            </w:r>
          </w:p>
        </w:tc>
      </w:tr>
      <w:tr w:rsidR="00CC02A0" w:rsidRPr="00F503D3" w14:paraId="64DD20FE" w14:textId="77777777" w:rsidTr="00405679">
        <w:trPr>
          <w:trHeight w:val="310"/>
          <w:jc w:val="center"/>
        </w:trPr>
        <w:tc>
          <w:tcPr>
            <w:tcW w:w="583" w:type="dxa"/>
            <w:tcBorders>
              <w:top w:val="nil"/>
              <w:left w:val="nil"/>
              <w:bottom w:val="nil"/>
              <w:right w:val="nil"/>
            </w:tcBorders>
            <w:shd w:val="clear" w:color="auto" w:fill="auto"/>
            <w:noWrap/>
            <w:vAlign w:val="center"/>
            <w:hideMark/>
          </w:tcPr>
          <w:p w14:paraId="5F2BFB78"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16</w:t>
            </w:r>
          </w:p>
        </w:tc>
        <w:tc>
          <w:tcPr>
            <w:tcW w:w="2516" w:type="dxa"/>
            <w:tcBorders>
              <w:top w:val="nil"/>
              <w:left w:val="nil"/>
              <w:bottom w:val="nil"/>
              <w:right w:val="nil"/>
            </w:tcBorders>
            <w:shd w:val="clear" w:color="auto" w:fill="auto"/>
            <w:vAlign w:val="center"/>
            <w:hideMark/>
          </w:tcPr>
          <w:p w14:paraId="355B12E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Shulenan Shan</w:t>
            </w:r>
          </w:p>
        </w:tc>
        <w:tc>
          <w:tcPr>
            <w:tcW w:w="1027" w:type="dxa"/>
            <w:tcBorders>
              <w:top w:val="nil"/>
              <w:left w:val="nil"/>
              <w:bottom w:val="nil"/>
              <w:right w:val="nil"/>
            </w:tcBorders>
            <w:shd w:val="clear" w:color="auto" w:fill="auto"/>
            <w:vAlign w:val="center"/>
            <w:hideMark/>
          </w:tcPr>
          <w:p w14:paraId="01F0AF0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~55</w:t>
            </w:r>
          </w:p>
        </w:tc>
        <w:tc>
          <w:tcPr>
            <w:tcW w:w="2373" w:type="dxa"/>
            <w:tcBorders>
              <w:top w:val="nil"/>
              <w:left w:val="nil"/>
              <w:bottom w:val="nil"/>
              <w:right w:val="nil"/>
            </w:tcBorders>
            <w:shd w:val="clear" w:color="auto" w:fill="auto"/>
            <w:vAlign w:val="center"/>
            <w:hideMark/>
          </w:tcPr>
          <w:p w14:paraId="0977CFE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thrust faults</w:t>
            </w:r>
          </w:p>
        </w:tc>
        <w:tc>
          <w:tcPr>
            <w:tcW w:w="2462" w:type="dxa"/>
            <w:tcBorders>
              <w:top w:val="nil"/>
              <w:left w:val="nil"/>
              <w:bottom w:val="nil"/>
              <w:right w:val="nil"/>
            </w:tcBorders>
            <w:shd w:val="clear" w:color="auto" w:fill="auto"/>
            <w:vAlign w:val="center"/>
            <w:hideMark/>
          </w:tcPr>
          <w:p w14:paraId="547080E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7B0E0B8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 B et al., 2020</w:t>
            </w:r>
          </w:p>
        </w:tc>
      </w:tr>
      <w:tr w:rsidR="00CC02A0" w:rsidRPr="00F503D3" w14:paraId="421642CC"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247A04B"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17</w:t>
            </w:r>
          </w:p>
        </w:tc>
        <w:tc>
          <w:tcPr>
            <w:tcW w:w="2516" w:type="dxa"/>
            <w:tcBorders>
              <w:top w:val="nil"/>
              <w:left w:val="nil"/>
              <w:bottom w:val="nil"/>
              <w:right w:val="nil"/>
            </w:tcBorders>
            <w:shd w:val="clear" w:color="auto" w:fill="auto"/>
            <w:vAlign w:val="center"/>
            <w:hideMark/>
          </w:tcPr>
          <w:p w14:paraId="60DD25E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Daban Shan</w:t>
            </w:r>
          </w:p>
        </w:tc>
        <w:tc>
          <w:tcPr>
            <w:tcW w:w="1027" w:type="dxa"/>
            <w:tcBorders>
              <w:top w:val="nil"/>
              <w:left w:val="nil"/>
              <w:bottom w:val="nil"/>
              <w:right w:val="nil"/>
            </w:tcBorders>
            <w:shd w:val="clear" w:color="auto" w:fill="auto"/>
            <w:vAlign w:val="center"/>
            <w:hideMark/>
          </w:tcPr>
          <w:p w14:paraId="1F04D648"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50-30</w:t>
            </w:r>
          </w:p>
        </w:tc>
        <w:tc>
          <w:tcPr>
            <w:tcW w:w="2373" w:type="dxa"/>
            <w:tcBorders>
              <w:top w:val="nil"/>
              <w:left w:val="nil"/>
              <w:bottom w:val="nil"/>
              <w:right w:val="nil"/>
            </w:tcBorders>
            <w:shd w:val="clear" w:color="auto" w:fill="auto"/>
            <w:vAlign w:val="center"/>
            <w:hideMark/>
          </w:tcPr>
          <w:p w14:paraId="179D523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0966C09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45F77A2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Zhang J et al., 2015</w:t>
            </w:r>
          </w:p>
        </w:tc>
      </w:tr>
      <w:tr w:rsidR="00CC02A0" w:rsidRPr="00F503D3" w14:paraId="233854B4" w14:textId="77777777" w:rsidTr="00405679">
        <w:trPr>
          <w:trHeight w:val="360"/>
          <w:jc w:val="center"/>
        </w:trPr>
        <w:tc>
          <w:tcPr>
            <w:tcW w:w="583" w:type="dxa"/>
            <w:tcBorders>
              <w:top w:val="nil"/>
              <w:left w:val="nil"/>
              <w:bottom w:val="nil"/>
              <w:right w:val="nil"/>
            </w:tcBorders>
            <w:shd w:val="clear" w:color="auto" w:fill="auto"/>
            <w:noWrap/>
            <w:vAlign w:val="center"/>
          </w:tcPr>
          <w:p w14:paraId="6B0D660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B2</w:t>
            </w:r>
          </w:p>
        </w:tc>
        <w:tc>
          <w:tcPr>
            <w:tcW w:w="2516" w:type="dxa"/>
            <w:tcBorders>
              <w:top w:val="nil"/>
              <w:left w:val="nil"/>
              <w:bottom w:val="nil"/>
              <w:right w:val="nil"/>
            </w:tcBorders>
            <w:shd w:val="clear" w:color="auto" w:fill="auto"/>
            <w:vAlign w:val="center"/>
          </w:tcPr>
          <w:p w14:paraId="7C0FCCD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South Qilian city</w:t>
            </w:r>
          </w:p>
        </w:tc>
        <w:tc>
          <w:tcPr>
            <w:tcW w:w="1027" w:type="dxa"/>
            <w:tcBorders>
              <w:top w:val="nil"/>
              <w:left w:val="nil"/>
              <w:bottom w:val="nil"/>
              <w:right w:val="nil"/>
            </w:tcBorders>
            <w:shd w:val="clear" w:color="auto" w:fill="auto"/>
            <w:vAlign w:val="center"/>
          </w:tcPr>
          <w:p w14:paraId="053169A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~65-60</w:t>
            </w:r>
          </w:p>
        </w:tc>
        <w:tc>
          <w:tcPr>
            <w:tcW w:w="2373" w:type="dxa"/>
            <w:tcBorders>
              <w:top w:val="nil"/>
              <w:left w:val="nil"/>
              <w:bottom w:val="nil"/>
              <w:right w:val="nil"/>
            </w:tcBorders>
            <w:shd w:val="clear" w:color="auto" w:fill="auto"/>
            <w:vAlign w:val="center"/>
          </w:tcPr>
          <w:p w14:paraId="53AE417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reheating event</w:t>
            </w:r>
          </w:p>
        </w:tc>
        <w:tc>
          <w:tcPr>
            <w:tcW w:w="2462" w:type="dxa"/>
            <w:tcBorders>
              <w:top w:val="nil"/>
              <w:left w:val="nil"/>
              <w:bottom w:val="nil"/>
              <w:right w:val="nil"/>
            </w:tcBorders>
            <w:shd w:val="clear" w:color="auto" w:fill="auto"/>
            <w:vAlign w:val="center"/>
          </w:tcPr>
          <w:p w14:paraId="5F13703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tcPr>
          <w:p w14:paraId="07C4C7F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Wu C et al., 2021</w:t>
            </w:r>
          </w:p>
        </w:tc>
      </w:tr>
      <w:tr w:rsidR="00CC02A0" w:rsidRPr="00F503D3" w14:paraId="70216B3D" w14:textId="77777777" w:rsidTr="00405679">
        <w:trPr>
          <w:trHeight w:val="360"/>
          <w:jc w:val="center"/>
        </w:trPr>
        <w:tc>
          <w:tcPr>
            <w:tcW w:w="583" w:type="dxa"/>
            <w:tcBorders>
              <w:top w:val="nil"/>
              <w:left w:val="nil"/>
              <w:bottom w:val="nil"/>
              <w:right w:val="nil"/>
            </w:tcBorders>
            <w:shd w:val="clear" w:color="auto" w:fill="auto"/>
            <w:noWrap/>
            <w:vAlign w:val="center"/>
          </w:tcPr>
          <w:p w14:paraId="43164E8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B3</w:t>
            </w:r>
          </w:p>
        </w:tc>
        <w:tc>
          <w:tcPr>
            <w:tcW w:w="2516" w:type="dxa"/>
            <w:tcBorders>
              <w:top w:val="nil"/>
              <w:left w:val="nil"/>
              <w:bottom w:val="nil"/>
              <w:right w:val="nil"/>
            </w:tcBorders>
            <w:shd w:val="clear" w:color="auto" w:fill="auto"/>
            <w:vAlign w:val="center"/>
          </w:tcPr>
          <w:p w14:paraId="49CFD31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 basin</w:t>
            </w:r>
          </w:p>
        </w:tc>
        <w:tc>
          <w:tcPr>
            <w:tcW w:w="1027" w:type="dxa"/>
            <w:tcBorders>
              <w:top w:val="nil"/>
              <w:left w:val="nil"/>
              <w:bottom w:val="nil"/>
              <w:right w:val="nil"/>
            </w:tcBorders>
            <w:shd w:val="clear" w:color="auto" w:fill="auto"/>
            <w:vAlign w:val="center"/>
          </w:tcPr>
          <w:p w14:paraId="44E29DE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69-49</w:t>
            </w:r>
          </w:p>
        </w:tc>
        <w:tc>
          <w:tcPr>
            <w:tcW w:w="2373" w:type="dxa"/>
            <w:tcBorders>
              <w:top w:val="nil"/>
              <w:left w:val="nil"/>
              <w:bottom w:val="nil"/>
              <w:right w:val="nil"/>
            </w:tcBorders>
            <w:shd w:val="clear" w:color="auto" w:fill="auto"/>
            <w:vAlign w:val="center"/>
          </w:tcPr>
          <w:p w14:paraId="44CFB03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transition</w:t>
            </w:r>
          </w:p>
        </w:tc>
        <w:tc>
          <w:tcPr>
            <w:tcW w:w="2462" w:type="dxa"/>
            <w:tcBorders>
              <w:top w:val="nil"/>
              <w:left w:val="nil"/>
              <w:bottom w:val="nil"/>
              <w:right w:val="nil"/>
            </w:tcBorders>
            <w:shd w:val="clear" w:color="auto" w:fill="auto"/>
            <w:vAlign w:val="center"/>
          </w:tcPr>
          <w:p w14:paraId="6EA8AC0F"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sz w:val="20"/>
              </w:rPr>
              <w:t>magnetostratigraphy and detrital ZPb</w:t>
            </w:r>
          </w:p>
        </w:tc>
        <w:tc>
          <w:tcPr>
            <w:tcW w:w="2220" w:type="dxa"/>
            <w:gridSpan w:val="2"/>
            <w:tcBorders>
              <w:top w:val="nil"/>
              <w:left w:val="nil"/>
              <w:bottom w:val="nil"/>
              <w:right w:val="nil"/>
            </w:tcBorders>
            <w:shd w:val="clear" w:color="auto" w:fill="auto"/>
            <w:vAlign w:val="center"/>
          </w:tcPr>
          <w:p w14:paraId="57DDB97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 et al., 2021</w:t>
            </w:r>
          </w:p>
        </w:tc>
      </w:tr>
      <w:tr w:rsidR="00CC02A0" w:rsidRPr="00F503D3" w14:paraId="214787FA" w14:textId="77777777" w:rsidTr="00405679">
        <w:trPr>
          <w:trHeight w:val="360"/>
          <w:jc w:val="center"/>
        </w:trPr>
        <w:tc>
          <w:tcPr>
            <w:tcW w:w="583" w:type="dxa"/>
            <w:tcBorders>
              <w:top w:val="nil"/>
              <w:left w:val="nil"/>
              <w:bottom w:val="nil"/>
              <w:right w:val="nil"/>
            </w:tcBorders>
            <w:shd w:val="clear" w:color="auto" w:fill="auto"/>
            <w:noWrap/>
            <w:vAlign w:val="center"/>
            <w:hideMark/>
          </w:tcPr>
          <w:p w14:paraId="4D1BEEE8"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18</w:t>
            </w:r>
          </w:p>
        </w:tc>
        <w:tc>
          <w:tcPr>
            <w:tcW w:w="2516" w:type="dxa"/>
            <w:tcBorders>
              <w:top w:val="nil"/>
              <w:left w:val="nil"/>
              <w:bottom w:val="nil"/>
              <w:right w:val="nil"/>
            </w:tcBorders>
            <w:shd w:val="clear" w:color="auto" w:fill="auto"/>
            <w:vAlign w:val="center"/>
            <w:hideMark/>
          </w:tcPr>
          <w:p w14:paraId="43A91BE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 basin</w:t>
            </w:r>
          </w:p>
        </w:tc>
        <w:tc>
          <w:tcPr>
            <w:tcW w:w="1027" w:type="dxa"/>
            <w:tcBorders>
              <w:top w:val="nil"/>
              <w:left w:val="nil"/>
              <w:bottom w:val="nil"/>
              <w:right w:val="nil"/>
            </w:tcBorders>
            <w:shd w:val="clear" w:color="auto" w:fill="auto"/>
            <w:vAlign w:val="center"/>
            <w:hideMark/>
          </w:tcPr>
          <w:p w14:paraId="49A0AD7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55-52.5</w:t>
            </w:r>
          </w:p>
        </w:tc>
        <w:tc>
          <w:tcPr>
            <w:tcW w:w="2373" w:type="dxa"/>
            <w:tcBorders>
              <w:top w:val="nil"/>
              <w:left w:val="nil"/>
              <w:bottom w:val="nil"/>
              <w:right w:val="nil"/>
            </w:tcBorders>
            <w:shd w:val="clear" w:color="auto" w:fill="auto"/>
            <w:vAlign w:val="center"/>
            <w:hideMark/>
          </w:tcPr>
          <w:p w14:paraId="342C40D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formation</w:t>
            </w:r>
          </w:p>
        </w:tc>
        <w:tc>
          <w:tcPr>
            <w:tcW w:w="2462" w:type="dxa"/>
            <w:tcBorders>
              <w:top w:val="nil"/>
              <w:left w:val="nil"/>
              <w:bottom w:val="nil"/>
              <w:right w:val="nil"/>
            </w:tcBorders>
            <w:shd w:val="clear" w:color="auto" w:fill="auto"/>
            <w:vAlign w:val="center"/>
            <w:hideMark/>
          </w:tcPr>
          <w:p w14:paraId="20C06D4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vAlign w:val="center"/>
            <w:hideMark/>
          </w:tcPr>
          <w:p w14:paraId="112DB36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Fang et al., 2019</w:t>
            </w:r>
          </w:p>
        </w:tc>
      </w:tr>
      <w:tr w:rsidR="00CC02A0" w:rsidRPr="00F503D3" w14:paraId="59F6915D" w14:textId="77777777" w:rsidTr="00405679">
        <w:trPr>
          <w:trHeight w:val="360"/>
          <w:jc w:val="center"/>
        </w:trPr>
        <w:tc>
          <w:tcPr>
            <w:tcW w:w="583" w:type="dxa"/>
            <w:tcBorders>
              <w:top w:val="nil"/>
              <w:left w:val="nil"/>
              <w:bottom w:val="nil"/>
              <w:right w:val="nil"/>
            </w:tcBorders>
            <w:shd w:val="clear" w:color="auto" w:fill="auto"/>
            <w:noWrap/>
            <w:vAlign w:val="center"/>
            <w:hideMark/>
          </w:tcPr>
          <w:p w14:paraId="50383F56"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19</w:t>
            </w:r>
          </w:p>
        </w:tc>
        <w:tc>
          <w:tcPr>
            <w:tcW w:w="2516" w:type="dxa"/>
            <w:tcBorders>
              <w:top w:val="nil"/>
              <w:left w:val="nil"/>
              <w:bottom w:val="nil"/>
              <w:right w:val="nil"/>
            </w:tcBorders>
            <w:shd w:val="clear" w:color="auto" w:fill="auto"/>
            <w:vAlign w:val="center"/>
            <w:hideMark/>
          </w:tcPr>
          <w:p w14:paraId="18E2A4F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Xining-Lanzhou region</w:t>
            </w:r>
          </w:p>
        </w:tc>
        <w:tc>
          <w:tcPr>
            <w:tcW w:w="1027" w:type="dxa"/>
            <w:tcBorders>
              <w:top w:val="nil"/>
              <w:left w:val="nil"/>
              <w:bottom w:val="nil"/>
              <w:right w:val="nil"/>
            </w:tcBorders>
            <w:shd w:val="clear" w:color="auto" w:fill="auto"/>
            <w:vAlign w:val="center"/>
            <w:hideMark/>
          </w:tcPr>
          <w:p w14:paraId="49DEEEE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Paleocene</w:t>
            </w:r>
          </w:p>
        </w:tc>
        <w:tc>
          <w:tcPr>
            <w:tcW w:w="2373" w:type="dxa"/>
            <w:tcBorders>
              <w:top w:val="nil"/>
              <w:left w:val="nil"/>
              <w:bottom w:val="nil"/>
              <w:right w:val="nil"/>
            </w:tcBorders>
            <w:shd w:val="clear" w:color="auto" w:fill="auto"/>
            <w:vAlign w:val="center"/>
            <w:hideMark/>
          </w:tcPr>
          <w:p w14:paraId="087FA14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tectonic clockwise rotation </w:t>
            </w:r>
          </w:p>
        </w:tc>
        <w:tc>
          <w:tcPr>
            <w:tcW w:w="2462" w:type="dxa"/>
            <w:tcBorders>
              <w:top w:val="nil"/>
              <w:left w:val="nil"/>
              <w:bottom w:val="nil"/>
              <w:right w:val="nil"/>
            </w:tcBorders>
            <w:shd w:val="clear" w:color="auto" w:fill="auto"/>
            <w:vAlign w:val="center"/>
            <w:hideMark/>
          </w:tcPr>
          <w:p w14:paraId="235A213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magnetostratigraphy </w:t>
            </w:r>
          </w:p>
        </w:tc>
        <w:tc>
          <w:tcPr>
            <w:tcW w:w="2220" w:type="dxa"/>
            <w:gridSpan w:val="2"/>
            <w:tcBorders>
              <w:top w:val="nil"/>
              <w:left w:val="nil"/>
              <w:bottom w:val="nil"/>
              <w:right w:val="nil"/>
            </w:tcBorders>
            <w:shd w:val="clear" w:color="auto" w:fill="auto"/>
            <w:vAlign w:val="center"/>
            <w:hideMark/>
          </w:tcPr>
          <w:p w14:paraId="53B821D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Dupont-Nivet et al., </w:t>
            </w:r>
            <w:r w:rsidRPr="00CC02A0">
              <w:rPr>
                <w:rFonts w:ascii="Times New Roman" w:hAnsi="Times New Roman" w:cs="Times New Roman"/>
                <w:sz w:val="20"/>
              </w:rPr>
              <w:lastRenderedPageBreak/>
              <w:t>2004</w:t>
            </w:r>
          </w:p>
        </w:tc>
      </w:tr>
      <w:tr w:rsidR="00CC02A0" w:rsidRPr="00F503D3" w14:paraId="4930FA23"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63338456"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lastRenderedPageBreak/>
              <w:t>20</w:t>
            </w:r>
          </w:p>
        </w:tc>
        <w:tc>
          <w:tcPr>
            <w:tcW w:w="2516" w:type="dxa"/>
            <w:tcBorders>
              <w:top w:val="nil"/>
              <w:left w:val="nil"/>
              <w:bottom w:val="nil"/>
              <w:right w:val="nil"/>
            </w:tcBorders>
            <w:shd w:val="clear" w:color="auto" w:fill="auto"/>
            <w:vAlign w:val="center"/>
            <w:hideMark/>
          </w:tcPr>
          <w:p w14:paraId="4A68B221"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Lanzhou basin</w:t>
            </w:r>
          </w:p>
        </w:tc>
        <w:tc>
          <w:tcPr>
            <w:tcW w:w="1027" w:type="dxa"/>
            <w:tcBorders>
              <w:top w:val="nil"/>
              <w:left w:val="nil"/>
              <w:bottom w:val="nil"/>
              <w:right w:val="nil"/>
            </w:tcBorders>
            <w:shd w:val="clear" w:color="auto" w:fill="auto"/>
            <w:vAlign w:val="center"/>
            <w:hideMark/>
          </w:tcPr>
          <w:p w14:paraId="2D86827E"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70-58</w:t>
            </w:r>
          </w:p>
        </w:tc>
        <w:tc>
          <w:tcPr>
            <w:tcW w:w="2373" w:type="dxa"/>
            <w:tcBorders>
              <w:top w:val="nil"/>
              <w:left w:val="nil"/>
              <w:bottom w:val="nil"/>
              <w:right w:val="nil"/>
            </w:tcBorders>
            <w:shd w:val="clear" w:color="auto" w:fill="auto"/>
            <w:vAlign w:val="center"/>
            <w:hideMark/>
          </w:tcPr>
          <w:p w14:paraId="1C48E1D5"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330C7BDA"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00F81B0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Wang X et al., 2017</w:t>
            </w:r>
          </w:p>
        </w:tc>
      </w:tr>
      <w:tr w:rsidR="00CC02A0" w:rsidRPr="00F503D3" w14:paraId="4587AF84"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76F8E575"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West Qinling Shan</w:t>
            </w:r>
          </w:p>
        </w:tc>
      </w:tr>
      <w:tr w:rsidR="00CC02A0" w:rsidRPr="00F503D3" w14:paraId="540772EF"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01653818"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21</w:t>
            </w:r>
          </w:p>
        </w:tc>
        <w:tc>
          <w:tcPr>
            <w:tcW w:w="2516" w:type="dxa"/>
            <w:tcBorders>
              <w:top w:val="nil"/>
              <w:left w:val="nil"/>
              <w:bottom w:val="nil"/>
              <w:right w:val="nil"/>
            </w:tcBorders>
            <w:shd w:val="clear" w:color="auto" w:fill="auto"/>
            <w:vAlign w:val="center"/>
            <w:hideMark/>
          </w:tcPr>
          <w:p w14:paraId="23259BB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Guide basin</w:t>
            </w:r>
          </w:p>
        </w:tc>
        <w:tc>
          <w:tcPr>
            <w:tcW w:w="1027" w:type="dxa"/>
            <w:tcBorders>
              <w:top w:val="nil"/>
              <w:left w:val="nil"/>
              <w:bottom w:val="nil"/>
              <w:right w:val="nil"/>
            </w:tcBorders>
            <w:shd w:val="clear" w:color="auto" w:fill="auto"/>
            <w:vAlign w:val="center"/>
            <w:hideMark/>
          </w:tcPr>
          <w:p w14:paraId="74D4127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70-53</w:t>
            </w:r>
          </w:p>
        </w:tc>
        <w:tc>
          <w:tcPr>
            <w:tcW w:w="2373" w:type="dxa"/>
            <w:tcBorders>
              <w:top w:val="nil"/>
              <w:left w:val="nil"/>
              <w:bottom w:val="nil"/>
              <w:right w:val="nil"/>
            </w:tcBorders>
            <w:shd w:val="clear" w:color="auto" w:fill="auto"/>
            <w:vAlign w:val="center"/>
            <w:hideMark/>
          </w:tcPr>
          <w:p w14:paraId="06D4AFF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87055D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789A56F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2016</w:t>
            </w:r>
          </w:p>
        </w:tc>
      </w:tr>
      <w:tr w:rsidR="00CC02A0" w:rsidRPr="00F503D3" w14:paraId="7781DADF" w14:textId="77777777" w:rsidTr="00405679">
        <w:trPr>
          <w:trHeight w:val="270"/>
          <w:jc w:val="center"/>
        </w:trPr>
        <w:tc>
          <w:tcPr>
            <w:tcW w:w="583" w:type="dxa"/>
            <w:tcBorders>
              <w:top w:val="nil"/>
              <w:left w:val="nil"/>
              <w:bottom w:val="nil"/>
              <w:right w:val="nil"/>
            </w:tcBorders>
            <w:shd w:val="clear" w:color="auto" w:fill="auto"/>
            <w:noWrap/>
            <w:vAlign w:val="center"/>
          </w:tcPr>
          <w:p w14:paraId="3CD12AFE"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B4</w:t>
            </w:r>
          </w:p>
        </w:tc>
        <w:tc>
          <w:tcPr>
            <w:tcW w:w="2516" w:type="dxa"/>
            <w:tcBorders>
              <w:top w:val="nil"/>
              <w:left w:val="nil"/>
              <w:bottom w:val="nil"/>
              <w:right w:val="nil"/>
            </w:tcBorders>
            <w:shd w:val="clear" w:color="auto" w:fill="auto"/>
            <w:vAlign w:val="center"/>
          </w:tcPr>
          <w:p w14:paraId="3F6B28E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Linxia basin</w:t>
            </w:r>
          </w:p>
        </w:tc>
        <w:tc>
          <w:tcPr>
            <w:tcW w:w="1027" w:type="dxa"/>
            <w:tcBorders>
              <w:top w:val="nil"/>
              <w:left w:val="nil"/>
              <w:bottom w:val="nil"/>
              <w:right w:val="nil"/>
            </w:tcBorders>
            <w:shd w:val="clear" w:color="auto" w:fill="auto"/>
            <w:vAlign w:val="center"/>
          </w:tcPr>
          <w:p w14:paraId="0D0C8BC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 xml:space="preserve">51 </w:t>
            </w:r>
          </w:p>
        </w:tc>
        <w:tc>
          <w:tcPr>
            <w:tcW w:w="2373" w:type="dxa"/>
            <w:tcBorders>
              <w:top w:val="nil"/>
              <w:left w:val="nil"/>
              <w:bottom w:val="nil"/>
              <w:right w:val="nil"/>
            </w:tcBorders>
            <w:shd w:val="clear" w:color="auto" w:fill="auto"/>
            <w:vAlign w:val="center"/>
          </w:tcPr>
          <w:p w14:paraId="355ACF5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formation</w:t>
            </w:r>
          </w:p>
        </w:tc>
        <w:tc>
          <w:tcPr>
            <w:tcW w:w="2462" w:type="dxa"/>
            <w:tcBorders>
              <w:top w:val="nil"/>
              <w:left w:val="nil"/>
              <w:bottom w:val="nil"/>
              <w:right w:val="nil"/>
            </w:tcBorders>
            <w:shd w:val="clear" w:color="auto" w:fill="auto"/>
            <w:vAlign w:val="center"/>
          </w:tcPr>
          <w:p w14:paraId="77D14772"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sz w:val="20"/>
              </w:rPr>
              <w:t>magnetostratigraphy and detrital ZPb</w:t>
            </w:r>
          </w:p>
        </w:tc>
        <w:tc>
          <w:tcPr>
            <w:tcW w:w="2220" w:type="dxa"/>
            <w:gridSpan w:val="2"/>
            <w:tcBorders>
              <w:top w:val="nil"/>
              <w:left w:val="nil"/>
              <w:bottom w:val="nil"/>
              <w:right w:val="nil"/>
            </w:tcBorders>
            <w:shd w:val="clear" w:color="auto" w:fill="auto"/>
            <w:noWrap/>
            <w:vAlign w:val="center"/>
          </w:tcPr>
          <w:p w14:paraId="32AED08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Feng et al., 2022</w:t>
            </w:r>
          </w:p>
        </w:tc>
      </w:tr>
      <w:tr w:rsidR="00CC02A0" w:rsidRPr="00F503D3" w14:paraId="1D8748F7"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4BB6A07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22</w:t>
            </w:r>
          </w:p>
        </w:tc>
        <w:tc>
          <w:tcPr>
            <w:tcW w:w="2516" w:type="dxa"/>
            <w:tcBorders>
              <w:top w:val="nil"/>
              <w:left w:val="nil"/>
              <w:bottom w:val="nil"/>
              <w:right w:val="nil"/>
            </w:tcBorders>
            <w:shd w:val="clear" w:color="auto" w:fill="auto"/>
            <w:vAlign w:val="center"/>
            <w:hideMark/>
          </w:tcPr>
          <w:p w14:paraId="3835B33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Ganjia-Dalijia Shan</w:t>
            </w:r>
          </w:p>
        </w:tc>
        <w:tc>
          <w:tcPr>
            <w:tcW w:w="1027" w:type="dxa"/>
            <w:tcBorders>
              <w:top w:val="nil"/>
              <w:left w:val="nil"/>
              <w:bottom w:val="nil"/>
              <w:right w:val="nil"/>
            </w:tcBorders>
            <w:shd w:val="clear" w:color="auto" w:fill="auto"/>
            <w:vAlign w:val="center"/>
            <w:hideMark/>
          </w:tcPr>
          <w:p w14:paraId="7F2A211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50-45</w:t>
            </w:r>
          </w:p>
        </w:tc>
        <w:tc>
          <w:tcPr>
            <w:tcW w:w="2373" w:type="dxa"/>
            <w:tcBorders>
              <w:top w:val="nil"/>
              <w:left w:val="nil"/>
              <w:bottom w:val="nil"/>
              <w:right w:val="nil"/>
            </w:tcBorders>
            <w:shd w:val="clear" w:color="auto" w:fill="auto"/>
            <w:vAlign w:val="center"/>
            <w:hideMark/>
          </w:tcPr>
          <w:p w14:paraId="0E44922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hideMark/>
          </w:tcPr>
          <w:p w14:paraId="77A896F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hideMark/>
          </w:tcPr>
          <w:p w14:paraId="19B3B08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Clark et al., 2010</w:t>
            </w:r>
          </w:p>
        </w:tc>
      </w:tr>
      <w:tr w:rsidR="00CC02A0" w:rsidRPr="00F503D3" w14:paraId="734EA0B1"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6A06E81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23</w:t>
            </w:r>
          </w:p>
        </w:tc>
        <w:tc>
          <w:tcPr>
            <w:tcW w:w="2516" w:type="dxa"/>
            <w:tcBorders>
              <w:top w:val="nil"/>
              <w:left w:val="nil"/>
              <w:bottom w:val="nil"/>
              <w:right w:val="nil"/>
            </w:tcBorders>
            <w:shd w:val="clear" w:color="auto" w:fill="auto"/>
            <w:vAlign w:val="center"/>
            <w:hideMark/>
          </w:tcPr>
          <w:p w14:paraId="2603D68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Taizi Shan</w:t>
            </w:r>
          </w:p>
        </w:tc>
        <w:tc>
          <w:tcPr>
            <w:tcW w:w="1027" w:type="dxa"/>
            <w:tcBorders>
              <w:top w:val="nil"/>
              <w:left w:val="nil"/>
              <w:bottom w:val="nil"/>
              <w:right w:val="nil"/>
            </w:tcBorders>
            <w:shd w:val="clear" w:color="auto" w:fill="auto"/>
            <w:vAlign w:val="center"/>
            <w:hideMark/>
          </w:tcPr>
          <w:p w14:paraId="7C4A277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50 ± 8</w:t>
            </w:r>
          </w:p>
        </w:tc>
        <w:tc>
          <w:tcPr>
            <w:tcW w:w="2373" w:type="dxa"/>
            <w:tcBorders>
              <w:top w:val="nil"/>
              <w:left w:val="nil"/>
              <w:bottom w:val="nil"/>
              <w:right w:val="nil"/>
            </w:tcBorders>
            <w:shd w:val="clear" w:color="auto" w:fill="auto"/>
            <w:vAlign w:val="center"/>
            <w:hideMark/>
          </w:tcPr>
          <w:p w14:paraId="43D947C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reverse faulting</w:t>
            </w:r>
          </w:p>
        </w:tc>
        <w:tc>
          <w:tcPr>
            <w:tcW w:w="2462" w:type="dxa"/>
            <w:tcBorders>
              <w:top w:val="nil"/>
              <w:left w:val="nil"/>
              <w:bottom w:val="nil"/>
              <w:right w:val="nil"/>
            </w:tcBorders>
            <w:shd w:val="clear" w:color="auto" w:fill="auto"/>
            <w:vAlign w:val="center"/>
            <w:hideMark/>
          </w:tcPr>
          <w:p w14:paraId="01A2F8F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illite</w:t>
            </w:r>
            <w:r w:rsidRPr="00CC02A0">
              <w:rPr>
                <w:rFonts w:ascii="Times New Roman" w:hAnsi="Times New Roman" w:cs="Times New Roman"/>
                <w:sz w:val="20"/>
                <w:vertAlign w:val="superscript"/>
              </w:rPr>
              <w:t xml:space="preserve"> 40</w:t>
            </w:r>
            <w:r w:rsidRPr="00CC02A0">
              <w:rPr>
                <w:rFonts w:ascii="Times New Roman" w:hAnsi="Times New Roman" w:cs="Times New Roman"/>
                <w:sz w:val="20"/>
              </w:rPr>
              <w:t xml:space="preserve">Ar/ </w:t>
            </w:r>
            <w:r w:rsidRPr="00CC02A0">
              <w:rPr>
                <w:rFonts w:ascii="Times New Roman" w:hAnsi="Times New Roman" w:cs="Times New Roman"/>
                <w:sz w:val="20"/>
                <w:vertAlign w:val="superscript"/>
              </w:rPr>
              <w:t>39</w:t>
            </w:r>
            <w:r w:rsidRPr="00CC02A0">
              <w:rPr>
                <w:rFonts w:ascii="Times New Roman" w:hAnsi="Times New Roman" w:cs="Times New Roman"/>
                <w:sz w:val="20"/>
              </w:rPr>
              <w:t>Ar</w:t>
            </w:r>
          </w:p>
        </w:tc>
        <w:tc>
          <w:tcPr>
            <w:tcW w:w="2220" w:type="dxa"/>
            <w:gridSpan w:val="2"/>
            <w:tcBorders>
              <w:top w:val="nil"/>
              <w:left w:val="nil"/>
              <w:bottom w:val="nil"/>
              <w:right w:val="nil"/>
            </w:tcBorders>
            <w:shd w:val="clear" w:color="auto" w:fill="auto"/>
            <w:noWrap/>
            <w:vAlign w:val="center"/>
            <w:hideMark/>
          </w:tcPr>
          <w:p w14:paraId="64357EC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Duvall et al., 2011</w:t>
            </w:r>
          </w:p>
        </w:tc>
      </w:tr>
      <w:tr w:rsidR="00CC02A0" w:rsidRPr="00F503D3" w14:paraId="0991BA3A"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A779545"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24</w:t>
            </w:r>
          </w:p>
        </w:tc>
        <w:tc>
          <w:tcPr>
            <w:tcW w:w="2516" w:type="dxa"/>
            <w:tcBorders>
              <w:top w:val="nil"/>
              <w:left w:val="nil"/>
              <w:bottom w:val="nil"/>
              <w:right w:val="nil"/>
            </w:tcBorders>
            <w:shd w:val="clear" w:color="auto" w:fill="auto"/>
            <w:vAlign w:val="center"/>
            <w:hideMark/>
          </w:tcPr>
          <w:p w14:paraId="48A6525B"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Wudu basin</w:t>
            </w:r>
          </w:p>
        </w:tc>
        <w:tc>
          <w:tcPr>
            <w:tcW w:w="1027" w:type="dxa"/>
            <w:tcBorders>
              <w:top w:val="nil"/>
              <w:left w:val="nil"/>
              <w:bottom w:val="nil"/>
              <w:right w:val="nil"/>
            </w:tcBorders>
            <w:shd w:val="clear" w:color="auto" w:fill="auto"/>
            <w:vAlign w:val="center"/>
            <w:hideMark/>
          </w:tcPr>
          <w:p w14:paraId="2FB2422E"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70-58</w:t>
            </w:r>
          </w:p>
        </w:tc>
        <w:tc>
          <w:tcPr>
            <w:tcW w:w="2373" w:type="dxa"/>
            <w:tcBorders>
              <w:top w:val="nil"/>
              <w:left w:val="nil"/>
              <w:bottom w:val="nil"/>
              <w:right w:val="nil"/>
            </w:tcBorders>
            <w:shd w:val="clear" w:color="auto" w:fill="auto"/>
            <w:vAlign w:val="center"/>
            <w:hideMark/>
          </w:tcPr>
          <w:p w14:paraId="64A19F5F"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276BF65A"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73D69151"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He et al., 2017a</w:t>
            </w:r>
          </w:p>
        </w:tc>
      </w:tr>
      <w:tr w:rsidR="00CC02A0" w:rsidRPr="00F503D3" w14:paraId="2FB2EFE9"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36A208D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25</w:t>
            </w:r>
          </w:p>
        </w:tc>
        <w:tc>
          <w:tcPr>
            <w:tcW w:w="2516" w:type="dxa"/>
            <w:tcBorders>
              <w:top w:val="nil"/>
              <w:left w:val="nil"/>
              <w:bottom w:val="nil"/>
              <w:right w:val="nil"/>
            </w:tcBorders>
            <w:shd w:val="clear" w:color="auto" w:fill="auto"/>
            <w:vAlign w:val="center"/>
            <w:hideMark/>
          </w:tcPr>
          <w:p w14:paraId="01398AF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Tianshui basin</w:t>
            </w:r>
          </w:p>
        </w:tc>
        <w:tc>
          <w:tcPr>
            <w:tcW w:w="1027" w:type="dxa"/>
            <w:tcBorders>
              <w:top w:val="nil"/>
              <w:left w:val="nil"/>
              <w:bottom w:val="nil"/>
              <w:right w:val="nil"/>
            </w:tcBorders>
            <w:shd w:val="clear" w:color="auto" w:fill="auto"/>
            <w:vAlign w:val="center"/>
            <w:hideMark/>
          </w:tcPr>
          <w:p w14:paraId="17956A1F"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69-59</w:t>
            </w:r>
          </w:p>
        </w:tc>
        <w:tc>
          <w:tcPr>
            <w:tcW w:w="2373" w:type="dxa"/>
            <w:tcBorders>
              <w:top w:val="nil"/>
              <w:left w:val="nil"/>
              <w:bottom w:val="nil"/>
              <w:right w:val="nil"/>
            </w:tcBorders>
            <w:shd w:val="clear" w:color="auto" w:fill="auto"/>
            <w:vAlign w:val="center"/>
            <w:hideMark/>
          </w:tcPr>
          <w:p w14:paraId="5A14DDC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6D8E3C8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04B505F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2011</w:t>
            </w:r>
          </w:p>
        </w:tc>
      </w:tr>
      <w:tr w:rsidR="00CC02A0" w:rsidRPr="00F503D3" w14:paraId="49C9B9E7"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7EAA77EF"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26</w:t>
            </w:r>
          </w:p>
        </w:tc>
        <w:tc>
          <w:tcPr>
            <w:tcW w:w="2516" w:type="dxa"/>
            <w:tcBorders>
              <w:top w:val="nil"/>
              <w:left w:val="nil"/>
              <w:bottom w:val="nil"/>
              <w:right w:val="nil"/>
            </w:tcBorders>
            <w:shd w:val="clear" w:color="auto" w:fill="auto"/>
            <w:vAlign w:val="center"/>
            <w:hideMark/>
          </w:tcPr>
          <w:p w14:paraId="6CC8182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Tianshui-Wudu</w:t>
            </w:r>
          </w:p>
        </w:tc>
        <w:tc>
          <w:tcPr>
            <w:tcW w:w="1027" w:type="dxa"/>
            <w:tcBorders>
              <w:top w:val="nil"/>
              <w:left w:val="nil"/>
              <w:bottom w:val="nil"/>
              <w:right w:val="nil"/>
            </w:tcBorders>
            <w:shd w:val="clear" w:color="auto" w:fill="auto"/>
            <w:vAlign w:val="center"/>
            <w:hideMark/>
          </w:tcPr>
          <w:p w14:paraId="5353E55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60-50</w:t>
            </w:r>
          </w:p>
        </w:tc>
        <w:tc>
          <w:tcPr>
            <w:tcW w:w="2373" w:type="dxa"/>
            <w:tcBorders>
              <w:top w:val="nil"/>
              <w:left w:val="nil"/>
              <w:bottom w:val="nil"/>
              <w:right w:val="nil"/>
            </w:tcBorders>
            <w:shd w:val="clear" w:color="auto" w:fill="auto"/>
            <w:vAlign w:val="center"/>
            <w:hideMark/>
          </w:tcPr>
          <w:p w14:paraId="54920B9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01D3FA5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hideMark/>
          </w:tcPr>
          <w:p w14:paraId="3C37F54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Enkelmann et al., 2006</w:t>
            </w:r>
          </w:p>
        </w:tc>
      </w:tr>
      <w:tr w:rsidR="00CC02A0" w:rsidRPr="00F503D3" w14:paraId="6675ECB1" w14:textId="77777777" w:rsidTr="00405679">
        <w:trPr>
          <w:trHeight w:val="290"/>
          <w:jc w:val="center"/>
        </w:trPr>
        <w:tc>
          <w:tcPr>
            <w:tcW w:w="583" w:type="dxa"/>
            <w:tcBorders>
              <w:top w:val="nil"/>
              <w:left w:val="nil"/>
              <w:bottom w:val="nil"/>
              <w:right w:val="nil"/>
            </w:tcBorders>
            <w:shd w:val="clear" w:color="auto" w:fill="auto"/>
            <w:noWrap/>
            <w:vAlign w:val="center"/>
            <w:hideMark/>
          </w:tcPr>
          <w:p w14:paraId="5AEDAF3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27</w:t>
            </w:r>
          </w:p>
        </w:tc>
        <w:tc>
          <w:tcPr>
            <w:tcW w:w="2516" w:type="dxa"/>
            <w:tcBorders>
              <w:top w:val="nil"/>
              <w:left w:val="nil"/>
              <w:bottom w:val="nil"/>
              <w:right w:val="nil"/>
            </w:tcBorders>
            <w:shd w:val="clear" w:color="auto" w:fill="auto"/>
            <w:vAlign w:val="center"/>
            <w:hideMark/>
          </w:tcPr>
          <w:p w14:paraId="6B683BE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east of Tianshui-Wudu</w:t>
            </w:r>
          </w:p>
        </w:tc>
        <w:tc>
          <w:tcPr>
            <w:tcW w:w="1027" w:type="dxa"/>
            <w:tcBorders>
              <w:top w:val="nil"/>
              <w:left w:val="nil"/>
              <w:bottom w:val="nil"/>
              <w:right w:val="nil"/>
            </w:tcBorders>
            <w:shd w:val="clear" w:color="auto" w:fill="auto"/>
            <w:vAlign w:val="center"/>
            <w:hideMark/>
          </w:tcPr>
          <w:p w14:paraId="18CE119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60-50</w:t>
            </w:r>
          </w:p>
        </w:tc>
        <w:tc>
          <w:tcPr>
            <w:tcW w:w="2373" w:type="dxa"/>
            <w:tcBorders>
              <w:top w:val="nil"/>
              <w:left w:val="nil"/>
              <w:bottom w:val="nil"/>
              <w:right w:val="nil"/>
            </w:tcBorders>
            <w:shd w:val="clear" w:color="auto" w:fill="auto"/>
            <w:vAlign w:val="center"/>
            <w:hideMark/>
          </w:tcPr>
          <w:p w14:paraId="3485823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00E1EA0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hideMark/>
          </w:tcPr>
          <w:p w14:paraId="75DAD04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Chen et al., 2015</w:t>
            </w:r>
          </w:p>
        </w:tc>
      </w:tr>
      <w:tr w:rsidR="00CC02A0" w:rsidRPr="00F503D3" w14:paraId="6B3AEBA8"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55063C0F"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Jiuquan basin</w:t>
            </w:r>
          </w:p>
        </w:tc>
      </w:tr>
      <w:tr w:rsidR="00CC02A0" w:rsidRPr="00F503D3" w14:paraId="7467E9BC" w14:textId="77777777" w:rsidTr="00405679">
        <w:trPr>
          <w:trHeight w:val="280"/>
          <w:jc w:val="center"/>
        </w:trPr>
        <w:tc>
          <w:tcPr>
            <w:tcW w:w="583" w:type="dxa"/>
            <w:tcBorders>
              <w:top w:val="nil"/>
              <w:left w:val="nil"/>
              <w:bottom w:val="nil"/>
              <w:right w:val="nil"/>
            </w:tcBorders>
            <w:shd w:val="clear" w:color="auto" w:fill="auto"/>
            <w:vAlign w:val="center"/>
            <w:hideMark/>
          </w:tcPr>
          <w:p w14:paraId="4E6F6E9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B5</w:t>
            </w:r>
          </w:p>
        </w:tc>
        <w:tc>
          <w:tcPr>
            <w:tcW w:w="2516" w:type="dxa"/>
            <w:tcBorders>
              <w:top w:val="nil"/>
              <w:left w:val="nil"/>
              <w:bottom w:val="nil"/>
              <w:right w:val="nil"/>
            </w:tcBorders>
            <w:shd w:val="clear" w:color="auto" w:fill="auto"/>
            <w:vAlign w:val="center"/>
          </w:tcPr>
          <w:p w14:paraId="23F15EC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Sunan</w:t>
            </w:r>
          </w:p>
        </w:tc>
        <w:tc>
          <w:tcPr>
            <w:tcW w:w="1027" w:type="dxa"/>
            <w:tcBorders>
              <w:top w:val="nil"/>
              <w:left w:val="nil"/>
              <w:bottom w:val="nil"/>
              <w:right w:val="nil"/>
            </w:tcBorders>
            <w:shd w:val="clear" w:color="auto" w:fill="auto"/>
            <w:vAlign w:val="center"/>
          </w:tcPr>
          <w:p w14:paraId="7DCD0726"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61-43.1</w:t>
            </w:r>
          </w:p>
        </w:tc>
        <w:tc>
          <w:tcPr>
            <w:tcW w:w="2373" w:type="dxa"/>
            <w:tcBorders>
              <w:top w:val="nil"/>
              <w:left w:val="nil"/>
              <w:bottom w:val="nil"/>
              <w:right w:val="nil"/>
            </w:tcBorders>
            <w:shd w:val="clear" w:color="auto" w:fill="auto"/>
            <w:vAlign w:val="center"/>
          </w:tcPr>
          <w:p w14:paraId="3D98325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tcPr>
          <w:p w14:paraId="12D119D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 and AFT</w:t>
            </w:r>
          </w:p>
        </w:tc>
        <w:tc>
          <w:tcPr>
            <w:tcW w:w="2220" w:type="dxa"/>
            <w:gridSpan w:val="2"/>
            <w:tcBorders>
              <w:top w:val="nil"/>
              <w:left w:val="nil"/>
              <w:bottom w:val="nil"/>
              <w:right w:val="nil"/>
            </w:tcBorders>
            <w:shd w:val="clear" w:color="auto" w:fill="auto"/>
            <w:noWrap/>
            <w:vAlign w:val="center"/>
          </w:tcPr>
          <w:p w14:paraId="7AD910D6" w14:textId="77777777" w:rsidR="00CC02A0" w:rsidRPr="00CC02A0" w:rsidRDefault="00CC02A0" w:rsidP="00405679">
            <w:pPr>
              <w:rPr>
                <w:rFonts w:ascii="Times New Roman" w:hAnsi="Times New Roman" w:cs="Times New Roman"/>
                <w:b/>
                <w:bCs/>
                <w:sz w:val="20"/>
              </w:rPr>
            </w:pPr>
            <w:r w:rsidRPr="00CC02A0">
              <w:rPr>
                <w:rFonts w:ascii="Times New Roman" w:hAnsi="Times New Roman" w:cs="Times New Roman"/>
                <w:sz w:val="20"/>
              </w:rPr>
              <w:t>Chen et al., 2022</w:t>
            </w:r>
          </w:p>
        </w:tc>
      </w:tr>
      <w:tr w:rsidR="00CC02A0" w:rsidRPr="00F503D3" w14:paraId="7208A751" w14:textId="77777777" w:rsidTr="00405679">
        <w:trPr>
          <w:trHeight w:val="280"/>
          <w:jc w:val="center"/>
        </w:trPr>
        <w:tc>
          <w:tcPr>
            <w:tcW w:w="583" w:type="dxa"/>
            <w:tcBorders>
              <w:top w:val="nil"/>
              <w:left w:val="nil"/>
              <w:bottom w:val="nil"/>
              <w:right w:val="nil"/>
            </w:tcBorders>
            <w:shd w:val="clear" w:color="auto" w:fill="auto"/>
            <w:vAlign w:val="center"/>
          </w:tcPr>
          <w:p w14:paraId="517EC536" w14:textId="77777777" w:rsidR="00CC02A0" w:rsidRPr="00CC02A0" w:rsidRDefault="00CC02A0" w:rsidP="00405679">
            <w:pPr>
              <w:jc w:val="center"/>
              <w:rPr>
                <w:rFonts w:ascii="Times New Roman" w:hAnsi="Times New Roman" w:cs="Times New Roman"/>
                <w:sz w:val="20"/>
              </w:rPr>
            </w:pPr>
          </w:p>
        </w:tc>
        <w:tc>
          <w:tcPr>
            <w:tcW w:w="2516" w:type="dxa"/>
            <w:tcBorders>
              <w:top w:val="nil"/>
              <w:left w:val="nil"/>
              <w:bottom w:val="nil"/>
              <w:right w:val="nil"/>
            </w:tcBorders>
            <w:shd w:val="clear" w:color="auto" w:fill="auto"/>
            <w:vAlign w:val="center"/>
          </w:tcPr>
          <w:p w14:paraId="07608276"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Jiuquan basin</w:t>
            </w:r>
          </w:p>
        </w:tc>
        <w:tc>
          <w:tcPr>
            <w:tcW w:w="1027" w:type="dxa"/>
            <w:tcBorders>
              <w:top w:val="nil"/>
              <w:left w:val="nil"/>
              <w:bottom w:val="nil"/>
              <w:right w:val="nil"/>
            </w:tcBorders>
            <w:shd w:val="clear" w:color="auto" w:fill="auto"/>
            <w:vAlign w:val="center"/>
          </w:tcPr>
          <w:p w14:paraId="1C79942E"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65-53</w:t>
            </w:r>
          </w:p>
        </w:tc>
        <w:tc>
          <w:tcPr>
            <w:tcW w:w="2373" w:type="dxa"/>
            <w:tcBorders>
              <w:top w:val="nil"/>
              <w:left w:val="nil"/>
              <w:bottom w:val="nil"/>
              <w:right w:val="nil"/>
            </w:tcBorders>
            <w:shd w:val="clear" w:color="auto" w:fill="auto"/>
            <w:vAlign w:val="center"/>
          </w:tcPr>
          <w:p w14:paraId="7F365BBC"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tcPr>
          <w:p w14:paraId="636A2FE2"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tcPr>
          <w:p w14:paraId="7BBBE337"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34A2BBD2" w14:textId="77777777" w:rsidTr="00405679">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5107D5D2" w14:textId="77777777" w:rsidR="00CC02A0" w:rsidRPr="00CC02A0" w:rsidRDefault="00CC02A0" w:rsidP="00405679">
            <w:pPr>
              <w:jc w:val="center"/>
              <w:rPr>
                <w:rFonts w:ascii="Times New Roman" w:hAnsi="Times New Roman" w:cs="Times New Roman"/>
                <w:b/>
                <w:bCs/>
                <w:color w:val="000000"/>
                <w:sz w:val="22"/>
              </w:rPr>
            </w:pPr>
            <w:r w:rsidRPr="00CC02A0">
              <w:rPr>
                <w:rFonts w:ascii="Times New Roman" w:hAnsi="Times New Roman" w:cs="Times New Roman"/>
                <w:b/>
                <w:bCs/>
                <w:color w:val="000000"/>
                <w:sz w:val="22"/>
              </w:rPr>
              <w:t>43-39 Ma</w:t>
            </w:r>
          </w:p>
        </w:tc>
      </w:tr>
      <w:tr w:rsidR="00CC02A0" w:rsidRPr="00F503D3" w14:paraId="0A598A1B"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620C3BA8"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Altyn Tagh Shan</w:t>
            </w:r>
          </w:p>
        </w:tc>
      </w:tr>
      <w:tr w:rsidR="00CC02A0" w:rsidRPr="00F503D3" w14:paraId="2321833C"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2813DAC4"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28</w:t>
            </w:r>
          </w:p>
        </w:tc>
        <w:tc>
          <w:tcPr>
            <w:tcW w:w="2516" w:type="dxa"/>
            <w:tcBorders>
              <w:top w:val="nil"/>
              <w:left w:val="nil"/>
              <w:bottom w:val="nil"/>
              <w:right w:val="nil"/>
            </w:tcBorders>
            <w:shd w:val="clear" w:color="auto" w:fill="auto"/>
            <w:vAlign w:val="center"/>
            <w:hideMark/>
          </w:tcPr>
          <w:p w14:paraId="1CBC6A7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Tula</w:t>
            </w:r>
          </w:p>
        </w:tc>
        <w:tc>
          <w:tcPr>
            <w:tcW w:w="1027" w:type="dxa"/>
            <w:tcBorders>
              <w:top w:val="nil"/>
              <w:left w:val="nil"/>
              <w:bottom w:val="nil"/>
              <w:right w:val="nil"/>
            </w:tcBorders>
            <w:shd w:val="clear" w:color="auto" w:fill="auto"/>
            <w:vAlign w:val="center"/>
            <w:hideMark/>
          </w:tcPr>
          <w:p w14:paraId="034C57B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49</w:t>
            </w:r>
          </w:p>
        </w:tc>
        <w:tc>
          <w:tcPr>
            <w:tcW w:w="2373" w:type="dxa"/>
            <w:tcBorders>
              <w:top w:val="nil"/>
              <w:left w:val="nil"/>
              <w:bottom w:val="nil"/>
              <w:right w:val="nil"/>
            </w:tcBorders>
            <w:shd w:val="clear" w:color="auto" w:fill="auto"/>
            <w:vAlign w:val="center"/>
            <w:hideMark/>
          </w:tcPr>
          <w:p w14:paraId="22CD686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strike-slip faulting</w:t>
            </w:r>
          </w:p>
        </w:tc>
        <w:tc>
          <w:tcPr>
            <w:tcW w:w="2462" w:type="dxa"/>
            <w:tcBorders>
              <w:top w:val="nil"/>
              <w:left w:val="nil"/>
              <w:bottom w:val="nil"/>
              <w:right w:val="nil"/>
            </w:tcBorders>
            <w:shd w:val="clear" w:color="auto" w:fill="auto"/>
            <w:vAlign w:val="center"/>
            <w:hideMark/>
          </w:tcPr>
          <w:p w14:paraId="3D2A693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noWrap/>
            <w:vAlign w:val="center"/>
            <w:hideMark/>
          </w:tcPr>
          <w:p w14:paraId="1F127BB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Cheng F et al., 2015</w:t>
            </w:r>
          </w:p>
        </w:tc>
      </w:tr>
      <w:tr w:rsidR="00CC02A0" w:rsidRPr="00164D54" w14:paraId="0851F77E" w14:textId="77777777" w:rsidTr="00405679">
        <w:trPr>
          <w:trHeight w:val="280"/>
          <w:jc w:val="center"/>
        </w:trPr>
        <w:tc>
          <w:tcPr>
            <w:tcW w:w="583" w:type="dxa"/>
            <w:vMerge w:val="restart"/>
            <w:tcBorders>
              <w:top w:val="nil"/>
              <w:left w:val="nil"/>
              <w:bottom w:val="nil"/>
              <w:right w:val="nil"/>
            </w:tcBorders>
            <w:shd w:val="clear" w:color="auto" w:fill="auto"/>
            <w:noWrap/>
            <w:vAlign w:val="center"/>
            <w:hideMark/>
          </w:tcPr>
          <w:p w14:paraId="57B4678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29</w:t>
            </w:r>
          </w:p>
        </w:tc>
        <w:tc>
          <w:tcPr>
            <w:tcW w:w="2516" w:type="dxa"/>
            <w:tcBorders>
              <w:top w:val="nil"/>
              <w:left w:val="nil"/>
              <w:bottom w:val="nil"/>
              <w:right w:val="nil"/>
            </w:tcBorders>
            <w:shd w:val="clear" w:color="auto" w:fill="auto"/>
            <w:vAlign w:val="center"/>
            <w:hideMark/>
          </w:tcPr>
          <w:p w14:paraId="3EF4212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Mangnai</w:t>
            </w:r>
          </w:p>
        </w:tc>
        <w:tc>
          <w:tcPr>
            <w:tcW w:w="1027" w:type="dxa"/>
            <w:vMerge w:val="restart"/>
            <w:tcBorders>
              <w:top w:val="nil"/>
              <w:left w:val="nil"/>
              <w:bottom w:val="nil"/>
              <w:right w:val="nil"/>
            </w:tcBorders>
            <w:shd w:val="clear" w:color="auto" w:fill="auto"/>
            <w:vAlign w:val="center"/>
            <w:hideMark/>
          </w:tcPr>
          <w:p w14:paraId="36A9763E"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49</w:t>
            </w:r>
          </w:p>
        </w:tc>
        <w:tc>
          <w:tcPr>
            <w:tcW w:w="2373" w:type="dxa"/>
            <w:vMerge w:val="restart"/>
            <w:tcBorders>
              <w:top w:val="nil"/>
              <w:left w:val="nil"/>
              <w:bottom w:val="nil"/>
              <w:right w:val="nil"/>
            </w:tcBorders>
            <w:shd w:val="clear" w:color="auto" w:fill="auto"/>
            <w:vAlign w:val="center"/>
            <w:hideMark/>
          </w:tcPr>
          <w:p w14:paraId="1E29F98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w:t>
            </w:r>
          </w:p>
        </w:tc>
        <w:tc>
          <w:tcPr>
            <w:tcW w:w="2462" w:type="dxa"/>
            <w:vMerge w:val="restart"/>
            <w:tcBorders>
              <w:top w:val="nil"/>
              <w:left w:val="nil"/>
              <w:bottom w:val="nil"/>
              <w:right w:val="nil"/>
            </w:tcBorders>
            <w:shd w:val="clear" w:color="auto" w:fill="auto"/>
            <w:vAlign w:val="center"/>
            <w:hideMark/>
          </w:tcPr>
          <w:p w14:paraId="4B564AB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heavy minerals</w:t>
            </w:r>
          </w:p>
        </w:tc>
        <w:tc>
          <w:tcPr>
            <w:tcW w:w="2220" w:type="dxa"/>
            <w:gridSpan w:val="2"/>
            <w:vMerge w:val="restart"/>
            <w:tcBorders>
              <w:top w:val="nil"/>
              <w:left w:val="nil"/>
              <w:bottom w:val="nil"/>
              <w:right w:val="nil"/>
            </w:tcBorders>
            <w:shd w:val="clear" w:color="auto" w:fill="auto"/>
            <w:noWrap/>
            <w:vAlign w:val="center"/>
            <w:hideMark/>
          </w:tcPr>
          <w:p w14:paraId="487D41C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Yin A et al., 2002</w:t>
            </w:r>
          </w:p>
        </w:tc>
      </w:tr>
      <w:tr w:rsidR="00CC02A0" w:rsidRPr="00164D54" w14:paraId="6FF5D375" w14:textId="77777777" w:rsidTr="00405679">
        <w:trPr>
          <w:trHeight w:val="280"/>
          <w:jc w:val="center"/>
        </w:trPr>
        <w:tc>
          <w:tcPr>
            <w:tcW w:w="583" w:type="dxa"/>
            <w:vMerge/>
            <w:tcBorders>
              <w:top w:val="nil"/>
              <w:left w:val="nil"/>
              <w:bottom w:val="nil"/>
              <w:right w:val="nil"/>
            </w:tcBorders>
            <w:vAlign w:val="center"/>
            <w:hideMark/>
          </w:tcPr>
          <w:p w14:paraId="4B906215" w14:textId="77777777" w:rsidR="00CC02A0" w:rsidRPr="00CC02A0" w:rsidRDefault="00CC02A0" w:rsidP="00405679">
            <w:pP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7D0F9A2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Lenghu section</w:t>
            </w:r>
          </w:p>
        </w:tc>
        <w:tc>
          <w:tcPr>
            <w:tcW w:w="1027" w:type="dxa"/>
            <w:vMerge/>
            <w:tcBorders>
              <w:top w:val="nil"/>
              <w:left w:val="nil"/>
              <w:bottom w:val="nil"/>
              <w:right w:val="nil"/>
            </w:tcBorders>
            <w:vAlign w:val="center"/>
            <w:hideMark/>
          </w:tcPr>
          <w:p w14:paraId="5A99411A" w14:textId="77777777" w:rsidR="00CC02A0" w:rsidRPr="00CC02A0" w:rsidRDefault="00CC02A0" w:rsidP="00405679">
            <w:pPr>
              <w:rPr>
                <w:rFonts w:ascii="Times New Roman" w:hAnsi="Times New Roman" w:cs="Times New Roman"/>
                <w:sz w:val="20"/>
              </w:rPr>
            </w:pPr>
          </w:p>
        </w:tc>
        <w:tc>
          <w:tcPr>
            <w:tcW w:w="2373" w:type="dxa"/>
            <w:vMerge/>
            <w:tcBorders>
              <w:top w:val="nil"/>
              <w:left w:val="nil"/>
              <w:bottom w:val="nil"/>
              <w:right w:val="nil"/>
            </w:tcBorders>
            <w:vAlign w:val="center"/>
            <w:hideMark/>
          </w:tcPr>
          <w:p w14:paraId="44635D2F"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32FAACA4"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55BDDDE1" w14:textId="77777777" w:rsidR="00CC02A0" w:rsidRPr="00CC02A0" w:rsidRDefault="00CC02A0" w:rsidP="00405679">
            <w:pPr>
              <w:rPr>
                <w:rFonts w:ascii="Times New Roman" w:hAnsi="Times New Roman" w:cs="Times New Roman"/>
                <w:sz w:val="20"/>
              </w:rPr>
            </w:pPr>
          </w:p>
        </w:tc>
      </w:tr>
      <w:tr w:rsidR="00CC02A0" w:rsidRPr="00164D54" w14:paraId="416A48A6" w14:textId="77777777" w:rsidTr="00405679">
        <w:trPr>
          <w:trHeight w:val="280"/>
          <w:jc w:val="center"/>
        </w:trPr>
        <w:tc>
          <w:tcPr>
            <w:tcW w:w="583" w:type="dxa"/>
            <w:vMerge/>
            <w:tcBorders>
              <w:top w:val="nil"/>
              <w:left w:val="nil"/>
              <w:bottom w:val="nil"/>
              <w:right w:val="nil"/>
            </w:tcBorders>
            <w:vAlign w:val="center"/>
            <w:hideMark/>
          </w:tcPr>
          <w:p w14:paraId="44BE1DB9" w14:textId="77777777" w:rsidR="00CC02A0" w:rsidRPr="00CC02A0" w:rsidRDefault="00CC02A0" w:rsidP="00405679">
            <w:pP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4C87238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Jianglisai</w:t>
            </w:r>
          </w:p>
        </w:tc>
        <w:tc>
          <w:tcPr>
            <w:tcW w:w="1027" w:type="dxa"/>
            <w:vMerge/>
            <w:tcBorders>
              <w:top w:val="nil"/>
              <w:left w:val="nil"/>
              <w:bottom w:val="nil"/>
              <w:right w:val="nil"/>
            </w:tcBorders>
            <w:vAlign w:val="center"/>
            <w:hideMark/>
          </w:tcPr>
          <w:p w14:paraId="776B3D18" w14:textId="77777777" w:rsidR="00CC02A0" w:rsidRPr="00CC02A0" w:rsidRDefault="00CC02A0" w:rsidP="00405679">
            <w:pPr>
              <w:rPr>
                <w:rFonts w:ascii="Times New Roman" w:hAnsi="Times New Roman" w:cs="Times New Roman"/>
                <w:sz w:val="20"/>
              </w:rPr>
            </w:pPr>
          </w:p>
        </w:tc>
        <w:tc>
          <w:tcPr>
            <w:tcW w:w="2373" w:type="dxa"/>
            <w:vMerge/>
            <w:tcBorders>
              <w:top w:val="nil"/>
              <w:left w:val="nil"/>
              <w:bottom w:val="nil"/>
              <w:right w:val="nil"/>
            </w:tcBorders>
            <w:vAlign w:val="center"/>
            <w:hideMark/>
          </w:tcPr>
          <w:p w14:paraId="6813CB5C"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5A6D7C2F"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35420944" w14:textId="77777777" w:rsidR="00CC02A0" w:rsidRPr="00CC02A0" w:rsidRDefault="00CC02A0" w:rsidP="00405679">
            <w:pPr>
              <w:rPr>
                <w:rFonts w:ascii="Times New Roman" w:hAnsi="Times New Roman" w:cs="Times New Roman"/>
                <w:sz w:val="20"/>
              </w:rPr>
            </w:pPr>
          </w:p>
        </w:tc>
      </w:tr>
      <w:tr w:rsidR="00CC02A0" w:rsidRPr="00164D54" w14:paraId="151273E3" w14:textId="77777777" w:rsidTr="00405679">
        <w:trPr>
          <w:trHeight w:val="280"/>
          <w:jc w:val="center"/>
        </w:trPr>
        <w:tc>
          <w:tcPr>
            <w:tcW w:w="583" w:type="dxa"/>
            <w:vMerge/>
            <w:tcBorders>
              <w:top w:val="nil"/>
              <w:left w:val="nil"/>
              <w:bottom w:val="nil"/>
              <w:right w:val="nil"/>
            </w:tcBorders>
            <w:vAlign w:val="center"/>
            <w:hideMark/>
          </w:tcPr>
          <w:p w14:paraId="2571E511" w14:textId="77777777" w:rsidR="00CC02A0" w:rsidRPr="00CC02A0" w:rsidRDefault="00CC02A0" w:rsidP="00405679">
            <w:pP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1D6D921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Xishuigou</w:t>
            </w:r>
          </w:p>
        </w:tc>
        <w:tc>
          <w:tcPr>
            <w:tcW w:w="1027" w:type="dxa"/>
            <w:vMerge/>
            <w:tcBorders>
              <w:top w:val="nil"/>
              <w:left w:val="nil"/>
              <w:bottom w:val="nil"/>
              <w:right w:val="nil"/>
            </w:tcBorders>
            <w:vAlign w:val="center"/>
            <w:hideMark/>
          </w:tcPr>
          <w:p w14:paraId="0F898EAA" w14:textId="77777777" w:rsidR="00CC02A0" w:rsidRPr="00CC02A0" w:rsidRDefault="00CC02A0" w:rsidP="00405679">
            <w:pPr>
              <w:rPr>
                <w:rFonts w:ascii="Times New Roman" w:hAnsi="Times New Roman" w:cs="Times New Roman"/>
                <w:sz w:val="20"/>
              </w:rPr>
            </w:pPr>
          </w:p>
        </w:tc>
        <w:tc>
          <w:tcPr>
            <w:tcW w:w="2373" w:type="dxa"/>
            <w:vMerge/>
            <w:tcBorders>
              <w:top w:val="nil"/>
              <w:left w:val="nil"/>
              <w:bottom w:val="nil"/>
              <w:right w:val="nil"/>
            </w:tcBorders>
            <w:vAlign w:val="center"/>
            <w:hideMark/>
          </w:tcPr>
          <w:p w14:paraId="2B32C63B"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55EBA14B"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4B97AE9C" w14:textId="77777777" w:rsidR="00CC02A0" w:rsidRPr="00CC02A0" w:rsidRDefault="00CC02A0" w:rsidP="00405679">
            <w:pPr>
              <w:rPr>
                <w:rFonts w:ascii="Times New Roman" w:hAnsi="Times New Roman" w:cs="Times New Roman"/>
                <w:sz w:val="20"/>
              </w:rPr>
            </w:pPr>
          </w:p>
        </w:tc>
      </w:tr>
      <w:tr w:rsidR="00CC02A0" w:rsidRPr="00F503D3" w14:paraId="40AEE96E"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7FF47D7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30</w:t>
            </w:r>
          </w:p>
        </w:tc>
        <w:tc>
          <w:tcPr>
            <w:tcW w:w="2516" w:type="dxa"/>
            <w:tcBorders>
              <w:top w:val="nil"/>
              <w:left w:val="nil"/>
              <w:bottom w:val="nil"/>
              <w:right w:val="nil"/>
            </w:tcBorders>
            <w:shd w:val="clear" w:color="auto" w:fill="auto"/>
            <w:vAlign w:val="center"/>
            <w:hideMark/>
          </w:tcPr>
          <w:p w14:paraId="617D37C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Jinghong Shan</w:t>
            </w:r>
          </w:p>
        </w:tc>
        <w:tc>
          <w:tcPr>
            <w:tcW w:w="1027" w:type="dxa"/>
            <w:tcBorders>
              <w:top w:val="nil"/>
              <w:left w:val="nil"/>
              <w:bottom w:val="nil"/>
              <w:right w:val="nil"/>
            </w:tcBorders>
            <w:shd w:val="clear" w:color="auto" w:fill="auto"/>
            <w:vAlign w:val="center"/>
            <w:hideMark/>
          </w:tcPr>
          <w:p w14:paraId="1BD2DF7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47-44</w:t>
            </w:r>
          </w:p>
        </w:tc>
        <w:tc>
          <w:tcPr>
            <w:tcW w:w="2373" w:type="dxa"/>
            <w:tcBorders>
              <w:top w:val="nil"/>
              <w:left w:val="nil"/>
              <w:bottom w:val="nil"/>
              <w:right w:val="nil"/>
            </w:tcBorders>
            <w:shd w:val="clear" w:color="auto" w:fill="auto"/>
            <w:vAlign w:val="center"/>
            <w:hideMark/>
          </w:tcPr>
          <w:p w14:paraId="03D279F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3C9EE8D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3757DC6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Sobel et al., 2001</w:t>
            </w:r>
          </w:p>
        </w:tc>
      </w:tr>
      <w:tr w:rsidR="00CC02A0" w:rsidRPr="00F503D3" w14:paraId="210DBD88"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13DF988"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31</w:t>
            </w:r>
          </w:p>
        </w:tc>
        <w:tc>
          <w:tcPr>
            <w:tcW w:w="2516" w:type="dxa"/>
            <w:tcBorders>
              <w:top w:val="nil"/>
              <w:left w:val="nil"/>
              <w:bottom w:val="nil"/>
              <w:right w:val="nil"/>
            </w:tcBorders>
            <w:shd w:val="clear" w:color="auto" w:fill="auto"/>
            <w:vAlign w:val="center"/>
            <w:hideMark/>
          </w:tcPr>
          <w:p w14:paraId="119A7E5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Altyn Tagh north margin</w:t>
            </w:r>
          </w:p>
        </w:tc>
        <w:tc>
          <w:tcPr>
            <w:tcW w:w="1027" w:type="dxa"/>
            <w:tcBorders>
              <w:top w:val="nil"/>
              <w:left w:val="nil"/>
              <w:bottom w:val="nil"/>
              <w:right w:val="nil"/>
            </w:tcBorders>
            <w:shd w:val="clear" w:color="auto" w:fill="auto"/>
            <w:vAlign w:val="center"/>
            <w:hideMark/>
          </w:tcPr>
          <w:p w14:paraId="6EEDC8B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 xml:space="preserve">40±10 </w:t>
            </w:r>
          </w:p>
        </w:tc>
        <w:tc>
          <w:tcPr>
            <w:tcW w:w="2373" w:type="dxa"/>
            <w:tcBorders>
              <w:top w:val="nil"/>
              <w:left w:val="nil"/>
              <w:bottom w:val="nil"/>
              <w:right w:val="nil"/>
            </w:tcBorders>
            <w:shd w:val="clear" w:color="auto" w:fill="auto"/>
            <w:vAlign w:val="center"/>
            <w:hideMark/>
          </w:tcPr>
          <w:p w14:paraId="3338F62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B483DD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and ZFT</w:t>
            </w:r>
          </w:p>
        </w:tc>
        <w:tc>
          <w:tcPr>
            <w:tcW w:w="2220" w:type="dxa"/>
            <w:gridSpan w:val="2"/>
            <w:tcBorders>
              <w:top w:val="nil"/>
              <w:left w:val="nil"/>
              <w:bottom w:val="nil"/>
              <w:right w:val="nil"/>
            </w:tcBorders>
            <w:shd w:val="clear" w:color="auto" w:fill="auto"/>
            <w:noWrap/>
            <w:vAlign w:val="center"/>
            <w:hideMark/>
          </w:tcPr>
          <w:p w14:paraId="0D7A1F4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Jolivet et al., 2001</w:t>
            </w:r>
          </w:p>
        </w:tc>
      </w:tr>
      <w:tr w:rsidR="00CC02A0" w:rsidRPr="00F503D3" w14:paraId="7D72C901" w14:textId="77777777" w:rsidTr="00405679">
        <w:trPr>
          <w:trHeight w:val="270"/>
          <w:jc w:val="center"/>
        </w:trPr>
        <w:tc>
          <w:tcPr>
            <w:tcW w:w="583" w:type="dxa"/>
            <w:tcBorders>
              <w:top w:val="nil"/>
              <w:left w:val="nil"/>
              <w:bottom w:val="nil"/>
              <w:right w:val="nil"/>
            </w:tcBorders>
            <w:shd w:val="clear" w:color="auto" w:fill="auto"/>
            <w:noWrap/>
            <w:vAlign w:val="center"/>
          </w:tcPr>
          <w:p w14:paraId="272CD7B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B16</w:t>
            </w:r>
          </w:p>
        </w:tc>
        <w:tc>
          <w:tcPr>
            <w:tcW w:w="2516" w:type="dxa"/>
            <w:tcBorders>
              <w:top w:val="nil"/>
              <w:left w:val="nil"/>
              <w:bottom w:val="nil"/>
              <w:right w:val="nil"/>
            </w:tcBorders>
            <w:shd w:val="clear" w:color="auto" w:fill="auto"/>
            <w:vAlign w:val="center"/>
          </w:tcPr>
          <w:p w14:paraId="7E5D0C2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Jianglisai-Luojianglisai </w:t>
            </w:r>
          </w:p>
        </w:tc>
        <w:tc>
          <w:tcPr>
            <w:tcW w:w="1027" w:type="dxa"/>
            <w:tcBorders>
              <w:top w:val="nil"/>
              <w:left w:val="nil"/>
              <w:bottom w:val="nil"/>
              <w:right w:val="nil"/>
            </w:tcBorders>
            <w:shd w:val="clear" w:color="auto" w:fill="auto"/>
            <w:vAlign w:val="center"/>
          </w:tcPr>
          <w:p w14:paraId="52A8319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40-35</w:t>
            </w:r>
          </w:p>
        </w:tc>
        <w:tc>
          <w:tcPr>
            <w:tcW w:w="2373" w:type="dxa"/>
            <w:tcBorders>
              <w:top w:val="nil"/>
              <w:left w:val="nil"/>
              <w:bottom w:val="nil"/>
              <w:right w:val="nil"/>
            </w:tcBorders>
            <w:shd w:val="clear" w:color="auto" w:fill="auto"/>
            <w:vAlign w:val="center"/>
          </w:tcPr>
          <w:p w14:paraId="1983971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tcPr>
          <w:p w14:paraId="68494040" w14:textId="77777777" w:rsidR="00CC02A0" w:rsidRPr="00CC02A0" w:rsidRDefault="00CC02A0" w:rsidP="00405679">
            <w:pPr>
              <w:rPr>
                <w:rFonts w:ascii="Times New Roman" w:hAnsi="Times New Roman" w:cs="Times New Roman"/>
                <w:i/>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and ZFT</w:t>
            </w:r>
          </w:p>
        </w:tc>
        <w:tc>
          <w:tcPr>
            <w:tcW w:w="2220" w:type="dxa"/>
            <w:gridSpan w:val="2"/>
            <w:tcBorders>
              <w:top w:val="nil"/>
              <w:left w:val="nil"/>
              <w:bottom w:val="nil"/>
              <w:right w:val="nil"/>
            </w:tcBorders>
            <w:shd w:val="clear" w:color="auto" w:fill="auto"/>
            <w:noWrap/>
            <w:vAlign w:val="center"/>
          </w:tcPr>
          <w:p w14:paraId="5D32B5B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Gao et al., 2022</w:t>
            </w:r>
          </w:p>
        </w:tc>
      </w:tr>
      <w:tr w:rsidR="00CC02A0" w:rsidRPr="00F503D3" w14:paraId="593C7642"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37963828"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32</w:t>
            </w:r>
          </w:p>
        </w:tc>
        <w:tc>
          <w:tcPr>
            <w:tcW w:w="2516" w:type="dxa"/>
            <w:tcBorders>
              <w:top w:val="nil"/>
              <w:left w:val="nil"/>
              <w:bottom w:val="nil"/>
              <w:right w:val="nil"/>
            </w:tcBorders>
            <w:shd w:val="clear" w:color="auto" w:fill="auto"/>
            <w:vAlign w:val="center"/>
            <w:hideMark/>
          </w:tcPr>
          <w:p w14:paraId="18F515B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Dangjin pass</w:t>
            </w:r>
          </w:p>
        </w:tc>
        <w:tc>
          <w:tcPr>
            <w:tcW w:w="1027" w:type="dxa"/>
            <w:tcBorders>
              <w:top w:val="nil"/>
              <w:left w:val="nil"/>
              <w:bottom w:val="nil"/>
              <w:right w:val="nil"/>
            </w:tcBorders>
            <w:shd w:val="clear" w:color="auto" w:fill="auto"/>
            <w:vAlign w:val="center"/>
            <w:hideMark/>
          </w:tcPr>
          <w:p w14:paraId="0D4E2C3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40-25</w:t>
            </w:r>
          </w:p>
        </w:tc>
        <w:tc>
          <w:tcPr>
            <w:tcW w:w="2373" w:type="dxa"/>
            <w:tcBorders>
              <w:top w:val="nil"/>
              <w:left w:val="nil"/>
              <w:bottom w:val="nil"/>
              <w:right w:val="nil"/>
            </w:tcBorders>
            <w:shd w:val="clear" w:color="auto" w:fill="auto"/>
            <w:vAlign w:val="center"/>
            <w:hideMark/>
          </w:tcPr>
          <w:p w14:paraId="0B03696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w:t>
            </w:r>
          </w:p>
        </w:tc>
        <w:tc>
          <w:tcPr>
            <w:tcW w:w="2462" w:type="dxa"/>
            <w:tcBorders>
              <w:top w:val="nil"/>
              <w:left w:val="nil"/>
              <w:bottom w:val="nil"/>
              <w:right w:val="nil"/>
            </w:tcBorders>
            <w:shd w:val="clear" w:color="auto" w:fill="auto"/>
            <w:vAlign w:val="center"/>
            <w:hideMark/>
          </w:tcPr>
          <w:p w14:paraId="1CEEDD4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w:t>
            </w:r>
            <w:r w:rsidRPr="00CC02A0">
              <w:rPr>
                <w:rFonts w:ascii="Times New Roman" w:hAnsi="Times New Roman" w:cs="Times New Roman"/>
                <w:sz w:val="20"/>
                <w:vertAlign w:val="superscript"/>
              </w:rPr>
              <w:t>40</w:t>
            </w:r>
            <w:r w:rsidRPr="00CC02A0">
              <w:rPr>
                <w:rFonts w:ascii="Times New Roman" w:hAnsi="Times New Roman" w:cs="Times New Roman"/>
                <w:sz w:val="20"/>
              </w:rPr>
              <w:t>Ar/</w:t>
            </w:r>
            <w:r w:rsidRPr="00CC02A0">
              <w:rPr>
                <w:rFonts w:ascii="Times New Roman" w:hAnsi="Times New Roman" w:cs="Times New Roman"/>
                <w:sz w:val="20"/>
                <w:vertAlign w:val="superscript"/>
              </w:rPr>
              <w:t>39</w:t>
            </w:r>
            <w:r w:rsidRPr="00CC02A0">
              <w:rPr>
                <w:rFonts w:ascii="Times New Roman" w:hAnsi="Times New Roman" w:cs="Times New Roman"/>
                <w:sz w:val="20"/>
              </w:rPr>
              <w:t>Ar</w:t>
            </w:r>
          </w:p>
        </w:tc>
        <w:tc>
          <w:tcPr>
            <w:tcW w:w="2220" w:type="dxa"/>
            <w:gridSpan w:val="2"/>
            <w:tcBorders>
              <w:top w:val="nil"/>
              <w:left w:val="nil"/>
              <w:bottom w:val="nil"/>
              <w:right w:val="nil"/>
            </w:tcBorders>
            <w:shd w:val="clear" w:color="auto" w:fill="auto"/>
            <w:noWrap/>
            <w:vAlign w:val="center"/>
            <w:hideMark/>
          </w:tcPr>
          <w:p w14:paraId="12AB85E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Liu et al., 2007</w:t>
            </w:r>
          </w:p>
        </w:tc>
      </w:tr>
      <w:tr w:rsidR="00CC02A0" w:rsidRPr="00F503D3" w14:paraId="14ADFD94"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7F91BA88"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Qaidam basin</w:t>
            </w:r>
          </w:p>
        </w:tc>
      </w:tr>
      <w:tr w:rsidR="00CC02A0" w:rsidRPr="00F503D3" w14:paraId="6D55A6A4" w14:textId="77777777" w:rsidTr="00405679">
        <w:trPr>
          <w:trHeight w:val="620"/>
          <w:jc w:val="center"/>
        </w:trPr>
        <w:tc>
          <w:tcPr>
            <w:tcW w:w="583" w:type="dxa"/>
            <w:tcBorders>
              <w:top w:val="nil"/>
              <w:left w:val="nil"/>
              <w:bottom w:val="nil"/>
              <w:right w:val="nil"/>
            </w:tcBorders>
            <w:shd w:val="clear" w:color="auto" w:fill="auto"/>
            <w:noWrap/>
            <w:vAlign w:val="center"/>
            <w:hideMark/>
          </w:tcPr>
          <w:p w14:paraId="71E5C824"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w:t>
            </w:r>
          </w:p>
        </w:tc>
        <w:tc>
          <w:tcPr>
            <w:tcW w:w="2516" w:type="dxa"/>
            <w:tcBorders>
              <w:top w:val="nil"/>
              <w:left w:val="nil"/>
              <w:bottom w:val="nil"/>
              <w:right w:val="nil"/>
            </w:tcBorders>
            <w:shd w:val="clear" w:color="auto" w:fill="auto"/>
            <w:vAlign w:val="center"/>
            <w:hideMark/>
          </w:tcPr>
          <w:p w14:paraId="173C01D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741E88C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~46</w:t>
            </w:r>
          </w:p>
        </w:tc>
        <w:tc>
          <w:tcPr>
            <w:tcW w:w="2373" w:type="dxa"/>
            <w:tcBorders>
              <w:top w:val="nil"/>
              <w:left w:val="nil"/>
              <w:bottom w:val="nil"/>
              <w:right w:val="nil"/>
            </w:tcBorders>
            <w:shd w:val="clear" w:color="auto" w:fill="auto"/>
            <w:vAlign w:val="center"/>
            <w:hideMark/>
          </w:tcPr>
          <w:p w14:paraId="527198E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provenance change</w:t>
            </w:r>
          </w:p>
        </w:tc>
        <w:tc>
          <w:tcPr>
            <w:tcW w:w="2462" w:type="dxa"/>
            <w:tcBorders>
              <w:top w:val="nil"/>
              <w:left w:val="nil"/>
              <w:bottom w:val="nil"/>
              <w:right w:val="nil"/>
            </w:tcBorders>
            <w:shd w:val="clear" w:color="auto" w:fill="auto"/>
            <w:vAlign w:val="center"/>
            <w:hideMark/>
          </w:tcPr>
          <w:p w14:paraId="6B02A2E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sandstone petrology, detrital ZPb, heavy minerals</w:t>
            </w:r>
          </w:p>
        </w:tc>
        <w:tc>
          <w:tcPr>
            <w:tcW w:w="2220" w:type="dxa"/>
            <w:gridSpan w:val="2"/>
            <w:tcBorders>
              <w:top w:val="nil"/>
              <w:left w:val="nil"/>
              <w:bottom w:val="nil"/>
              <w:right w:val="nil"/>
            </w:tcBorders>
            <w:shd w:val="clear" w:color="auto" w:fill="auto"/>
            <w:noWrap/>
            <w:vAlign w:val="center"/>
            <w:hideMark/>
          </w:tcPr>
          <w:p w14:paraId="5F30C72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Bush et al., 2016</w:t>
            </w:r>
          </w:p>
        </w:tc>
      </w:tr>
      <w:tr w:rsidR="00CC02A0" w:rsidRPr="00F503D3" w14:paraId="4902FCB2" w14:textId="77777777" w:rsidTr="00405679">
        <w:trPr>
          <w:trHeight w:val="720"/>
          <w:jc w:val="center"/>
        </w:trPr>
        <w:tc>
          <w:tcPr>
            <w:tcW w:w="583" w:type="dxa"/>
            <w:tcBorders>
              <w:top w:val="nil"/>
              <w:left w:val="nil"/>
              <w:bottom w:val="nil"/>
              <w:right w:val="nil"/>
            </w:tcBorders>
            <w:shd w:val="clear" w:color="auto" w:fill="auto"/>
            <w:noWrap/>
            <w:vAlign w:val="center"/>
            <w:hideMark/>
          </w:tcPr>
          <w:p w14:paraId="09E6E29C"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33</w:t>
            </w:r>
          </w:p>
        </w:tc>
        <w:tc>
          <w:tcPr>
            <w:tcW w:w="2516" w:type="dxa"/>
            <w:tcBorders>
              <w:top w:val="nil"/>
              <w:left w:val="nil"/>
              <w:bottom w:val="nil"/>
              <w:right w:val="nil"/>
            </w:tcBorders>
            <w:shd w:val="clear" w:color="auto" w:fill="auto"/>
            <w:vAlign w:val="center"/>
            <w:hideMark/>
          </w:tcPr>
          <w:p w14:paraId="7990260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Kunbei -Yueya Shan</w:t>
            </w:r>
          </w:p>
        </w:tc>
        <w:tc>
          <w:tcPr>
            <w:tcW w:w="1027" w:type="dxa"/>
            <w:tcBorders>
              <w:top w:val="nil"/>
              <w:left w:val="nil"/>
              <w:bottom w:val="nil"/>
              <w:right w:val="nil"/>
            </w:tcBorders>
            <w:shd w:val="clear" w:color="auto" w:fill="auto"/>
            <w:vAlign w:val="center"/>
            <w:hideMark/>
          </w:tcPr>
          <w:p w14:paraId="2A10C77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43.8-22</w:t>
            </w:r>
          </w:p>
        </w:tc>
        <w:tc>
          <w:tcPr>
            <w:tcW w:w="2373" w:type="dxa"/>
            <w:tcBorders>
              <w:top w:val="nil"/>
              <w:left w:val="nil"/>
              <w:bottom w:val="nil"/>
              <w:right w:val="nil"/>
            </w:tcBorders>
            <w:shd w:val="clear" w:color="auto" w:fill="auto"/>
            <w:vAlign w:val="center"/>
            <w:hideMark/>
          </w:tcPr>
          <w:p w14:paraId="60C02AA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deformation</w:t>
            </w:r>
          </w:p>
        </w:tc>
        <w:tc>
          <w:tcPr>
            <w:tcW w:w="2462" w:type="dxa"/>
            <w:tcBorders>
              <w:top w:val="nil"/>
              <w:left w:val="nil"/>
              <w:bottom w:val="nil"/>
              <w:right w:val="nil"/>
            </w:tcBorders>
            <w:shd w:val="clear" w:color="auto" w:fill="auto"/>
            <w:vAlign w:val="center"/>
            <w:hideMark/>
          </w:tcPr>
          <w:p w14:paraId="4731BC2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2D seismic cross-section</w:t>
            </w:r>
          </w:p>
        </w:tc>
        <w:tc>
          <w:tcPr>
            <w:tcW w:w="2220" w:type="dxa"/>
            <w:gridSpan w:val="2"/>
            <w:tcBorders>
              <w:top w:val="nil"/>
              <w:left w:val="nil"/>
              <w:bottom w:val="nil"/>
              <w:right w:val="nil"/>
            </w:tcBorders>
            <w:shd w:val="clear" w:color="auto" w:fill="auto"/>
            <w:noWrap/>
            <w:vAlign w:val="center"/>
            <w:hideMark/>
          </w:tcPr>
          <w:p w14:paraId="5A0D3DA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Y et al., 2012</w:t>
            </w:r>
          </w:p>
        </w:tc>
      </w:tr>
      <w:tr w:rsidR="00CC02A0" w:rsidRPr="00F503D3" w14:paraId="36A69138" w14:textId="77777777" w:rsidTr="00405679">
        <w:trPr>
          <w:trHeight w:val="480"/>
          <w:jc w:val="center"/>
        </w:trPr>
        <w:tc>
          <w:tcPr>
            <w:tcW w:w="583" w:type="dxa"/>
            <w:tcBorders>
              <w:top w:val="nil"/>
              <w:left w:val="nil"/>
              <w:bottom w:val="nil"/>
              <w:right w:val="nil"/>
            </w:tcBorders>
            <w:shd w:val="clear" w:color="auto" w:fill="auto"/>
            <w:noWrap/>
            <w:vAlign w:val="center"/>
            <w:hideMark/>
          </w:tcPr>
          <w:p w14:paraId="12A50804"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34</w:t>
            </w:r>
          </w:p>
        </w:tc>
        <w:tc>
          <w:tcPr>
            <w:tcW w:w="2516" w:type="dxa"/>
            <w:tcBorders>
              <w:top w:val="nil"/>
              <w:left w:val="nil"/>
              <w:bottom w:val="nil"/>
              <w:right w:val="nil"/>
            </w:tcBorders>
            <w:shd w:val="clear" w:color="auto" w:fill="auto"/>
            <w:vAlign w:val="center"/>
            <w:hideMark/>
          </w:tcPr>
          <w:p w14:paraId="603142A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large region of basin</w:t>
            </w:r>
          </w:p>
        </w:tc>
        <w:tc>
          <w:tcPr>
            <w:tcW w:w="1027" w:type="dxa"/>
            <w:tcBorders>
              <w:top w:val="nil"/>
              <w:left w:val="nil"/>
              <w:bottom w:val="nil"/>
              <w:right w:val="nil"/>
            </w:tcBorders>
            <w:shd w:val="clear" w:color="auto" w:fill="auto"/>
            <w:vAlign w:val="center"/>
            <w:hideMark/>
          </w:tcPr>
          <w:p w14:paraId="5CD6687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42.8-40.5</w:t>
            </w:r>
          </w:p>
        </w:tc>
        <w:tc>
          <w:tcPr>
            <w:tcW w:w="2373" w:type="dxa"/>
            <w:tcBorders>
              <w:top w:val="nil"/>
              <w:left w:val="nil"/>
              <w:bottom w:val="nil"/>
              <w:right w:val="nil"/>
            </w:tcBorders>
            <w:shd w:val="clear" w:color="auto" w:fill="auto"/>
            <w:vAlign w:val="center"/>
            <w:hideMark/>
          </w:tcPr>
          <w:p w14:paraId="287283B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crustal shorting and uplift</w:t>
            </w:r>
          </w:p>
        </w:tc>
        <w:tc>
          <w:tcPr>
            <w:tcW w:w="2462" w:type="dxa"/>
            <w:tcBorders>
              <w:top w:val="nil"/>
              <w:left w:val="nil"/>
              <w:bottom w:val="nil"/>
              <w:right w:val="nil"/>
            </w:tcBorders>
            <w:shd w:val="clear" w:color="auto" w:fill="auto"/>
            <w:vAlign w:val="center"/>
            <w:hideMark/>
          </w:tcPr>
          <w:p w14:paraId="4C34895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balanced cross-section restoration</w:t>
            </w:r>
          </w:p>
        </w:tc>
        <w:tc>
          <w:tcPr>
            <w:tcW w:w="2220" w:type="dxa"/>
            <w:gridSpan w:val="2"/>
            <w:tcBorders>
              <w:top w:val="nil"/>
              <w:left w:val="nil"/>
              <w:bottom w:val="nil"/>
              <w:right w:val="nil"/>
            </w:tcBorders>
            <w:shd w:val="clear" w:color="auto" w:fill="auto"/>
            <w:vAlign w:val="center"/>
            <w:hideMark/>
          </w:tcPr>
          <w:p w14:paraId="16863B8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Zhou et al., 2006</w:t>
            </w:r>
          </w:p>
        </w:tc>
      </w:tr>
      <w:tr w:rsidR="00CC02A0" w:rsidRPr="00F503D3" w14:paraId="0C31F943"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F1DEFC1"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35</w:t>
            </w:r>
          </w:p>
        </w:tc>
        <w:tc>
          <w:tcPr>
            <w:tcW w:w="2516" w:type="dxa"/>
            <w:tcBorders>
              <w:top w:val="nil"/>
              <w:left w:val="nil"/>
              <w:bottom w:val="nil"/>
              <w:right w:val="nil"/>
            </w:tcBorders>
            <w:shd w:val="clear" w:color="auto" w:fill="auto"/>
            <w:vAlign w:val="center"/>
            <w:hideMark/>
          </w:tcPr>
          <w:p w14:paraId="2A8393D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eastern edge</w:t>
            </w:r>
          </w:p>
        </w:tc>
        <w:tc>
          <w:tcPr>
            <w:tcW w:w="1027" w:type="dxa"/>
            <w:tcBorders>
              <w:top w:val="nil"/>
              <w:left w:val="nil"/>
              <w:bottom w:val="nil"/>
              <w:right w:val="nil"/>
            </w:tcBorders>
            <w:shd w:val="clear" w:color="auto" w:fill="auto"/>
            <w:vAlign w:val="center"/>
            <w:hideMark/>
          </w:tcPr>
          <w:p w14:paraId="14CC231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40</w:t>
            </w:r>
          </w:p>
        </w:tc>
        <w:tc>
          <w:tcPr>
            <w:tcW w:w="2373" w:type="dxa"/>
            <w:tcBorders>
              <w:top w:val="nil"/>
              <w:left w:val="nil"/>
              <w:bottom w:val="nil"/>
              <w:right w:val="nil"/>
            </w:tcBorders>
            <w:shd w:val="clear" w:color="auto" w:fill="auto"/>
            <w:vAlign w:val="center"/>
            <w:hideMark/>
          </w:tcPr>
          <w:p w14:paraId="766BA7E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1B148A9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and ZFT</w:t>
            </w:r>
          </w:p>
        </w:tc>
        <w:tc>
          <w:tcPr>
            <w:tcW w:w="2220" w:type="dxa"/>
            <w:gridSpan w:val="2"/>
            <w:tcBorders>
              <w:top w:val="nil"/>
              <w:left w:val="nil"/>
              <w:bottom w:val="nil"/>
              <w:right w:val="nil"/>
            </w:tcBorders>
            <w:shd w:val="clear" w:color="auto" w:fill="auto"/>
            <w:vAlign w:val="center"/>
            <w:hideMark/>
          </w:tcPr>
          <w:p w14:paraId="7E1524C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Jolivet et al., 2001</w:t>
            </w:r>
          </w:p>
        </w:tc>
      </w:tr>
      <w:tr w:rsidR="00CC02A0" w:rsidRPr="00F503D3" w14:paraId="3C8972E4" w14:textId="77777777" w:rsidTr="00405679">
        <w:trPr>
          <w:trHeight w:val="280"/>
          <w:jc w:val="center"/>
        </w:trPr>
        <w:tc>
          <w:tcPr>
            <w:tcW w:w="583" w:type="dxa"/>
            <w:tcBorders>
              <w:top w:val="nil"/>
              <w:left w:val="nil"/>
              <w:bottom w:val="nil"/>
              <w:right w:val="nil"/>
            </w:tcBorders>
            <w:shd w:val="clear" w:color="auto" w:fill="auto"/>
            <w:vAlign w:val="center"/>
            <w:hideMark/>
          </w:tcPr>
          <w:p w14:paraId="74342DB8" w14:textId="77777777" w:rsidR="00CC02A0" w:rsidRPr="00CC02A0" w:rsidRDefault="00CC02A0" w:rsidP="00405679">
            <w:pPr>
              <w:jc w:val="center"/>
              <w:rPr>
                <w:rFonts w:ascii="Times New Roman" w:hAnsi="Times New Roman" w:cs="Times New Roman"/>
                <w:color w:val="0070C0"/>
                <w:sz w:val="20"/>
              </w:rPr>
            </w:pPr>
          </w:p>
        </w:tc>
        <w:tc>
          <w:tcPr>
            <w:tcW w:w="2516" w:type="dxa"/>
            <w:tcBorders>
              <w:top w:val="nil"/>
              <w:left w:val="nil"/>
              <w:bottom w:val="nil"/>
              <w:right w:val="nil"/>
            </w:tcBorders>
            <w:shd w:val="clear" w:color="auto" w:fill="auto"/>
            <w:vAlign w:val="center"/>
            <w:hideMark/>
          </w:tcPr>
          <w:p w14:paraId="10CAD665"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Lulehe</w:t>
            </w:r>
          </w:p>
        </w:tc>
        <w:tc>
          <w:tcPr>
            <w:tcW w:w="1027" w:type="dxa"/>
            <w:tcBorders>
              <w:top w:val="nil"/>
              <w:left w:val="nil"/>
              <w:bottom w:val="nil"/>
              <w:right w:val="nil"/>
            </w:tcBorders>
            <w:shd w:val="clear" w:color="auto" w:fill="auto"/>
            <w:vAlign w:val="center"/>
            <w:hideMark/>
          </w:tcPr>
          <w:p w14:paraId="508F9F8E"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 xml:space="preserve"> 44-40</w:t>
            </w:r>
          </w:p>
        </w:tc>
        <w:tc>
          <w:tcPr>
            <w:tcW w:w="2373" w:type="dxa"/>
            <w:tcBorders>
              <w:top w:val="nil"/>
              <w:left w:val="nil"/>
              <w:bottom w:val="nil"/>
              <w:right w:val="nil"/>
            </w:tcBorders>
            <w:shd w:val="clear" w:color="auto" w:fill="auto"/>
            <w:vAlign w:val="center"/>
            <w:hideMark/>
          </w:tcPr>
          <w:p w14:paraId="30E8F3A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73D7810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2D7D5743"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04E487ED"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00096E99"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East Kunlun Shan</w:t>
            </w:r>
          </w:p>
        </w:tc>
      </w:tr>
      <w:tr w:rsidR="00CC02A0" w:rsidRPr="00F503D3" w14:paraId="0BE0FC4F"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4E3F463F"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36</w:t>
            </w:r>
          </w:p>
        </w:tc>
        <w:tc>
          <w:tcPr>
            <w:tcW w:w="2516" w:type="dxa"/>
            <w:tcBorders>
              <w:top w:val="nil"/>
              <w:left w:val="nil"/>
              <w:bottom w:val="nil"/>
              <w:right w:val="nil"/>
            </w:tcBorders>
            <w:shd w:val="clear" w:color="auto" w:fill="auto"/>
            <w:vAlign w:val="center"/>
            <w:hideMark/>
          </w:tcPr>
          <w:p w14:paraId="6C76BA6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Qimen Tagh</w:t>
            </w:r>
          </w:p>
        </w:tc>
        <w:tc>
          <w:tcPr>
            <w:tcW w:w="1027" w:type="dxa"/>
            <w:tcBorders>
              <w:top w:val="nil"/>
              <w:left w:val="nil"/>
              <w:bottom w:val="nil"/>
              <w:right w:val="nil"/>
            </w:tcBorders>
            <w:shd w:val="clear" w:color="auto" w:fill="auto"/>
            <w:vAlign w:val="center"/>
            <w:hideMark/>
          </w:tcPr>
          <w:p w14:paraId="21D97E5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40-30</w:t>
            </w:r>
          </w:p>
        </w:tc>
        <w:tc>
          <w:tcPr>
            <w:tcW w:w="2373" w:type="dxa"/>
            <w:tcBorders>
              <w:top w:val="nil"/>
              <w:left w:val="nil"/>
              <w:bottom w:val="nil"/>
              <w:right w:val="nil"/>
            </w:tcBorders>
            <w:shd w:val="clear" w:color="auto" w:fill="auto"/>
            <w:vAlign w:val="center"/>
            <w:hideMark/>
          </w:tcPr>
          <w:p w14:paraId="2FD0E51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7BF1652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ZPb</w:t>
            </w:r>
          </w:p>
        </w:tc>
        <w:tc>
          <w:tcPr>
            <w:tcW w:w="2220" w:type="dxa"/>
            <w:gridSpan w:val="2"/>
            <w:tcBorders>
              <w:top w:val="nil"/>
              <w:left w:val="nil"/>
              <w:bottom w:val="nil"/>
              <w:right w:val="nil"/>
            </w:tcBorders>
            <w:shd w:val="clear" w:color="auto" w:fill="auto"/>
            <w:vAlign w:val="center"/>
            <w:hideMark/>
          </w:tcPr>
          <w:p w14:paraId="76C2025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Liu D et al., 2017</w:t>
            </w:r>
          </w:p>
        </w:tc>
      </w:tr>
      <w:tr w:rsidR="00CC02A0" w:rsidRPr="00F503D3" w14:paraId="4D8D2E8F" w14:textId="77777777" w:rsidTr="00405679">
        <w:trPr>
          <w:trHeight w:val="520"/>
          <w:jc w:val="center"/>
        </w:trPr>
        <w:tc>
          <w:tcPr>
            <w:tcW w:w="583" w:type="dxa"/>
            <w:tcBorders>
              <w:top w:val="nil"/>
              <w:left w:val="nil"/>
              <w:bottom w:val="nil"/>
              <w:right w:val="nil"/>
            </w:tcBorders>
            <w:shd w:val="clear" w:color="auto" w:fill="auto"/>
            <w:noWrap/>
            <w:vAlign w:val="center"/>
            <w:hideMark/>
          </w:tcPr>
          <w:p w14:paraId="513C0C6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37</w:t>
            </w:r>
          </w:p>
        </w:tc>
        <w:tc>
          <w:tcPr>
            <w:tcW w:w="2516" w:type="dxa"/>
            <w:tcBorders>
              <w:top w:val="nil"/>
              <w:left w:val="nil"/>
              <w:bottom w:val="nil"/>
              <w:right w:val="nil"/>
            </w:tcBorders>
            <w:shd w:val="clear" w:color="auto" w:fill="auto"/>
            <w:vAlign w:val="center"/>
            <w:hideMark/>
          </w:tcPr>
          <w:p w14:paraId="07B5DED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Dazaohuo-Qimen Tagh</w:t>
            </w:r>
          </w:p>
        </w:tc>
        <w:tc>
          <w:tcPr>
            <w:tcW w:w="1027" w:type="dxa"/>
            <w:tcBorders>
              <w:top w:val="nil"/>
              <w:left w:val="nil"/>
              <w:bottom w:val="nil"/>
              <w:right w:val="nil"/>
            </w:tcBorders>
            <w:shd w:val="clear" w:color="auto" w:fill="auto"/>
            <w:vAlign w:val="center"/>
            <w:hideMark/>
          </w:tcPr>
          <w:p w14:paraId="6732696B"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40-35</w:t>
            </w:r>
          </w:p>
        </w:tc>
        <w:tc>
          <w:tcPr>
            <w:tcW w:w="2373" w:type="dxa"/>
            <w:tcBorders>
              <w:top w:val="nil"/>
              <w:left w:val="nil"/>
              <w:bottom w:val="nil"/>
              <w:right w:val="nil"/>
            </w:tcBorders>
            <w:shd w:val="clear" w:color="auto" w:fill="auto"/>
            <w:vAlign w:val="center"/>
            <w:hideMark/>
          </w:tcPr>
          <w:p w14:paraId="1403181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hideMark/>
          </w:tcPr>
          <w:p w14:paraId="55C12677" w14:textId="77777777" w:rsidR="00CC02A0" w:rsidRPr="00CC02A0" w:rsidRDefault="00CC02A0" w:rsidP="00405679">
            <w:pPr>
              <w:rPr>
                <w:rFonts w:ascii="Times New Roman" w:hAnsi="Times New Roman" w:cs="Times New Roman"/>
                <w:sz w:val="20"/>
                <w:lang w:val="de-DE"/>
              </w:rPr>
            </w:pPr>
            <w:r w:rsidRPr="00CC02A0">
              <w:rPr>
                <w:rFonts w:ascii="Times New Roman" w:hAnsi="Times New Roman" w:cs="Times New Roman"/>
                <w:i/>
                <w:sz w:val="20"/>
                <w:lang w:val="de-DE"/>
              </w:rPr>
              <w:t xml:space="preserve">in situ </w:t>
            </w:r>
            <w:r w:rsidRPr="00CC02A0">
              <w:rPr>
                <w:rFonts w:ascii="Times New Roman" w:hAnsi="Times New Roman" w:cs="Times New Roman"/>
                <w:sz w:val="20"/>
                <w:lang w:val="de-DE"/>
              </w:rPr>
              <w:t xml:space="preserve">K-feldspar </w:t>
            </w:r>
            <w:r w:rsidRPr="00CC02A0">
              <w:rPr>
                <w:rFonts w:ascii="Times New Roman" w:hAnsi="Times New Roman" w:cs="Times New Roman"/>
                <w:sz w:val="20"/>
                <w:vertAlign w:val="superscript"/>
                <w:lang w:val="de-DE"/>
              </w:rPr>
              <w:t>40</w:t>
            </w:r>
            <w:r w:rsidRPr="00CC02A0">
              <w:rPr>
                <w:rFonts w:ascii="Times New Roman" w:hAnsi="Times New Roman" w:cs="Times New Roman"/>
                <w:sz w:val="20"/>
                <w:lang w:val="de-DE"/>
              </w:rPr>
              <w:t>Ar/</w:t>
            </w:r>
            <w:r w:rsidRPr="00CC02A0">
              <w:rPr>
                <w:rFonts w:ascii="Times New Roman" w:hAnsi="Times New Roman" w:cs="Times New Roman"/>
                <w:sz w:val="20"/>
                <w:vertAlign w:val="superscript"/>
                <w:lang w:val="de-DE"/>
              </w:rPr>
              <w:t>39</w:t>
            </w:r>
            <w:r w:rsidRPr="00CC02A0">
              <w:rPr>
                <w:rFonts w:ascii="Times New Roman" w:hAnsi="Times New Roman" w:cs="Times New Roman"/>
                <w:sz w:val="20"/>
                <w:lang w:val="de-DE"/>
              </w:rPr>
              <w:t xml:space="preserve">Ar, AHe </w:t>
            </w:r>
          </w:p>
        </w:tc>
        <w:tc>
          <w:tcPr>
            <w:tcW w:w="2220" w:type="dxa"/>
            <w:gridSpan w:val="2"/>
            <w:tcBorders>
              <w:top w:val="nil"/>
              <w:left w:val="nil"/>
              <w:bottom w:val="nil"/>
              <w:right w:val="nil"/>
            </w:tcBorders>
            <w:shd w:val="clear" w:color="auto" w:fill="auto"/>
            <w:vAlign w:val="center"/>
            <w:hideMark/>
          </w:tcPr>
          <w:p w14:paraId="6DED8ED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F et al., 2017</w:t>
            </w:r>
          </w:p>
        </w:tc>
      </w:tr>
      <w:tr w:rsidR="00CC02A0" w:rsidRPr="00F503D3" w14:paraId="0C5A6442" w14:textId="77777777" w:rsidTr="00405679">
        <w:trPr>
          <w:trHeight w:val="560"/>
          <w:jc w:val="center"/>
        </w:trPr>
        <w:tc>
          <w:tcPr>
            <w:tcW w:w="583" w:type="dxa"/>
            <w:tcBorders>
              <w:top w:val="nil"/>
              <w:left w:val="nil"/>
              <w:bottom w:val="nil"/>
              <w:right w:val="nil"/>
            </w:tcBorders>
            <w:shd w:val="clear" w:color="auto" w:fill="auto"/>
            <w:noWrap/>
            <w:vAlign w:val="center"/>
            <w:hideMark/>
          </w:tcPr>
          <w:p w14:paraId="3C40122B"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38</w:t>
            </w:r>
          </w:p>
        </w:tc>
        <w:tc>
          <w:tcPr>
            <w:tcW w:w="2516" w:type="dxa"/>
            <w:tcBorders>
              <w:top w:val="nil"/>
              <w:left w:val="nil"/>
              <w:bottom w:val="nil"/>
              <w:right w:val="nil"/>
            </w:tcBorders>
            <w:shd w:val="clear" w:color="auto" w:fill="auto"/>
            <w:vAlign w:val="center"/>
            <w:hideMark/>
          </w:tcPr>
          <w:p w14:paraId="0105DCE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Nuomuhong</w:t>
            </w:r>
          </w:p>
        </w:tc>
        <w:tc>
          <w:tcPr>
            <w:tcW w:w="1027" w:type="dxa"/>
            <w:tcBorders>
              <w:top w:val="nil"/>
              <w:left w:val="nil"/>
              <w:bottom w:val="nil"/>
              <w:right w:val="nil"/>
            </w:tcBorders>
            <w:shd w:val="clear" w:color="auto" w:fill="auto"/>
            <w:vAlign w:val="center"/>
            <w:hideMark/>
          </w:tcPr>
          <w:p w14:paraId="58F774B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40</w:t>
            </w:r>
          </w:p>
        </w:tc>
        <w:tc>
          <w:tcPr>
            <w:tcW w:w="2373" w:type="dxa"/>
            <w:tcBorders>
              <w:top w:val="nil"/>
              <w:left w:val="nil"/>
              <w:bottom w:val="nil"/>
              <w:right w:val="nil"/>
            </w:tcBorders>
            <w:shd w:val="clear" w:color="auto" w:fill="auto"/>
            <w:vAlign w:val="center"/>
            <w:hideMark/>
          </w:tcPr>
          <w:p w14:paraId="284637B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and fast exhumation</w:t>
            </w:r>
          </w:p>
        </w:tc>
        <w:tc>
          <w:tcPr>
            <w:tcW w:w="2462" w:type="dxa"/>
            <w:tcBorders>
              <w:top w:val="nil"/>
              <w:left w:val="nil"/>
              <w:bottom w:val="nil"/>
              <w:right w:val="nil"/>
            </w:tcBorders>
            <w:shd w:val="clear" w:color="auto" w:fill="auto"/>
            <w:vAlign w:val="center"/>
            <w:hideMark/>
          </w:tcPr>
          <w:p w14:paraId="28D3A67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 xml:space="preserve">in situ </w:t>
            </w:r>
            <w:r w:rsidRPr="00CC02A0">
              <w:rPr>
                <w:rFonts w:ascii="Times New Roman" w:hAnsi="Times New Roman" w:cs="Times New Roman"/>
                <w:sz w:val="20"/>
              </w:rPr>
              <w:t xml:space="preserve">biotite and K-feldspars </w:t>
            </w:r>
            <w:r w:rsidRPr="00CC02A0">
              <w:rPr>
                <w:rFonts w:ascii="Times New Roman" w:hAnsi="Times New Roman" w:cs="Times New Roman"/>
                <w:sz w:val="20"/>
                <w:vertAlign w:val="superscript"/>
              </w:rPr>
              <w:t>40</w:t>
            </w:r>
            <w:r w:rsidRPr="00CC02A0">
              <w:rPr>
                <w:rFonts w:ascii="Times New Roman" w:hAnsi="Times New Roman" w:cs="Times New Roman"/>
                <w:sz w:val="20"/>
              </w:rPr>
              <w:t>Ar/</w:t>
            </w:r>
            <w:r w:rsidRPr="00CC02A0">
              <w:rPr>
                <w:rFonts w:ascii="Times New Roman" w:hAnsi="Times New Roman" w:cs="Times New Roman"/>
                <w:sz w:val="20"/>
                <w:vertAlign w:val="superscript"/>
              </w:rPr>
              <w:t>39</w:t>
            </w:r>
            <w:r w:rsidRPr="00CC02A0">
              <w:rPr>
                <w:rFonts w:ascii="Times New Roman" w:hAnsi="Times New Roman" w:cs="Times New Roman"/>
                <w:sz w:val="20"/>
              </w:rPr>
              <w:t xml:space="preserve">Ar, AHe </w:t>
            </w:r>
          </w:p>
        </w:tc>
        <w:tc>
          <w:tcPr>
            <w:tcW w:w="2220" w:type="dxa"/>
            <w:gridSpan w:val="2"/>
            <w:tcBorders>
              <w:top w:val="nil"/>
              <w:left w:val="nil"/>
              <w:bottom w:val="nil"/>
              <w:right w:val="nil"/>
            </w:tcBorders>
            <w:shd w:val="clear" w:color="auto" w:fill="auto"/>
            <w:vAlign w:val="center"/>
            <w:hideMark/>
          </w:tcPr>
          <w:p w14:paraId="5AA523C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F et al., 2016</w:t>
            </w:r>
          </w:p>
        </w:tc>
      </w:tr>
      <w:tr w:rsidR="00CC02A0" w:rsidRPr="00F503D3" w14:paraId="5A7AB0EE"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02C4FF16"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 xml:space="preserve">North Qilian Shan </w:t>
            </w:r>
          </w:p>
        </w:tc>
      </w:tr>
      <w:tr w:rsidR="00CC02A0" w:rsidRPr="00F503D3" w14:paraId="69DC8D93"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2FE26E4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39</w:t>
            </w:r>
          </w:p>
        </w:tc>
        <w:tc>
          <w:tcPr>
            <w:tcW w:w="2516" w:type="dxa"/>
            <w:tcBorders>
              <w:top w:val="nil"/>
              <w:left w:val="nil"/>
              <w:bottom w:val="nil"/>
              <w:right w:val="nil"/>
            </w:tcBorders>
            <w:shd w:val="clear" w:color="auto" w:fill="auto"/>
            <w:vAlign w:val="center"/>
            <w:hideMark/>
          </w:tcPr>
          <w:p w14:paraId="1CAEA0F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Subei basin</w:t>
            </w:r>
          </w:p>
        </w:tc>
        <w:tc>
          <w:tcPr>
            <w:tcW w:w="1027" w:type="dxa"/>
            <w:tcBorders>
              <w:top w:val="nil"/>
              <w:left w:val="nil"/>
              <w:bottom w:val="nil"/>
              <w:right w:val="nil"/>
            </w:tcBorders>
            <w:shd w:val="clear" w:color="auto" w:fill="auto"/>
            <w:vAlign w:val="center"/>
            <w:hideMark/>
          </w:tcPr>
          <w:p w14:paraId="7263175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43-42</w:t>
            </w:r>
          </w:p>
        </w:tc>
        <w:tc>
          <w:tcPr>
            <w:tcW w:w="2373" w:type="dxa"/>
            <w:tcBorders>
              <w:top w:val="nil"/>
              <w:left w:val="nil"/>
              <w:bottom w:val="nil"/>
              <w:right w:val="nil"/>
            </w:tcBorders>
            <w:shd w:val="clear" w:color="auto" w:fill="auto"/>
            <w:vAlign w:val="center"/>
            <w:hideMark/>
          </w:tcPr>
          <w:p w14:paraId="5E84955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formation</w:t>
            </w:r>
          </w:p>
        </w:tc>
        <w:tc>
          <w:tcPr>
            <w:tcW w:w="2462" w:type="dxa"/>
            <w:tcBorders>
              <w:top w:val="nil"/>
              <w:left w:val="nil"/>
              <w:bottom w:val="nil"/>
              <w:right w:val="nil"/>
            </w:tcBorders>
            <w:shd w:val="clear" w:color="auto" w:fill="auto"/>
            <w:vAlign w:val="center"/>
            <w:hideMark/>
          </w:tcPr>
          <w:p w14:paraId="1F611D5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sedimentology</w:t>
            </w:r>
          </w:p>
        </w:tc>
        <w:tc>
          <w:tcPr>
            <w:tcW w:w="2220" w:type="dxa"/>
            <w:gridSpan w:val="2"/>
            <w:tcBorders>
              <w:top w:val="nil"/>
              <w:left w:val="nil"/>
              <w:bottom w:val="nil"/>
              <w:right w:val="nil"/>
            </w:tcBorders>
            <w:shd w:val="clear" w:color="auto" w:fill="auto"/>
            <w:noWrap/>
            <w:vAlign w:val="center"/>
            <w:hideMark/>
          </w:tcPr>
          <w:p w14:paraId="6BB069E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Song, 2006</w:t>
            </w:r>
          </w:p>
        </w:tc>
      </w:tr>
      <w:tr w:rsidR="00CC02A0" w:rsidRPr="00F503D3" w14:paraId="1B35A655"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4D303092"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lastRenderedPageBreak/>
              <w:t>40</w:t>
            </w:r>
          </w:p>
        </w:tc>
        <w:tc>
          <w:tcPr>
            <w:tcW w:w="2516" w:type="dxa"/>
            <w:tcBorders>
              <w:top w:val="nil"/>
              <w:left w:val="nil"/>
              <w:bottom w:val="nil"/>
              <w:right w:val="nil"/>
            </w:tcBorders>
            <w:shd w:val="clear" w:color="auto" w:fill="auto"/>
            <w:vAlign w:val="center"/>
            <w:hideMark/>
          </w:tcPr>
          <w:p w14:paraId="4CC427A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Jiuquan basin</w:t>
            </w:r>
          </w:p>
        </w:tc>
        <w:tc>
          <w:tcPr>
            <w:tcW w:w="1027" w:type="dxa"/>
            <w:tcBorders>
              <w:top w:val="nil"/>
              <w:left w:val="nil"/>
              <w:bottom w:val="nil"/>
              <w:right w:val="nil"/>
            </w:tcBorders>
            <w:shd w:val="clear" w:color="auto" w:fill="auto"/>
            <w:vAlign w:val="center"/>
            <w:hideMark/>
          </w:tcPr>
          <w:p w14:paraId="1C3230F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40.2</w:t>
            </w:r>
          </w:p>
        </w:tc>
        <w:tc>
          <w:tcPr>
            <w:tcW w:w="2373" w:type="dxa"/>
            <w:tcBorders>
              <w:top w:val="nil"/>
              <w:left w:val="nil"/>
              <w:bottom w:val="nil"/>
              <w:right w:val="nil"/>
            </w:tcBorders>
            <w:shd w:val="clear" w:color="auto" w:fill="auto"/>
            <w:vAlign w:val="center"/>
            <w:hideMark/>
          </w:tcPr>
          <w:p w14:paraId="4C8D8B3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tectonic uplift </w:t>
            </w:r>
          </w:p>
        </w:tc>
        <w:tc>
          <w:tcPr>
            <w:tcW w:w="2462" w:type="dxa"/>
            <w:tcBorders>
              <w:top w:val="nil"/>
              <w:left w:val="nil"/>
              <w:bottom w:val="nil"/>
              <w:right w:val="nil"/>
            </w:tcBorders>
            <w:shd w:val="clear" w:color="auto" w:fill="auto"/>
            <w:vAlign w:val="center"/>
            <w:hideMark/>
          </w:tcPr>
          <w:p w14:paraId="6D23614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vAlign w:val="center"/>
            <w:hideMark/>
          </w:tcPr>
          <w:p w14:paraId="0157AA8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Dai et al., 2005</w:t>
            </w:r>
          </w:p>
        </w:tc>
      </w:tr>
      <w:tr w:rsidR="00CC02A0" w:rsidRPr="00F503D3" w14:paraId="493F36F7" w14:textId="77777777" w:rsidTr="00405679">
        <w:trPr>
          <w:trHeight w:val="570"/>
          <w:jc w:val="center"/>
        </w:trPr>
        <w:tc>
          <w:tcPr>
            <w:tcW w:w="583" w:type="dxa"/>
            <w:tcBorders>
              <w:top w:val="nil"/>
              <w:left w:val="nil"/>
              <w:bottom w:val="nil"/>
              <w:right w:val="nil"/>
            </w:tcBorders>
            <w:shd w:val="clear" w:color="auto" w:fill="auto"/>
            <w:noWrap/>
            <w:vAlign w:val="center"/>
            <w:hideMark/>
          </w:tcPr>
          <w:p w14:paraId="743AC19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41</w:t>
            </w:r>
          </w:p>
        </w:tc>
        <w:tc>
          <w:tcPr>
            <w:tcW w:w="2516" w:type="dxa"/>
            <w:tcBorders>
              <w:top w:val="nil"/>
              <w:left w:val="nil"/>
              <w:bottom w:val="nil"/>
              <w:right w:val="nil"/>
            </w:tcBorders>
            <w:shd w:val="clear" w:color="auto" w:fill="auto"/>
            <w:vAlign w:val="center"/>
            <w:hideMark/>
          </w:tcPr>
          <w:p w14:paraId="0D2120A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Muli basin</w:t>
            </w:r>
          </w:p>
        </w:tc>
        <w:tc>
          <w:tcPr>
            <w:tcW w:w="1027" w:type="dxa"/>
            <w:tcBorders>
              <w:top w:val="nil"/>
              <w:left w:val="nil"/>
              <w:bottom w:val="nil"/>
              <w:right w:val="nil"/>
            </w:tcBorders>
            <w:shd w:val="clear" w:color="auto" w:fill="auto"/>
            <w:vAlign w:val="center"/>
            <w:hideMark/>
          </w:tcPr>
          <w:p w14:paraId="4AEF36E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40.2-35.3</w:t>
            </w:r>
          </w:p>
        </w:tc>
        <w:tc>
          <w:tcPr>
            <w:tcW w:w="2373" w:type="dxa"/>
            <w:tcBorders>
              <w:top w:val="nil"/>
              <w:left w:val="nil"/>
              <w:bottom w:val="nil"/>
              <w:right w:val="nil"/>
            </w:tcBorders>
            <w:shd w:val="clear" w:color="auto" w:fill="auto"/>
            <w:vAlign w:val="center"/>
            <w:hideMark/>
          </w:tcPr>
          <w:p w14:paraId="5619521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2180–3502 m</w:t>
            </w:r>
          </w:p>
        </w:tc>
        <w:tc>
          <w:tcPr>
            <w:tcW w:w="2462" w:type="dxa"/>
            <w:tcBorders>
              <w:top w:val="nil"/>
              <w:left w:val="nil"/>
              <w:bottom w:val="nil"/>
              <w:right w:val="nil"/>
            </w:tcBorders>
            <w:shd w:val="clear" w:color="auto" w:fill="auto"/>
            <w:vAlign w:val="center"/>
            <w:hideMark/>
          </w:tcPr>
          <w:p w14:paraId="247036D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δ</w:t>
            </w:r>
            <w:r w:rsidRPr="00CC02A0">
              <w:rPr>
                <w:rFonts w:ascii="Times New Roman" w:hAnsi="Times New Roman" w:cs="Times New Roman"/>
                <w:sz w:val="20"/>
                <w:vertAlign w:val="superscript"/>
              </w:rPr>
              <w:t>18</w:t>
            </w:r>
            <w:r w:rsidRPr="00CC02A0">
              <w:rPr>
                <w:rFonts w:ascii="Times New Roman" w:hAnsi="Times New Roman" w:cs="Times New Roman"/>
                <w:sz w:val="20"/>
              </w:rPr>
              <w:t>Oc and δ</w:t>
            </w:r>
            <w:r w:rsidRPr="00CC02A0">
              <w:rPr>
                <w:rFonts w:ascii="Times New Roman" w:hAnsi="Times New Roman" w:cs="Times New Roman"/>
                <w:sz w:val="20"/>
                <w:vertAlign w:val="superscript"/>
              </w:rPr>
              <w:t>13</w:t>
            </w:r>
            <w:r w:rsidRPr="00CC02A0">
              <w:rPr>
                <w:rFonts w:ascii="Times New Roman" w:hAnsi="Times New Roman" w:cs="Times New Roman"/>
                <w:sz w:val="20"/>
              </w:rPr>
              <w:t>Cc of lacustrine sediments</w:t>
            </w:r>
          </w:p>
        </w:tc>
        <w:tc>
          <w:tcPr>
            <w:tcW w:w="2220" w:type="dxa"/>
            <w:gridSpan w:val="2"/>
            <w:tcBorders>
              <w:top w:val="nil"/>
              <w:left w:val="nil"/>
              <w:bottom w:val="nil"/>
              <w:right w:val="nil"/>
            </w:tcBorders>
            <w:shd w:val="clear" w:color="auto" w:fill="auto"/>
            <w:vAlign w:val="center"/>
            <w:hideMark/>
          </w:tcPr>
          <w:p w14:paraId="7FF3DBA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Qi et al., 2015</w:t>
            </w:r>
          </w:p>
        </w:tc>
      </w:tr>
      <w:tr w:rsidR="00CC02A0" w:rsidRPr="00F503D3" w14:paraId="5C5F0CC2"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192C87B6"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 xml:space="preserve">South Qilian Shan </w:t>
            </w:r>
          </w:p>
        </w:tc>
      </w:tr>
      <w:tr w:rsidR="00CC02A0" w:rsidRPr="00F503D3" w14:paraId="59D3167E" w14:textId="77777777" w:rsidTr="00405679">
        <w:trPr>
          <w:trHeight w:val="520"/>
          <w:jc w:val="center"/>
        </w:trPr>
        <w:tc>
          <w:tcPr>
            <w:tcW w:w="583" w:type="dxa"/>
            <w:tcBorders>
              <w:top w:val="nil"/>
              <w:left w:val="nil"/>
              <w:bottom w:val="nil"/>
              <w:right w:val="nil"/>
            </w:tcBorders>
            <w:shd w:val="clear" w:color="auto" w:fill="auto"/>
            <w:noWrap/>
            <w:vAlign w:val="center"/>
            <w:hideMark/>
          </w:tcPr>
          <w:p w14:paraId="45795ECB"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42</w:t>
            </w:r>
          </w:p>
        </w:tc>
        <w:tc>
          <w:tcPr>
            <w:tcW w:w="2516" w:type="dxa"/>
            <w:tcBorders>
              <w:top w:val="nil"/>
              <w:left w:val="nil"/>
              <w:bottom w:val="nil"/>
              <w:right w:val="nil"/>
            </w:tcBorders>
            <w:shd w:val="clear" w:color="auto" w:fill="auto"/>
            <w:vAlign w:val="center"/>
            <w:hideMark/>
          </w:tcPr>
          <w:p w14:paraId="5C36764C"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southwestern rim of Muli</w:t>
            </w:r>
            <w:r w:rsidRPr="00CC02A0">
              <w:rPr>
                <w:rFonts w:ascii="Times New Roman" w:hAnsi="Times New Roman" w:cs="Times New Roman"/>
                <w:color w:val="0070C0"/>
                <w:sz w:val="20"/>
                <w:highlight w:val="yellow"/>
              </w:rPr>
              <w:t xml:space="preserve"> </w:t>
            </w:r>
            <w:r w:rsidRPr="00CC02A0">
              <w:rPr>
                <w:rFonts w:ascii="Times New Roman" w:hAnsi="Times New Roman" w:cs="Times New Roman"/>
                <w:color w:val="0070C0"/>
                <w:sz w:val="20"/>
              </w:rPr>
              <w:t xml:space="preserve">basin </w:t>
            </w:r>
          </w:p>
        </w:tc>
        <w:tc>
          <w:tcPr>
            <w:tcW w:w="1027" w:type="dxa"/>
            <w:tcBorders>
              <w:top w:val="nil"/>
              <w:left w:val="nil"/>
              <w:bottom w:val="nil"/>
              <w:right w:val="nil"/>
            </w:tcBorders>
            <w:shd w:val="clear" w:color="auto" w:fill="auto"/>
            <w:vAlign w:val="center"/>
            <w:hideMark/>
          </w:tcPr>
          <w:p w14:paraId="306538AC"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40</w:t>
            </w:r>
          </w:p>
        </w:tc>
        <w:tc>
          <w:tcPr>
            <w:tcW w:w="2373" w:type="dxa"/>
            <w:tcBorders>
              <w:top w:val="nil"/>
              <w:left w:val="nil"/>
              <w:bottom w:val="nil"/>
              <w:right w:val="nil"/>
            </w:tcBorders>
            <w:shd w:val="clear" w:color="auto" w:fill="auto"/>
            <w:vAlign w:val="center"/>
            <w:hideMark/>
          </w:tcPr>
          <w:p w14:paraId="363BEA0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338D5287"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i/>
                <w:color w:val="0070C0"/>
                <w:sz w:val="20"/>
              </w:rPr>
              <w:t>in situ</w:t>
            </w:r>
            <w:r w:rsidRPr="00CC02A0">
              <w:rPr>
                <w:rFonts w:ascii="Times New Roman" w:hAnsi="Times New Roman" w:cs="Times New Roman"/>
                <w:color w:val="0070C0"/>
                <w:sz w:val="20"/>
              </w:rPr>
              <w:t xml:space="preserve"> AFT</w:t>
            </w:r>
          </w:p>
        </w:tc>
        <w:tc>
          <w:tcPr>
            <w:tcW w:w="2220" w:type="dxa"/>
            <w:gridSpan w:val="2"/>
            <w:tcBorders>
              <w:top w:val="nil"/>
              <w:left w:val="nil"/>
              <w:bottom w:val="nil"/>
              <w:right w:val="nil"/>
            </w:tcBorders>
            <w:shd w:val="clear" w:color="auto" w:fill="auto"/>
            <w:noWrap/>
            <w:vAlign w:val="center"/>
            <w:hideMark/>
          </w:tcPr>
          <w:p w14:paraId="4FA3CBED"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Qi et al., 2016</w:t>
            </w:r>
          </w:p>
        </w:tc>
      </w:tr>
      <w:tr w:rsidR="00CC02A0" w:rsidRPr="00F503D3" w14:paraId="745BE2B6" w14:textId="77777777" w:rsidTr="00405679">
        <w:trPr>
          <w:trHeight w:val="520"/>
          <w:jc w:val="center"/>
        </w:trPr>
        <w:tc>
          <w:tcPr>
            <w:tcW w:w="11181" w:type="dxa"/>
            <w:gridSpan w:val="7"/>
            <w:tcBorders>
              <w:top w:val="nil"/>
              <w:left w:val="nil"/>
              <w:bottom w:val="nil"/>
              <w:right w:val="nil"/>
            </w:tcBorders>
            <w:shd w:val="clear" w:color="auto" w:fill="auto"/>
            <w:noWrap/>
            <w:vAlign w:val="center"/>
          </w:tcPr>
          <w:p w14:paraId="1212BFFC"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b/>
                <w:bCs/>
                <w:iCs/>
                <w:sz w:val="20"/>
              </w:rPr>
              <w:t>Central Qilian Shan (Including Laji Shan-Jishi Shan)</w:t>
            </w:r>
          </w:p>
        </w:tc>
      </w:tr>
      <w:tr w:rsidR="00CC02A0" w:rsidRPr="00F503D3" w14:paraId="4AA7CACA" w14:textId="77777777" w:rsidTr="00405679">
        <w:trPr>
          <w:trHeight w:val="520"/>
          <w:jc w:val="center"/>
        </w:trPr>
        <w:tc>
          <w:tcPr>
            <w:tcW w:w="583" w:type="dxa"/>
            <w:tcBorders>
              <w:top w:val="nil"/>
              <w:left w:val="nil"/>
              <w:bottom w:val="nil"/>
              <w:right w:val="nil"/>
            </w:tcBorders>
            <w:shd w:val="clear" w:color="auto" w:fill="auto"/>
            <w:noWrap/>
            <w:vAlign w:val="center"/>
          </w:tcPr>
          <w:p w14:paraId="04155ADB"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20</w:t>
            </w:r>
          </w:p>
        </w:tc>
        <w:tc>
          <w:tcPr>
            <w:tcW w:w="2516" w:type="dxa"/>
            <w:tcBorders>
              <w:top w:val="nil"/>
              <w:left w:val="nil"/>
              <w:bottom w:val="nil"/>
              <w:right w:val="nil"/>
            </w:tcBorders>
            <w:shd w:val="clear" w:color="auto" w:fill="auto"/>
            <w:vAlign w:val="center"/>
          </w:tcPr>
          <w:p w14:paraId="424B250D"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Lanzhou basin</w:t>
            </w:r>
          </w:p>
        </w:tc>
        <w:tc>
          <w:tcPr>
            <w:tcW w:w="1027" w:type="dxa"/>
            <w:tcBorders>
              <w:top w:val="nil"/>
              <w:left w:val="nil"/>
              <w:bottom w:val="nil"/>
              <w:right w:val="nil"/>
            </w:tcBorders>
            <w:shd w:val="clear" w:color="auto" w:fill="auto"/>
            <w:vAlign w:val="center"/>
          </w:tcPr>
          <w:p w14:paraId="57D944FA"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50-41</w:t>
            </w:r>
          </w:p>
        </w:tc>
        <w:tc>
          <w:tcPr>
            <w:tcW w:w="2373" w:type="dxa"/>
            <w:tcBorders>
              <w:top w:val="nil"/>
              <w:left w:val="nil"/>
              <w:bottom w:val="nil"/>
              <w:right w:val="nil"/>
            </w:tcBorders>
            <w:shd w:val="clear" w:color="auto" w:fill="auto"/>
            <w:vAlign w:val="center"/>
          </w:tcPr>
          <w:p w14:paraId="4538222E"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tcPr>
          <w:p w14:paraId="1584261D"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tcPr>
          <w:p w14:paraId="09B6F37D"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Wang X et al., 2017</w:t>
            </w:r>
          </w:p>
        </w:tc>
      </w:tr>
      <w:tr w:rsidR="00CC02A0" w:rsidRPr="00F503D3" w14:paraId="31F56F5B" w14:textId="77777777" w:rsidTr="00405679">
        <w:trPr>
          <w:trHeight w:val="520"/>
          <w:jc w:val="center"/>
        </w:trPr>
        <w:tc>
          <w:tcPr>
            <w:tcW w:w="583" w:type="dxa"/>
            <w:tcBorders>
              <w:top w:val="nil"/>
              <w:left w:val="nil"/>
              <w:bottom w:val="nil"/>
              <w:right w:val="nil"/>
            </w:tcBorders>
            <w:shd w:val="clear" w:color="auto" w:fill="auto"/>
            <w:noWrap/>
            <w:vAlign w:val="center"/>
          </w:tcPr>
          <w:p w14:paraId="221B930F"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B2</w:t>
            </w:r>
          </w:p>
        </w:tc>
        <w:tc>
          <w:tcPr>
            <w:tcW w:w="2516" w:type="dxa"/>
            <w:tcBorders>
              <w:top w:val="nil"/>
              <w:left w:val="nil"/>
              <w:bottom w:val="nil"/>
              <w:right w:val="nil"/>
            </w:tcBorders>
            <w:shd w:val="clear" w:color="auto" w:fill="auto"/>
            <w:vAlign w:val="center"/>
          </w:tcPr>
          <w:p w14:paraId="16E55A9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Qilian city</w:t>
            </w:r>
          </w:p>
        </w:tc>
        <w:tc>
          <w:tcPr>
            <w:tcW w:w="1027" w:type="dxa"/>
            <w:tcBorders>
              <w:top w:val="nil"/>
              <w:left w:val="nil"/>
              <w:bottom w:val="nil"/>
              <w:right w:val="nil"/>
            </w:tcBorders>
            <w:shd w:val="clear" w:color="auto" w:fill="auto"/>
            <w:vAlign w:val="center"/>
          </w:tcPr>
          <w:p w14:paraId="77D1899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~40-30</w:t>
            </w:r>
          </w:p>
        </w:tc>
        <w:tc>
          <w:tcPr>
            <w:tcW w:w="2373" w:type="dxa"/>
            <w:tcBorders>
              <w:top w:val="nil"/>
              <w:left w:val="nil"/>
              <w:bottom w:val="nil"/>
              <w:right w:val="nil"/>
            </w:tcBorders>
            <w:shd w:val="clear" w:color="auto" w:fill="auto"/>
            <w:vAlign w:val="center"/>
          </w:tcPr>
          <w:p w14:paraId="3C98D9F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reheating event</w:t>
            </w:r>
          </w:p>
        </w:tc>
        <w:tc>
          <w:tcPr>
            <w:tcW w:w="2462" w:type="dxa"/>
            <w:tcBorders>
              <w:top w:val="nil"/>
              <w:left w:val="nil"/>
              <w:bottom w:val="nil"/>
              <w:right w:val="nil"/>
            </w:tcBorders>
            <w:shd w:val="clear" w:color="auto" w:fill="auto"/>
            <w:vAlign w:val="center"/>
          </w:tcPr>
          <w:p w14:paraId="4EEEF73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tcPr>
          <w:p w14:paraId="408E664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Wu C et al., 2021</w:t>
            </w:r>
          </w:p>
        </w:tc>
      </w:tr>
      <w:tr w:rsidR="00CC02A0" w:rsidRPr="00F503D3" w14:paraId="1DCF73E5"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2FBDC230"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Haiyuan-Liupan Shan</w:t>
            </w:r>
          </w:p>
        </w:tc>
      </w:tr>
      <w:tr w:rsidR="00CC02A0" w:rsidRPr="00F503D3" w14:paraId="52624F12"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3A9DE478"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43</w:t>
            </w:r>
          </w:p>
        </w:tc>
        <w:tc>
          <w:tcPr>
            <w:tcW w:w="2516" w:type="dxa"/>
            <w:tcBorders>
              <w:top w:val="nil"/>
              <w:left w:val="nil"/>
              <w:bottom w:val="nil"/>
              <w:right w:val="nil"/>
            </w:tcBorders>
            <w:shd w:val="clear" w:color="auto" w:fill="auto"/>
            <w:vAlign w:val="center"/>
            <w:hideMark/>
          </w:tcPr>
          <w:p w14:paraId="5652A5F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Sikouzi basin</w:t>
            </w:r>
          </w:p>
        </w:tc>
        <w:tc>
          <w:tcPr>
            <w:tcW w:w="1027" w:type="dxa"/>
            <w:tcBorders>
              <w:top w:val="nil"/>
              <w:left w:val="nil"/>
              <w:bottom w:val="nil"/>
              <w:right w:val="nil"/>
            </w:tcBorders>
            <w:shd w:val="clear" w:color="auto" w:fill="auto"/>
            <w:vAlign w:val="center"/>
            <w:hideMark/>
          </w:tcPr>
          <w:p w14:paraId="3BB69EF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47.9</w:t>
            </w:r>
          </w:p>
        </w:tc>
        <w:tc>
          <w:tcPr>
            <w:tcW w:w="2373" w:type="dxa"/>
            <w:tcBorders>
              <w:top w:val="nil"/>
              <w:left w:val="nil"/>
              <w:bottom w:val="nil"/>
              <w:right w:val="nil"/>
            </w:tcBorders>
            <w:shd w:val="clear" w:color="auto" w:fill="auto"/>
            <w:vAlign w:val="center"/>
            <w:hideMark/>
          </w:tcPr>
          <w:p w14:paraId="67FC810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formation</w:t>
            </w:r>
          </w:p>
        </w:tc>
        <w:tc>
          <w:tcPr>
            <w:tcW w:w="2462" w:type="dxa"/>
            <w:tcBorders>
              <w:top w:val="nil"/>
              <w:left w:val="nil"/>
              <w:bottom w:val="nil"/>
              <w:right w:val="nil"/>
            </w:tcBorders>
            <w:shd w:val="clear" w:color="auto" w:fill="auto"/>
            <w:vAlign w:val="center"/>
            <w:hideMark/>
          </w:tcPr>
          <w:p w14:paraId="5CEFD97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7875985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Han et al., 2008</w:t>
            </w:r>
          </w:p>
        </w:tc>
      </w:tr>
      <w:tr w:rsidR="00CC02A0" w:rsidRPr="00CC02A0" w14:paraId="72B0420C" w14:textId="77777777" w:rsidTr="00405679">
        <w:trPr>
          <w:gridAfter w:val="1"/>
          <w:wAfter w:w="607" w:type="dxa"/>
          <w:trHeight w:val="280"/>
          <w:jc w:val="center"/>
        </w:trPr>
        <w:tc>
          <w:tcPr>
            <w:tcW w:w="10574" w:type="dxa"/>
            <w:gridSpan w:val="6"/>
            <w:tcBorders>
              <w:top w:val="nil"/>
              <w:left w:val="nil"/>
              <w:bottom w:val="nil"/>
              <w:right w:val="nil"/>
            </w:tcBorders>
            <w:shd w:val="clear" w:color="auto" w:fill="auto"/>
            <w:vAlign w:val="center"/>
            <w:hideMark/>
          </w:tcPr>
          <w:p w14:paraId="20803CFC" w14:textId="77777777" w:rsidR="00CC02A0" w:rsidRPr="00CC02A0" w:rsidRDefault="00CC02A0" w:rsidP="00405679">
            <w:pPr>
              <w:rPr>
                <w:rFonts w:ascii="Times New Roman" w:hAnsi="Times New Roman" w:cs="Times New Roman"/>
                <w:b/>
                <w:bCs/>
                <w:iCs/>
                <w:sz w:val="20"/>
              </w:rPr>
            </w:pPr>
          </w:p>
        </w:tc>
      </w:tr>
      <w:tr w:rsidR="00CC02A0" w:rsidRPr="00F503D3" w14:paraId="099B3A16"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6EE2B088"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West Qinling Shan</w:t>
            </w:r>
          </w:p>
        </w:tc>
      </w:tr>
      <w:tr w:rsidR="00CC02A0" w:rsidRPr="00F503D3" w14:paraId="45BA8960"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310080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21</w:t>
            </w:r>
          </w:p>
        </w:tc>
        <w:tc>
          <w:tcPr>
            <w:tcW w:w="2516" w:type="dxa"/>
            <w:tcBorders>
              <w:top w:val="nil"/>
              <w:left w:val="nil"/>
              <w:bottom w:val="nil"/>
              <w:right w:val="nil"/>
            </w:tcBorders>
            <w:shd w:val="clear" w:color="auto" w:fill="auto"/>
            <w:vAlign w:val="center"/>
            <w:hideMark/>
          </w:tcPr>
          <w:p w14:paraId="3910CA9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Guide basin</w:t>
            </w:r>
          </w:p>
        </w:tc>
        <w:tc>
          <w:tcPr>
            <w:tcW w:w="1027" w:type="dxa"/>
            <w:tcBorders>
              <w:top w:val="nil"/>
              <w:left w:val="nil"/>
              <w:bottom w:val="nil"/>
              <w:right w:val="nil"/>
            </w:tcBorders>
            <w:shd w:val="clear" w:color="auto" w:fill="auto"/>
            <w:vAlign w:val="center"/>
            <w:hideMark/>
          </w:tcPr>
          <w:p w14:paraId="5437BDD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49-42</w:t>
            </w:r>
          </w:p>
        </w:tc>
        <w:tc>
          <w:tcPr>
            <w:tcW w:w="2373" w:type="dxa"/>
            <w:tcBorders>
              <w:top w:val="nil"/>
              <w:left w:val="nil"/>
              <w:bottom w:val="nil"/>
              <w:right w:val="nil"/>
            </w:tcBorders>
            <w:shd w:val="clear" w:color="auto" w:fill="auto"/>
            <w:vAlign w:val="center"/>
            <w:hideMark/>
          </w:tcPr>
          <w:p w14:paraId="797BD96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1F4FD92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554B52F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2016</w:t>
            </w:r>
          </w:p>
        </w:tc>
      </w:tr>
      <w:tr w:rsidR="00CC02A0" w:rsidRPr="00F503D3" w14:paraId="2D48C286"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034F1D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25</w:t>
            </w:r>
          </w:p>
        </w:tc>
        <w:tc>
          <w:tcPr>
            <w:tcW w:w="2516" w:type="dxa"/>
            <w:tcBorders>
              <w:top w:val="nil"/>
              <w:left w:val="nil"/>
              <w:bottom w:val="nil"/>
              <w:right w:val="nil"/>
            </w:tcBorders>
            <w:shd w:val="clear" w:color="auto" w:fill="auto"/>
            <w:vAlign w:val="center"/>
            <w:hideMark/>
          </w:tcPr>
          <w:p w14:paraId="2A2E369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Tianshui basin</w:t>
            </w:r>
          </w:p>
        </w:tc>
        <w:tc>
          <w:tcPr>
            <w:tcW w:w="1027" w:type="dxa"/>
            <w:tcBorders>
              <w:top w:val="nil"/>
              <w:left w:val="nil"/>
              <w:bottom w:val="nil"/>
              <w:right w:val="nil"/>
            </w:tcBorders>
            <w:shd w:val="clear" w:color="auto" w:fill="auto"/>
            <w:vAlign w:val="center"/>
            <w:hideMark/>
          </w:tcPr>
          <w:p w14:paraId="49F04FBD"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49-39</w:t>
            </w:r>
          </w:p>
        </w:tc>
        <w:tc>
          <w:tcPr>
            <w:tcW w:w="2373" w:type="dxa"/>
            <w:tcBorders>
              <w:top w:val="nil"/>
              <w:left w:val="nil"/>
              <w:bottom w:val="nil"/>
              <w:right w:val="nil"/>
            </w:tcBorders>
            <w:shd w:val="clear" w:color="auto" w:fill="auto"/>
            <w:vAlign w:val="center"/>
            <w:hideMark/>
          </w:tcPr>
          <w:p w14:paraId="232FD13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7C78FBD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4863874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2011</w:t>
            </w:r>
          </w:p>
        </w:tc>
      </w:tr>
      <w:tr w:rsidR="00CC02A0" w:rsidRPr="00F503D3" w14:paraId="5A10C728"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5B5B5676"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Jiuquan basin</w:t>
            </w:r>
          </w:p>
        </w:tc>
      </w:tr>
      <w:tr w:rsidR="00CC02A0" w:rsidRPr="00F503D3" w14:paraId="048062CC" w14:textId="77777777" w:rsidTr="00405679">
        <w:trPr>
          <w:trHeight w:val="280"/>
          <w:jc w:val="center"/>
        </w:trPr>
        <w:tc>
          <w:tcPr>
            <w:tcW w:w="583" w:type="dxa"/>
            <w:tcBorders>
              <w:top w:val="nil"/>
              <w:left w:val="nil"/>
              <w:bottom w:val="nil"/>
              <w:right w:val="nil"/>
            </w:tcBorders>
            <w:shd w:val="clear" w:color="auto" w:fill="auto"/>
            <w:vAlign w:val="center"/>
            <w:hideMark/>
          </w:tcPr>
          <w:p w14:paraId="50B51EA6" w14:textId="77777777" w:rsidR="00CC02A0" w:rsidRPr="00CC02A0" w:rsidRDefault="00CC02A0" w:rsidP="00405679">
            <w:pPr>
              <w:jc w:val="cente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4F65AD55"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Jiuquan basin</w:t>
            </w:r>
          </w:p>
        </w:tc>
        <w:tc>
          <w:tcPr>
            <w:tcW w:w="1027" w:type="dxa"/>
            <w:tcBorders>
              <w:top w:val="nil"/>
              <w:left w:val="nil"/>
              <w:bottom w:val="nil"/>
              <w:right w:val="nil"/>
            </w:tcBorders>
            <w:shd w:val="clear" w:color="auto" w:fill="auto"/>
            <w:vAlign w:val="center"/>
            <w:hideMark/>
          </w:tcPr>
          <w:p w14:paraId="0AB7665B"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44-40</w:t>
            </w:r>
          </w:p>
        </w:tc>
        <w:tc>
          <w:tcPr>
            <w:tcW w:w="2373" w:type="dxa"/>
            <w:tcBorders>
              <w:top w:val="nil"/>
              <w:left w:val="nil"/>
              <w:bottom w:val="nil"/>
              <w:right w:val="nil"/>
            </w:tcBorders>
            <w:shd w:val="clear" w:color="auto" w:fill="auto"/>
            <w:vAlign w:val="center"/>
            <w:hideMark/>
          </w:tcPr>
          <w:p w14:paraId="38DE67AF"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473C6802"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736F00D8"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53FE5DA6" w14:textId="77777777" w:rsidTr="00405679">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4C5AD731" w14:textId="77777777" w:rsidR="00CC02A0" w:rsidRPr="00CC02A0" w:rsidRDefault="00CC02A0" w:rsidP="00405679">
            <w:pPr>
              <w:jc w:val="center"/>
              <w:rPr>
                <w:rFonts w:ascii="Times New Roman" w:hAnsi="Times New Roman" w:cs="Times New Roman"/>
                <w:b/>
                <w:bCs/>
                <w:color w:val="000000"/>
                <w:sz w:val="22"/>
              </w:rPr>
            </w:pPr>
            <w:r w:rsidRPr="00CC02A0">
              <w:rPr>
                <w:rFonts w:ascii="Times New Roman" w:hAnsi="Times New Roman" w:cs="Times New Roman"/>
                <w:b/>
                <w:bCs/>
                <w:color w:val="000000"/>
                <w:sz w:val="22"/>
              </w:rPr>
              <w:t>34-29 Ma</w:t>
            </w:r>
          </w:p>
        </w:tc>
      </w:tr>
      <w:tr w:rsidR="00CC02A0" w:rsidRPr="00F503D3" w14:paraId="31DFB2D2"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605B83E4"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 xml:space="preserve">Altyn Tagh </w:t>
            </w:r>
            <w:r w:rsidRPr="00CC02A0">
              <w:rPr>
                <w:rFonts w:ascii="Times New Roman" w:hAnsi="Times New Roman" w:cs="Times New Roman"/>
                <w:b/>
                <w:bCs/>
                <w:iCs/>
                <w:sz w:val="20"/>
              </w:rPr>
              <w:t>Shan</w:t>
            </w:r>
          </w:p>
        </w:tc>
      </w:tr>
      <w:tr w:rsidR="00CC02A0" w:rsidRPr="00F503D3" w14:paraId="51FF1F69"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6DDBF8D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43</w:t>
            </w:r>
          </w:p>
        </w:tc>
        <w:tc>
          <w:tcPr>
            <w:tcW w:w="2516" w:type="dxa"/>
            <w:tcBorders>
              <w:top w:val="nil"/>
              <w:left w:val="nil"/>
              <w:bottom w:val="nil"/>
              <w:right w:val="nil"/>
            </w:tcBorders>
            <w:shd w:val="clear" w:color="auto" w:fill="auto"/>
            <w:vAlign w:val="center"/>
            <w:hideMark/>
          </w:tcPr>
          <w:p w14:paraId="2AE5D55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Yousha Shan</w:t>
            </w:r>
          </w:p>
        </w:tc>
        <w:tc>
          <w:tcPr>
            <w:tcW w:w="1027" w:type="dxa"/>
            <w:tcBorders>
              <w:top w:val="nil"/>
              <w:left w:val="nil"/>
              <w:bottom w:val="nil"/>
              <w:right w:val="nil"/>
            </w:tcBorders>
            <w:shd w:val="clear" w:color="auto" w:fill="auto"/>
            <w:vAlign w:val="center"/>
            <w:hideMark/>
          </w:tcPr>
          <w:p w14:paraId="4E36ACB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31-15</w:t>
            </w:r>
          </w:p>
        </w:tc>
        <w:tc>
          <w:tcPr>
            <w:tcW w:w="2373" w:type="dxa"/>
            <w:tcBorders>
              <w:top w:val="nil"/>
              <w:left w:val="nil"/>
              <w:bottom w:val="nil"/>
              <w:right w:val="nil"/>
            </w:tcBorders>
            <w:shd w:val="clear" w:color="auto" w:fill="auto"/>
            <w:vAlign w:val="center"/>
            <w:hideMark/>
          </w:tcPr>
          <w:p w14:paraId="228DE71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38E63C2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739FBC1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E et al., 2006</w:t>
            </w:r>
          </w:p>
        </w:tc>
      </w:tr>
      <w:tr w:rsidR="00CC02A0" w:rsidRPr="00F503D3" w14:paraId="6341D77D" w14:textId="77777777" w:rsidTr="00405679">
        <w:trPr>
          <w:trHeight w:val="280"/>
          <w:jc w:val="center"/>
        </w:trPr>
        <w:tc>
          <w:tcPr>
            <w:tcW w:w="583" w:type="dxa"/>
            <w:tcBorders>
              <w:top w:val="nil"/>
              <w:left w:val="nil"/>
              <w:bottom w:val="nil"/>
              <w:right w:val="nil"/>
            </w:tcBorders>
            <w:shd w:val="clear" w:color="auto" w:fill="auto"/>
            <w:noWrap/>
            <w:vAlign w:val="center"/>
          </w:tcPr>
          <w:p w14:paraId="4364D86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B15</w:t>
            </w:r>
          </w:p>
        </w:tc>
        <w:tc>
          <w:tcPr>
            <w:tcW w:w="2516" w:type="dxa"/>
            <w:tcBorders>
              <w:top w:val="nil"/>
              <w:left w:val="nil"/>
              <w:bottom w:val="nil"/>
              <w:right w:val="nil"/>
            </w:tcBorders>
            <w:shd w:val="clear" w:color="auto" w:fill="auto"/>
            <w:vAlign w:val="center"/>
          </w:tcPr>
          <w:p w14:paraId="0ECE0E4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sz w:val="20"/>
              </w:rPr>
              <w:t>Subei</w:t>
            </w:r>
          </w:p>
        </w:tc>
        <w:tc>
          <w:tcPr>
            <w:tcW w:w="1027" w:type="dxa"/>
            <w:tcBorders>
              <w:top w:val="nil"/>
              <w:left w:val="nil"/>
              <w:bottom w:val="nil"/>
              <w:right w:val="nil"/>
            </w:tcBorders>
            <w:shd w:val="clear" w:color="auto" w:fill="auto"/>
            <w:vAlign w:val="center"/>
          </w:tcPr>
          <w:p w14:paraId="1205A79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sz w:val="20"/>
              </w:rPr>
              <w:t>36-31</w:t>
            </w:r>
          </w:p>
        </w:tc>
        <w:tc>
          <w:tcPr>
            <w:tcW w:w="2373" w:type="dxa"/>
            <w:tcBorders>
              <w:top w:val="nil"/>
              <w:left w:val="nil"/>
              <w:bottom w:val="nil"/>
              <w:right w:val="nil"/>
            </w:tcBorders>
            <w:shd w:val="clear" w:color="auto" w:fill="auto"/>
            <w:vAlign w:val="center"/>
          </w:tcPr>
          <w:p w14:paraId="7DFBD6E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tcPr>
          <w:p w14:paraId="41701D7B" w14:textId="77777777" w:rsidR="00CC02A0" w:rsidRPr="00CC02A0" w:rsidRDefault="00CC02A0" w:rsidP="00405679">
            <w:pPr>
              <w:rPr>
                <w:rFonts w:ascii="Times New Roman" w:hAnsi="Times New Roman" w:cs="Times New Roman"/>
                <w:i/>
                <w:color w:val="FF0000"/>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 </w:t>
            </w:r>
          </w:p>
        </w:tc>
        <w:tc>
          <w:tcPr>
            <w:tcW w:w="2220" w:type="dxa"/>
            <w:gridSpan w:val="2"/>
            <w:tcBorders>
              <w:top w:val="nil"/>
              <w:left w:val="nil"/>
              <w:bottom w:val="nil"/>
              <w:right w:val="nil"/>
            </w:tcBorders>
            <w:shd w:val="clear" w:color="auto" w:fill="auto"/>
            <w:noWrap/>
            <w:vAlign w:val="center"/>
          </w:tcPr>
          <w:p w14:paraId="0527CF2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sz w:val="20"/>
              </w:rPr>
              <w:t>Ye et al., 2022</w:t>
            </w:r>
          </w:p>
        </w:tc>
      </w:tr>
      <w:tr w:rsidR="00CC02A0" w:rsidRPr="00F503D3" w14:paraId="1B8CFCBB"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6FF4C095"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Qaidam basin</w:t>
            </w:r>
          </w:p>
        </w:tc>
      </w:tr>
      <w:tr w:rsidR="00CC02A0" w:rsidRPr="00F503D3" w14:paraId="10FF4C9B" w14:textId="77777777" w:rsidTr="00405679">
        <w:trPr>
          <w:trHeight w:val="330"/>
          <w:jc w:val="center"/>
        </w:trPr>
        <w:tc>
          <w:tcPr>
            <w:tcW w:w="583" w:type="dxa"/>
            <w:tcBorders>
              <w:top w:val="nil"/>
              <w:left w:val="nil"/>
              <w:bottom w:val="nil"/>
              <w:right w:val="nil"/>
            </w:tcBorders>
            <w:shd w:val="clear" w:color="auto" w:fill="auto"/>
            <w:noWrap/>
            <w:vAlign w:val="center"/>
            <w:hideMark/>
          </w:tcPr>
          <w:p w14:paraId="0AC85B4B"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9</w:t>
            </w:r>
          </w:p>
        </w:tc>
        <w:tc>
          <w:tcPr>
            <w:tcW w:w="2516" w:type="dxa"/>
            <w:tcBorders>
              <w:top w:val="nil"/>
              <w:left w:val="nil"/>
              <w:bottom w:val="nil"/>
              <w:right w:val="nil"/>
            </w:tcBorders>
            <w:shd w:val="clear" w:color="auto" w:fill="auto"/>
            <w:vAlign w:val="center"/>
            <w:hideMark/>
          </w:tcPr>
          <w:p w14:paraId="4362F90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Xitie Shan</w:t>
            </w:r>
          </w:p>
        </w:tc>
        <w:tc>
          <w:tcPr>
            <w:tcW w:w="1027" w:type="dxa"/>
            <w:tcBorders>
              <w:top w:val="nil"/>
              <w:left w:val="nil"/>
              <w:bottom w:val="nil"/>
              <w:right w:val="nil"/>
            </w:tcBorders>
            <w:shd w:val="clear" w:color="auto" w:fill="auto"/>
            <w:vAlign w:val="center"/>
            <w:hideMark/>
          </w:tcPr>
          <w:p w14:paraId="46F9596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36-25</w:t>
            </w:r>
          </w:p>
        </w:tc>
        <w:tc>
          <w:tcPr>
            <w:tcW w:w="2373" w:type="dxa"/>
            <w:tcBorders>
              <w:top w:val="nil"/>
              <w:left w:val="nil"/>
              <w:bottom w:val="nil"/>
              <w:right w:val="nil"/>
            </w:tcBorders>
            <w:shd w:val="clear" w:color="auto" w:fill="auto"/>
            <w:vAlign w:val="center"/>
            <w:hideMark/>
          </w:tcPr>
          <w:p w14:paraId="66E719D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fast exhumation </w:t>
            </w:r>
          </w:p>
        </w:tc>
        <w:tc>
          <w:tcPr>
            <w:tcW w:w="2462" w:type="dxa"/>
            <w:tcBorders>
              <w:top w:val="nil"/>
              <w:left w:val="nil"/>
              <w:bottom w:val="nil"/>
              <w:right w:val="nil"/>
            </w:tcBorders>
            <w:shd w:val="clear" w:color="auto" w:fill="auto"/>
            <w:vAlign w:val="center"/>
            <w:hideMark/>
          </w:tcPr>
          <w:p w14:paraId="4AD7E02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hideMark/>
          </w:tcPr>
          <w:p w14:paraId="56BFA3E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Zhuang et al., 2018</w:t>
            </w:r>
          </w:p>
        </w:tc>
      </w:tr>
      <w:tr w:rsidR="00CC02A0" w:rsidRPr="00F503D3" w14:paraId="7EA08020" w14:textId="77777777" w:rsidTr="00405679">
        <w:trPr>
          <w:trHeight w:val="570"/>
          <w:jc w:val="center"/>
        </w:trPr>
        <w:tc>
          <w:tcPr>
            <w:tcW w:w="583" w:type="dxa"/>
            <w:tcBorders>
              <w:top w:val="nil"/>
              <w:left w:val="nil"/>
              <w:bottom w:val="nil"/>
              <w:right w:val="nil"/>
            </w:tcBorders>
            <w:shd w:val="clear" w:color="auto" w:fill="auto"/>
            <w:noWrap/>
            <w:vAlign w:val="center"/>
            <w:hideMark/>
          </w:tcPr>
          <w:p w14:paraId="2D2A839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w:t>
            </w:r>
          </w:p>
        </w:tc>
        <w:tc>
          <w:tcPr>
            <w:tcW w:w="2516" w:type="dxa"/>
            <w:tcBorders>
              <w:top w:val="nil"/>
              <w:left w:val="nil"/>
              <w:bottom w:val="nil"/>
              <w:right w:val="nil"/>
            </w:tcBorders>
            <w:shd w:val="clear" w:color="auto" w:fill="auto"/>
            <w:vAlign w:val="center"/>
            <w:hideMark/>
          </w:tcPr>
          <w:p w14:paraId="5306206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2D16CBC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~32</w:t>
            </w:r>
          </w:p>
        </w:tc>
        <w:tc>
          <w:tcPr>
            <w:tcW w:w="2373" w:type="dxa"/>
            <w:tcBorders>
              <w:top w:val="nil"/>
              <w:left w:val="nil"/>
              <w:bottom w:val="nil"/>
              <w:right w:val="nil"/>
            </w:tcBorders>
            <w:shd w:val="clear" w:color="auto" w:fill="auto"/>
            <w:vAlign w:val="center"/>
            <w:hideMark/>
          </w:tcPr>
          <w:p w14:paraId="5E93F3B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provenance change</w:t>
            </w:r>
          </w:p>
        </w:tc>
        <w:tc>
          <w:tcPr>
            <w:tcW w:w="2462" w:type="dxa"/>
            <w:tcBorders>
              <w:top w:val="nil"/>
              <w:left w:val="nil"/>
              <w:bottom w:val="nil"/>
              <w:right w:val="nil"/>
            </w:tcBorders>
            <w:shd w:val="clear" w:color="auto" w:fill="auto"/>
            <w:vAlign w:val="center"/>
            <w:hideMark/>
          </w:tcPr>
          <w:p w14:paraId="6CF8D72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sandstone petrology, detrital ZPb, heavy mineral of sediments</w:t>
            </w:r>
          </w:p>
        </w:tc>
        <w:tc>
          <w:tcPr>
            <w:tcW w:w="2220" w:type="dxa"/>
            <w:gridSpan w:val="2"/>
            <w:tcBorders>
              <w:top w:val="nil"/>
              <w:left w:val="nil"/>
              <w:bottom w:val="nil"/>
              <w:right w:val="nil"/>
            </w:tcBorders>
            <w:shd w:val="clear" w:color="auto" w:fill="auto"/>
            <w:noWrap/>
            <w:vAlign w:val="center"/>
            <w:hideMark/>
          </w:tcPr>
          <w:p w14:paraId="21636ED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Bush et al., 2016</w:t>
            </w:r>
          </w:p>
        </w:tc>
      </w:tr>
      <w:tr w:rsidR="00CC02A0" w:rsidRPr="00F503D3" w14:paraId="263B8012" w14:textId="77777777" w:rsidTr="00405679">
        <w:trPr>
          <w:trHeight w:val="570"/>
          <w:jc w:val="center"/>
        </w:trPr>
        <w:tc>
          <w:tcPr>
            <w:tcW w:w="583" w:type="dxa"/>
            <w:tcBorders>
              <w:top w:val="nil"/>
              <w:left w:val="nil"/>
              <w:bottom w:val="nil"/>
              <w:right w:val="nil"/>
            </w:tcBorders>
            <w:shd w:val="clear" w:color="auto" w:fill="auto"/>
            <w:noWrap/>
            <w:vAlign w:val="center"/>
          </w:tcPr>
          <w:p w14:paraId="6E60512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B6</w:t>
            </w:r>
          </w:p>
        </w:tc>
        <w:tc>
          <w:tcPr>
            <w:tcW w:w="2516" w:type="dxa"/>
            <w:tcBorders>
              <w:top w:val="nil"/>
              <w:left w:val="nil"/>
              <w:bottom w:val="nil"/>
              <w:right w:val="nil"/>
            </w:tcBorders>
            <w:shd w:val="clear" w:color="auto" w:fill="auto"/>
            <w:vAlign w:val="center"/>
          </w:tcPr>
          <w:p w14:paraId="0015ECA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Hongliugou</w:t>
            </w:r>
          </w:p>
        </w:tc>
        <w:tc>
          <w:tcPr>
            <w:tcW w:w="1027" w:type="dxa"/>
            <w:tcBorders>
              <w:top w:val="nil"/>
              <w:left w:val="nil"/>
              <w:bottom w:val="nil"/>
              <w:right w:val="nil"/>
            </w:tcBorders>
            <w:shd w:val="clear" w:color="auto" w:fill="auto"/>
            <w:vAlign w:val="center"/>
          </w:tcPr>
          <w:p w14:paraId="6424B861"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33-10</w:t>
            </w:r>
          </w:p>
        </w:tc>
        <w:tc>
          <w:tcPr>
            <w:tcW w:w="2373" w:type="dxa"/>
            <w:tcBorders>
              <w:top w:val="nil"/>
              <w:left w:val="nil"/>
              <w:bottom w:val="nil"/>
              <w:right w:val="nil"/>
            </w:tcBorders>
            <w:shd w:val="clear" w:color="auto" w:fill="auto"/>
            <w:vAlign w:val="center"/>
          </w:tcPr>
          <w:p w14:paraId="6FC248C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clockwise rotation</w:t>
            </w:r>
          </w:p>
        </w:tc>
        <w:tc>
          <w:tcPr>
            <w:tcW w:w="2462" w:type="dxa"/>
            <w:tcBorders>
              <w:top w:val="nil"/>
              <w:left w:val="nil"/>
              <w:bottom w:val="nil"/>
              <w:right w:val="nil"/>
            </w:tcBorders>
            <w:shd w:val="clear" w:color="auto" w:fill="auto"/>
            <w:vAlign w:val="center"/>
          </w:tcPr>
          <w:p w14:paraId="0B6F55E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tcPr>
          <w:p w14:paraId="493F8E1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et al., 2020</w:t>
            </w:r>
          </w:p>
        </w:tc>
      </w:tr>
      <w:tr w:rsidR="00CC02A0" w:rsidRPr="00F503D3" w14:paraId="1108DEC9" w14:textId="77777777" w:rsidTr="00405679">
        <w:trPr>
          <w:trHeight w:val="540"/>
          <w:jc w:val="center"/>
        </w:trPr>
        <w:tc>
          <w:tcPr>
            <w:tcW w:w="583" w:type="dxa"/>
            <w:tcBorders>
              <w:top w:val="nil"/>
              <w:left w:val="nil"/>
              <w:bottom w:val="nil"/>
              <w:right w:val="nil"/>
            </w:tcBorders>
            <w:shd w:val="clear" w:color="auto" w:fill="auto"/>
            <w:noWrap/>
            <w:vAlign w:val="center"/>
            <w:hideMark/>
          </w:tcPr>
          <w:p w14:paraId="53ACF958"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44</w:t>
            </w:r>
          </w:p>
        </w:tc>
        <w:tc>
          <w:tcPr>
            <w:tcW w:w="2516" w:type="dxa"/>
            <w:tcBorders>
              <w:top w:val="nil"/>
              <w:left w:val="nil"/>
              <w:bottom w:val="nil"/>
              <w:right w:val="nil"/>
            </w:tcBorders>
            <w:shd w:val="clear" w:color="auto" w:fill="auto"/>
            <w:vAlign w:val="center"/>
            <w:hideMark/>
          </w:tcPr>
          <w:p w14:paraId="2DE697C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large region of the basin</w:t>
            </w:r>
          </w:p>
        </w:tc>
        <w:tc>
          <w:tcPr>
            <w:tcW w:w="1027" w:type="dxa"/>
            <w:tcBorders>
              <w:top w:val="nil"/>
              <w:left w:val="nil"/>
              <w:bottom w:val="nil"/>
              <w:right w:val="nil"/>
            </w:tcBorders>
            <w:shd w:val="clear" w:color="auto" w:fill="auto"/>
            <w:vAlign w:val="center"/>
            <w:hideMark/>
          </w:tcPr>
          <w:p w14:paraId="0258D1C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36.6</w:t>
            </w:r>
          </w:p>
        </w:tc>
        <w:tc>
          <w:tcPr>
            <w:tcW w:w="2373" w:type="dxa"/>
            <w:tcBorders>
              <w:top w:val="nil"/>
              <w:left w:val="nil"/>
              <w:bottom w:val="nil"/>
              <w:right w:val="nil"/>
            </w:tcBorders>
            <w:shd w:val="clear" w:color="auto" w:fill="auto"/>
            <w:vAlign w:val="center"/>
            <w:hideMark/>
          </w:tcPr>
          <w:p w14:paraId="2475ADF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extension</w:t>
            </w:r>
          </w:p>
        </w:tc>
        <w:tc>
          <w:tcPr>
            <w:tcW w:w="2462" w:type="dxa"/>
            <w:tcBorders>
              <w:top w:val="nil"/>
              <w:left w:val="nil"/>
              <w:bottom w:val="nil"/>
              <w:right w:val="nil"/>
            </w:tcBorders>
            <w:shd w:val="clear" w:color="auto" w:fill="auto"/>
            <w:vAlign w:val="center"/>
            <w:hideMark/>
          </w:tcPr>
          <w:p w14:paraId="51A0C12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volume balance and accumulation rates of sediments</w:t>
            </w:r>
          </w:p>
        </w:tc>
        <w:tc>
          <w:tcPr>
            <w:tcW w:w="2220" w:type="dxa"/>
            <w:gridSpan w:val="2"/>
            <w:tcBorders>
              <w:top w:val="nil"/>
              <w:left w:val="nil"/>
              <w:bottom w:val="nil"/>
              <w:right w:val="nil"/>
            </w:tcBorders>
            <w:shd w:val="clear" w:color="auto" w:fill="auto"/>
            <w:noWrap/>
            <w:vAlign w:val="center"/>
            <w:hideMark/>
          </w:tcPr>
          <w:p w14:paraId="1F1F5B9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Métivier et al., 1998</w:t>
            </w:r>
          </w:p>
        </w:tc>
      </w:tr>
      <w:tr w:rsidR="00CC02A0" w:rsidRPr="00F503D3" w14:paraId="3D8AA169" w14:textId="77777777" w:rsidTr="00405679">
        <w:trPr>
          <w:trHeight w:val="330"/>
          <w:jc w:val="center"/>
        </w:trPr>
        <w:tc>
          <w:tcPr>
            <w:tcW w:w="583" w:type="dxa"/>
            <w:tcBorders>
              <w:top w:val="nil"/>
              <w:left w:val="nil"/>
              <w:bottom w:val="nil"/>
              <w:right w:val="nil"/>
            </w:tcBorders>
            <w:shd w:val="clear" w:color="auto" w:fill="auto"/>
            <w:noWrap/>
            <w:vAlign w:val="center"/>
            <w:hideMark/>
          </w:tcPr>
          <w:p w14:paraId="1C578A55"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45</w:t>
            </w:r>
          </w:p>
        </w:tc>
        <w:tc>
          <w:tcPr>
            <w:tcW w:w="2516" w:type="dxa"/>
            <w:tcBorders>
              <w:top w:val="nil"/>
              <w:left w:val="nil"/>
              <w:bottom w:val="nil"/>
              <w:right w:val="nil"/>
            </w:tcBorders>
            <w:shd w:val="clear" w:color="auto" w:fill="auto"/>
            <w:vAlign w:val="center"/>
            <w:hideMark/>
          </w:tcPr>
          <w:p w14:paraId="6562930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11AF5D9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30.8</w:t>
            </w:r>
          </w:p>
        </w:tc>
        <w:tc>
          <w:tcPr>
            <w:tcW w:w="2373" w:type="dxa"/>
            <w:tcBorders>
              <w:top w:val="nil"/>
              <w:left w:val="nil"/>
              <w:bottom w:val="nil"/>
              <w:right w:val="nil"/>
            </w:tcBorders>
            <w:shd w:val="clear" w:color="auto" w:fill="auto"/>
            <w:vAlign w:val="center"/>
            <w:hideMark/>
          </w:tcPr>
          <w:p w14:paraId="0FA55E5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3300 ±1400 m</w:t>
            </w:r>
          </w:p>
        </w:tc>
        <w:tc>
          <w:tcPr>
            <w:tcW w:w="2462" w:type="dxa"/>
            <w:tcBorders>
              <w:top w:val="nil"/>
              <w:left w:val="nil"/>
              <w:bottom w:val="nil"/>
              <w:right w:val="nil"/>
            </w:tcBorders>
            <w:shd w:val="clear" w:color="auto" w:fill="auto"/>
            <w:vAlign w:val="center"/>
            <w:hideMark/>
          </w:tcPr>
          <w:p w14:paraId="5621013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fossil leaves</w:t>
            </w:r>
          </w:p>
        </w:tc>
        <w:tc>
          <w:tcPr>
            <w:tcW w:w="2220" w:type="dxa"/>
            <w:gridSpan w:val="2"/>
            <w:tcBorders>
              <w:top w:val="nil"/>
              <w:left w:val="nil"/>
              <w:bottom w:val="nil"/>
              <w:right w:val="nil"/>
            </w:tcBorders>
            <w:shd w:val="clear" w:color="auto" w:fill="auto"/>
            <w:vAlign w:val="center"/>
            <w:hideMark/>
          </w:tcPr>
          <w:p w14:paraId="4B37FA5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Song et al., 2020</w:t>
            </w:r>
          </w:p>
        </w:tc>
      </w:tr>
      <w:tr w:rsidR="00CC02A0" w:rsidRPr="00F503D3" w14:paraId="50CFC50B" w14:textId="77777777" w:rsidTr="00405679">
        <w:trPr>
          <w:trHeight w:val="280"/>
          <w:jc w:val="center"/>
        </w:trPr>
        <w:tc>
          <w:tcPr>
            <w:tcW w:w="583" w:type="dxa"/>
            <w:tcBorders>
              <w:top w:val="nil"/>
              <w:left w:val="nil"/>
              <w:bottom w:val="nil"/>
              <w:right w:val="nil"/>
            </w:tcBorders>
            <w:shd w:val="clear" w:color="auto" w:fill="auto"/>
            <w:vAlign w:val="center"/>
            <w:hideMark/>
          </w:tcPr>
          <w:p w14:paraId="0A5F0487" w14:textId="77777777" w:rsidR="00CC02A0" w:rsidRPr="00CC02A0" w:rsidRDefault="00CC02A0" w:rsidP="00405679">
            <w:pPr>
              <w:jc w:val="cente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7A3D582D"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Lulehe</w:t>
            </w:r>
          </w:p>
        </w:tc>
        <w:tc>
          <w:tcPr>
            <w:tcW w:w="1027" w:type="dxa"/>
            <w:tcBorders>
              <w:top w:val="nil"/>
              <w:left w:val="nil"/>
              <w:bottom w:val="nil"/>
              <w:right w:val="nil"/>
            </w:tcBorders>
            <w:shd w:val="clear" w:color="auto" w:fill="auto"/>
            <w:vAlign w:val="center"/>
            <w:hideMark/>
          </w:tcPr>
          <w:p w14:paraId="1E6CABD6"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 xml:space="preserve"> 34-28 </w:t>
            </w:r>
          </w:p>
        </w:tc>
        <w:tc>
          <w:tcPr>
            <w:tcW w:w="2373" w:type="dxa"/>
            <w:tcBorders>
              <w:top w:val="nil"/>
              <w:left w:val="nil"/>
              <w:bottom w:val="nil"/>
              <w:right w:val="nil"/>
            </w:tcBorders>
            <w:shd w:val="clear" w:color="auto" w:fill="auto"/>
            <w:vAlign w:val="center"/>
            <w:hideMark/>
          </w:tcPr>
          <w:p w14:paraId="4A09036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56D3D437"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1781275C"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6B6D15ED"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4DC721EB"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East Kunlun Shan</w:t>
            </w:r>
          </w:p>
        </w:tc>
      </w:tr>
      <w:tr w:rsidR="00CC02A0" w:rsidRPr="00F503D3" w14:paraId="0DF9D7E6" w14:textId="77777777" w:rsidTr="00405679">
        <w:trPr>
          <w:trHeight w:val="570"/>
          <w:jc w:val="center"/>
        </w:trPr>
        <w:tc>
          <w:tcPr>
            <w:tcW w:w="583" w:type="dxa"/>
            <w:tcBorders>
              <w:top w:val="nil"/>
              <w:left w:val="nil"/>
              <w:bottom w:val="nil"/>
              <w:right w:val="nil"/>
            </w:tcBorders>
            <w:shd w:val="clear" w:color="auto" w:fill="auto"/>
            <w:noWrap/>
            <w:vAlign w:val="center"/>
            <w:hideMark/>
          </w:tcPr>
          <w:p w14:paraId="52EF11F8"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46</w:t>
            </w:r>
          </w:p>
        </w:tc>
        <w:tc>
          <w:tcPr>
            <w:tcW w:w="2516" w:type="dxa"/>
            <w:tcBorders>
              <w:top w:val="nil"/>
              <w:left w:val="nil"/>
              <w:bottom w:val="nil"/>
              <w:right w:val="nil"/>
            </w:tcBorders>
            <w:shd w:val="clear" w:color="auto" w:fill="auto"/>
            <w:vAlign w:val="center"/>
            <w:hideMark/>
          </w:tcPr>
          <w:p w14:paraId="38912E1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Kumukol basin</w:t>
            </w:r>
          </w:p>
        </w:tc>
        <w:tc>
          <w:tcPr>
            <w:tcW w:w="1027" w:type="dxa"/>
            <w:tcBorders>
              <w:top w:val="nil"/>
              <w:left w:val="nil"/>
              <w:bottom w:val="nil"/>
              <w:right w:val="nil"/>
            </w:tcBorders>
            <w:shd w:val="clear" w:color="auto" w:fill="auto"/>
            <w:vAlign w:val="center"/>
            <w:hideMark/>
          </w:tcPr>
          <w:p w14:paraId="34A1D76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35.5</w:t>
            </w:r>
          </w:p>
        </w:tc>
        <w:tc>
          <w:tcPr>
            <w:tcW w:w="2373" w:type="dxa"/>
            <w:tcBorders>
              <w:top w:val="nil"/>
              <w:left w:val="nil"/>
              <w:bottom w:val="nil"/>
              <w:right w:val="nil"/>
            </w:tcBorders>
            <w:shd w:val="clear" w:color="auto" w:fill="auto"/>
            <w:vAlign w:val="center"/>
            <w:hideMark/>
          </w:tcPr>
          <w:p w14:paraId="3FD1B3A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retreated northward</w:t>
            </w:r>
          </w:p>
        </w:tc>
        <w:tc>
          <w:tcPr>
            <w:tcW w:w="2462" w:type="dxa"/>
            <w:tcBorders>
              <w:top w:val="nil"/>
              <w:left w:val="nil"/>
              <w:bottom w:val="nil"/>
              <w:right w:val="nil"/>
            </w:tcBorders>
            <w:shd w:val="clear" w:color="auto" w:fill="auto"/>
            <w:vAlign w:val="center"/>
            <w:hideMark/>
          </w:tcPr>
          <w:p w14:paraId="6AE7009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seismic profiles and stratigraphy analysis of sediments</w:t>
            </w:r>
          </w:p>
        </w:tc>
        <w:tc>
          <w:tcPr>
            <w:tcW w:w="2220" w:type="dxa"/>
            <w:gridSpan w:val="2"/>
            <w:tcBorders>
              <w:top w:val="nil"/>
              <w:left w:val="nil"/>
              <w:bottom w:val="nil"/>
              <w:right w:val="nil"/>
            </w:tcBorders>
            <w:shd w:val="clear" w:color="auto" w:fill="auto"/>
            <w:vAlign w:val="center"/>
            <w:hideMark/>
          </w:tcPr>
          <w:p w14:paraId="3B0D72C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Mao et al., 2014</w:t>
            </w:r>
          </w:p>
        </w:tc>
      </w:tr>
      <w:tr w:rsidR="00CC02A0" w:rsidRPr="00F503D3" w14:paraId="1C8C4758" w14:textId="77777777" w:rsidTr="00405679">
        <w:trPr>
          <w:trHeight w:val="340"/>
          <w:jc w:val="center"/>
        </w:trPr>
        <w:tc>
          <w:tcPr>
            <w:tcW w:w="583" w:type="dxa"/>
            <w:tcBorders>
              <w:top w:val="nil"/>
              <w:left w:val="nil"/>
              <w:bottom w:val="nil"/>
              <w:right w:val="nil"/>
            </w:tcBorders>
            <w:shd w:val="clear" w:color="auto" w:fill="auto"/>
            <w:noWrap/>
            <w:vAlign w:val="center"/>
            <w:hideMark/>
          </w:tcPr>
          <w:p w14:paraId="44DC599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47</w:t>
            </w:r>
          </w:p>
        </w:tc>
        <w:tc>
          <w:tcPr>
            <w:tcW w:w="2516" w:type="dxa"/>
            <w:tcBorders>
              <w:top w:val="nil"/>
              <w:left w:val="nil"/>
              <w:bottom w:val="nil"/>
              <w:right w:val="nil"/>
            </w:tcBorders>
            <w:shd w:val="clear" w:color="auto" w:fill="auto"/>
            <w:vAlign w:val="center"/>
            <w:hideMark/>
          </w:tcPr>
          <w:p w14:paraId="5465B0D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Xidatan</w:t>
            </w:r>
          </w:p>
        </w:tc>
        <w:tc>
          <w:tcPr>
            <w:tcW w:w="1027" w:type="dxa"/>
            <w:tcBorders>
              <w:top w:val="nil"/>
              <w:left w:val="nil"/>
              <w:bottom w:val="nil"/>
              <w:right w:val="nil"/>
            </w:tcBorders>
            <w:shd w:val="clear" w:color="auto" w:fill="auto"/>
            <w:vAlign w:val="center"/>
            <w:hideMark/>
          </w:tcPr>
          <w:p w14:paraId="5C3D669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30-20</w:t>
            </w:r>
          </w:p>
        </w:tc>
        <w:tc>
          <w:tcPr>
            <w:tcW w:w="2373" w:type="dxa"/>
            <w:tcBorders>
              <w:top w:val="nil"/>
              <w:left w:val="nil"/>
              <w:bottom w:val="nil"/>
              <w:right w:val="nil"/>
            </w:tcBorders>
            <w:shd w:val="clear" w:color="auto" w:fill="auto"/>
            <w:vAlign w:val="center"/>
            <w:hideMark/>
          </w:tcPr>
          <w:p w14:paraId="3A969EA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3F52468A" w14:textId="77777777" w:rsidR="00CC02A0" w:rsidRPr="00CC02A0" w:rsidRDefault="00CC02A0" w:rsidP="00405679">
            <w:pPr>
              <w:rPr>
                <w:rFonts w:ascii="Times New Roman" w:hAnsi="Times New Roman" w:cs="Times New Roman"/>
                <w:color w:val="FF0000"/>
                <w:sz w:val="20"/>
                <w:lang w:val="de-DE"/>
              </w:rPr>
            </w:pPr>
            <w:r w:rsidRPr="00CC02A0">
              <w:rPr>
                <w:rFonts w:ascii="Times New Roman" w:hAnsi="Times New Roman" w:cs="Times New Roman"/>
                <w:i/>
                <w:color w:val="FF0000"/>
                <w:sz w:val="20"/>
                <w:lang w:val="de-DE"/>
              </w:rPr>
              <w:t>in situ</w:t>
            </w:r>
            <w:r w:rsidRPr="00CC02A0">
              <w:rPr>
                <w:rFonts w:ascii="Times New Roman" w:hAnsi="Times New Roman" w:cs="Times New Roman"/>
                <w:color w:val="FF0000"/>
                <w:sz w:val="20"/>
                <w:lang w:val="de-DE"/>
              </w:rPr>
              <w:t xml:space="preserve"> ZHe, AHe, ZPb</w:t>
            </w:r>
          </w:p>
        </w:tc>
        <w:tc>
          <w:tcPr>
            <w:tcW w:w="2220" w:type="dxa"/>
            <w:gridSpan w:val="2"/>
            <w:tcBorders>
              <w:top w:val="nil"/>
              <w:left w:val="nil"/>
              <w:bottom w:val="nil"/>
              <w:right w:val="nil"/>
            </w:tcBorders>
            <w:shd w:val="clear" w:color="auto" w:fill="auto"/>
            <w:vAlign w:val="center"/>
            <w:hideMark/>
          </w:tcPr>
          <w:p w14:paraId="5268E0F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Dai J et al., 2013</w:t>
            </w:r>
          </w:p>
        </w:tc>
      </w:tr>
      <w:tr w:rsidR="00CC02A0" w:rsidRPr="00F503D3" w14:paraId="331CEA48" w14:textId="77777777" w:rsidTr="00405679">
        <w:trPr>
          <w:trHeight w:val="370"/>
          <w:jc w:val="center"/>
        </w:trPr>
        <w:tc>
          <w:tcPr>
            <w:tcW w:w="583" w:type="dxa"/>
            <w:tcBorders>
              <w:top w:val="nil"/>
              <w:left w:val="nil"/>
              <w:bottom w:val="nil"/>
              <w:right w:val="nil"/>
            </w:tcBorders>
            <w:shd w:val="clear" w:color="auto" w:fill="auto"/>
            <w:noWrap/>
            <w:vAlign w:val="center"/>
            <w:hideMark/>
          </w:tcPr>
          <w:p w14:paraId="4C99B0FE"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48</w:t>
            </w:r>
          </w:p>
        </w:tc>
        <w:tc>
          <w:tcPr>
            <w:tcW w:w="2516" w:type="dxa"/>
            <w:tcBorders>
              <w:top w:val="nil"/>
              <w:left w:val="nil"/>
              <w:bottom w:val="nil"/>
              <w:right w:val="nil"/>
            </w:tcBorders>
            <w:shd w:val="clear" w:color="auto" w:fill="auto"/>
            <w:vAlign w:val="center"/>
            <w:hideMark/>
          </w:tcPr>
          <w:p w14:paraId="3F27D8B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Nachitai</w:t>
            </w:r>
          </w:p>
        </w:tc>
        <w:tc>
          <w:tcPr>
            <w:tcW w:w="1027" w:type="dxa"/>
            <w:tcBorders>
              <w:top w:val="nil"/>
              <w:left w:val="nil"/>
              <w:bottom w:val="nil"/>
              <w:right w:val="nil"/>
            </w:tcBorders>
            <w:shd w:val="clear" w:color="auto" w:fill="auto"/>
            <w:vAlign w:val="center"/>
            <w:hideMark/>
          </w:tcPr>
          <w:p w14:paraId="76B0BEA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35-30</w:t>
            </w:r>
          </w:p>
        </w:tc>
        <w:tc>
          <w:tcPr>
            <w:tcW w:w="2373" w:type="dxa"/>
            <w:tcBorders>
              <w:top w:val="nil"/>
              <w:left w:val="nil"/>
              <w:bottom w:val="nil"/>
              <w:right w:val="nil"/>
            </w:tcBorders>
            <w:shd w:val="clear" w:color="auto" w:fill="auto"/>
            <w:vAlign w:val="center"/>
            <w:hideMark/>
          </w:tcPr>
          <w:p w14:paraId="758F5AB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crustal shorting</w:t>
            </w:r>
          </w:p>
        </w:tc>
        <w:tc>
          <w:tcPr>
            <w:tcW w:w="2462" w:type="dxa"/>
            <w:tcBorders>
              <w:top w:val="nil"/>
              <w:left w:val="nil"/>
              <w:bottom w:val="nil"/>
              <w:right w:val="nil"/>
            </w:tcBorders>
            <w:shd w:val="clear" w:color="auto" w:fill="auto"/>
            <w:vAlign w:val="center"/>
            <w:hideMark/>
          </w:tcPr>
          <w:p w14:paraId="17983277" w14:textId="77777777" w:rsidR="00CC02A0" w:rsidRPr="00CC02A0" w:rsidRDefault="00CC02A0" w:rsidP="00405679">
            <w:pPr>
              <w:rPr>
                <w:rFonts w:ascii="Times New Roman" w:hAnsi="Times New Roman" w:cs="Times New Roman"/>
                <w:sz w:val="20"/>
                <w:lang w:val="de-DE"/>
              </w:rPr>
            </w:pPr>
            <w:r w:rsidRPr="00CC02A0">
              <w:rPr>
                <w:rFonts w:ascii="Times New Roman" w:hAnsi="Times New Roman" w:cs="Times New Roman"/>
                <w:i/>
                <w:sz w:val="20"/>
                <w:lang w:val="de-DE"/>
              </w:rPr>
              <w:t>in situ</w:t>
            </w:r>
            <w:r w:rsidRPr="00CC02A0">
              <w:rPr>
                <w:rFonts w:ascii="Times New Roman" w:hAnsi="Times New Roman" w:cs="Times New Roman"/>
                <w:sz w:val="20"/>
                <w:lang w:val="de-DE"/>
              </w:rPr>
              <w:t xml:space="preserve"> biotite </w:t>
            </w:r>
            <w:r w:rsidRPr="00CC02A0">
              <w:rPr>
                <w:rFonts w:ascii="Times New Roman" w:hAnsi="Times New Roman" w:cs="Times New Roman"/>
                <w:sz w:val="20"/>
                <w:vertAlign w:val="superscript"/>
                <w:lang w:val="de-DE"/>
              </w:rPr>
              <w:t>40</w:t>
            </w:r>
            <w:r w:rsidRPr="00CC02A0">
              <w:rPr>
                <w:rFonts w:ascii="Times New Roman" w:hAnsi="Times New Roman" w:cs="Times New Roman"/>
                <w:sz w:val="20"/>
                <w:lang w:val="de-DE"/>
              </w:rPr>
              <w:t>Ar/</w:t>
            </w:r>
            <w:r w:rsidRPr="00CC02A0">
              <w:rPr>
                <w:rFonts w:ascii="Times New Roman" w:hAnsi="Times New Roman" w:cs="Times New Roman"/>
                <w:sz w:val="20"/>
                <w:vertAlign w:val="superscript"/>
                <w:lang w:val="de-DE"/>
              </w:rPr>
              <w:t>39</w:t>
            </w:r>
            <w:r w:rsidRPr="00CC02A0">
              <w:rPr>
                <w:rFonts w:ascii="Times New Roman" w:hAnsi="Times New Roman" w:cs="Times New Roman"/>
                <w:sz w:val="20"/>
                <w:lang w:val="de-DE"/>
              </w:rPr>
              <w:t>Ar</w:t>
            </w:r>
          </w:p>
        </w:tc>
        <w:tc>
          <w:tcPr>
            <w:tcW w:w="2220" w:type="dxa"/>
            <w:gridSpan w:val="2"/>
            <w:tcBorders>
              <w:top w:val="nil"/>
              <w:left w:val="nil"/>
              <w:bottom w:val="nil"/>
              <w:right w:val="nil"/>
            </w:tcBorders>
            <w:shd w:val="clear" w:color="auto" w:fill="auto"/>
            <w:vAlign w:val="center"/>
            <w:hideMark/>
          </w:tcPr>
          <w:p w14:paraId="44D4CF2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Liu et al., 2005</w:t>
            </w:r>
          </w:p>
        </w:tc>
      </w:tr>
      <w:tr w:rsidR="00CC02A0" w:rsidRPr="00F503D3" w14:paraId="6469FB6E" w14:textId="77777777" w:rsidTr="00405679">
        <w:trPr>
          <w:trHeight w:val="570"/>
          <w:jc w:val="center"/>
        </w:trPr>
        <w:tc>
          <w:tcPr>
            <w:tcW w:w="583" w:type="dxa"/>
            <w:tcBorders>
              <w:top w:val="nil"/>
              <w:left w:val="nil"/>
              <w:bottom w:val="nil"/>
              <w:right w:val="nil"/>
            </w:tcBorders>
            <w:shd w:val="clear" w:color="auto" w:fill="auto"/>
            <w:noWrap/>
            <w:vAlign w:val="center"/>
            <w:hideMark/>
          </w:tcPr>
          <w:p w14:paraId="7754AC7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49</w:t>
            </w:r>
          </w:p>
        </w:tc>
        <w:tc>
          <w:tcPr>
            <w:tcW w:w="2516" w:type="dxa"/>
            <w:tcBorders>
              <w:top w:val="nil"/>
              <w:left w:val="nil"/>
              <w:bottom w:val="nil"/>
              <w:right w:val="nil"/>
            </w:tcBorders>
            <w:shd w:val="clear" w:color="auto" w:fill="auto"/>
            <w:vAlign w:val="center"/>
            <w:hideMark/>
          </w:tcPr>
          <w:p w14:paraId="06682E3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Kunlun pass-Nachitai</w:t>
            </w:r>
          </w:p>
        </w:tc>
        <w:tc>
          <w:tcPr>
            <w:tcW w:w="1027" w:type="dxa"/>
            <w:tcBorders>
              <w:top w:val="nil"/>
              <w:left w:val="nil"/>
              <w:bottom w:val="nil"/>
              <w:right w:val="nil"/>
            </w:tcBorders>
            <w:shd w:val="clear" w:color="auto" w:fill="auto"/>
            <w:vAlign w:val="center"/>
            <w:hideMark/>
          </w:tcPr>
          <w:p w14:paraId="65C0B7A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37-24</w:t>
            </w:r>
          </w:p>
        </w:tc>
        <w:tc>
          <w:tcPr>
            <w:tcW w:w="2373" w:type="dxa"/>
            <w:tcBorders>
              <w:top w:val="nil"/>
              <w:left w:val="nil"/>
              <w:bottom w:val="nil"/>
              <w:right w:val="nil"/>
            </w:tcBorders>
            <w:shd w:val="clear" w:color="auto" w:fill="auto"/>
            <w:vAlign w:val="center"/>
            <w:hideMark/>
          </w:tcPr>
          <w:p w14:paraId="2D53A30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unroofing</w:t>
            </w:r>
          </w:p>
        </w:tc>
        <w:tc>
          <w:tcPr>
            <w:tcW w:w="2462" w:type="dxa"/>
            <w:tcBorders>
              <w:top w:val="nil"/>
              <w:left w:val="nil"/>
              <w:bottom w:val="nil"/>
              <w:right w:val="nil"/>
            </w:tcBorders>
            <w:shd w:val="clear" w:color="auto" w:fill="auto"/>
            <w:vAlign w:val="center"/>
            <w:hideMark/>
          </w:tcPr>
          <w:p w14:paraId="7CA1C69D" w14:textId="77777777" w:rsidR="00CC02A0" w:rsidRPr="00CC02A0" w:rsidRDefault="00CC02A0" w:rsidP="00405679">
            <w:pPr>
              <w:rPr>
                <w:rFonts w:ascii="Times New Roman" w:hAnsi="Times New Roman" w:cs="Times New Roman"/>
                <w:sz w:val="20"/>
                <w:lang w:val="de-DE"/>
              </w:rPr>
            </w:pPr>
            <w:r w:rsidRPr="00CC02A0">
              <w:rPr>
                <w:rFonts w:ascii="Times New Roman" w:hAnsi="Times New Roman" w:cs="Times New Roman"/>
                <w:i/>
                <w:sz w:val="20"/>
                <w:lang w:val="de-DE"/>
              </w:rPr>
              <w:t>in situ</w:t>
            </w:r>
            <w:r w:rsidRPr="00CC02A0">
              <w:rPr>
                <w:rFonts w:ascii="Times New Roman" w:hAnsi="Times New Roman" w:cs="Times New Roman"/>
                <w:sz w:val="20"/>
                <w:lang w:val="de-DE"/>
              </w:rPr>
              <w:t xml:space="preserve"> biotite, K-feldspar </w:t>
            </w:r>
            <w:r w:rsidRPr="00CC02A0">
              <w:rPr>
                <w:rFonts w:ascii="Times New Roman" w:hAnsi="Times New Roman" w:cs="Times New Roman"/>
                <w:sz w:val="20"/>
                <w:vertAlign w:val="superscript"/>
                <w:lang w:val="de-DE"/>
              </w:rPr>
              <w:t>40</w:t>
            </w:r>
            <w:r w:rsidRPr="00CC02A0">
              <w:rPr>
                <w:rFonts w:ascii="Times New Roman" w:hAnsi="Times New Roman" w:cs="Times New Roman"/>
                <w:sz w:val="20"/>
                <w:lang w:val="de-DE"/>
              </w:rPr>
              <w:t>Ar/</w:t>
            </w:r>
            <w:r w:rsidRPr="00CC02A0">
              <w:rPr>
                <w:rFonts w:ascii="Times New Roman" w:hAnsi="Times New Roman" w:cs="Times New Roman"/>
                <w:sz w:val="20"/>
                <w:vertAlign w:val="superscript"/>
                <w:lang w:val="de-DE"/>
              </w:rPr>
              <w:t>39</w:t>
            </w:r>
            <w:r w:rsidRPr="00CC02A0">
              <w:rPr>
                <w:rFonts w:ascii="Times New Roman" w:hAnsi="Times New Roman" w:cs="Times New Roman"/>
                <w:sz w:val="20"/>
                <w:lang w:val="de-DE"/>
              </w:rPr>
              <w:t>Ar</w:t>
            </w:r>
          </w:p>
        </w:tc>
        <w:tc>
          <w:tcPr>
            <w:tcW w:w="2220" w:type="dxa"/>
            <w:gridSpan w:val="2"/>
            <w:tcBorders>
              <w:top w:val="nil"/>
              <w:left w:val="nil"/>
              <w:bottom w:val="nil"/>
              <w:right w:val="nil"/>
            </w:tcBorders>
            <w:shd w:val="clear" w:color="auto" w:fill="auto"/>
            <w:vAlign w:val="center"/>
            <w:hideMark/>
          </w:tcPr>
          <w:p w14:paraId="654D600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Mock et al., 1999</w:t>
            </w:r>
          </w:p>
        </w:tc>
      </w:tr>
      <w:tr w:rsidR="00CC02A0" w:rsidRPr="00F503D3" w14:paraId="352FEF14"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0DF93B6"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lastRenderedPageBreak/>
              <w:t>50</w:t>
            </w:r>
          </w:p>
        </w:tc>
        <w:tc>
          <w:tcPr>
            <w:tcW w:w="2516" w:type="dxa"/>
            <w:tcBorders>
              <w:top w:val="nil"/>
              <w:left w:val="nil"/>
              <w:bottom w:val="nil"/>
              <w:right w:val="nil"/>
            </w:tcBorders>
            <w:shd w:val="clear" w:color="auto" w:fill="auto"/>
            <w:vAlign w:val="center"/>
            <w:hideMark/>
          </w:tcPr>
          <w:p w14:paraId="2C32846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Kunlun fault West</w:t>
            </w:r>
          </w:p>
        </w:tc>
        <w:tc>
          <w:tcPr>
            <w:tcW w:w="1027" w:type="dxa"/>
            <w:tcBorders>
              <w:top w:val="nil"/>
              <w:left w:val="nil"/>
              <w:bottom w:val="nil"/>
              <w:right w:val="nil"/>
            </w:tcBorders>
            <w:shd w:val="clear" w:color="auto" w:fill="auto"/>
            <w:vAlign w:val="center"/>
            <w:hideMark/>
          </w:tcPr>
          <w:p w14:paraId="290E7B1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30-25</w:t>
            </w:r>
          </w:p>
        </w:tc>
        <w:tc>
          <w:tcPr>
            <w:tcW w:w="2373" w:type="dxa"/>
            <w:tcBorders>
              <w:top w:val="nil"/>
              <w:left w:val="nil"/>
              <w:bottom w:val="nil"/>
              <w:right w:val="nil"/>
            </w:tcBorders>
            <w:shd w:val="clear" w:color="auto" w:fill="auto"/>
            <w:vAlign w:val="center"/>
            <w:hideMark/>
          </w:tcPr>
          <w:p w14:paraId="2B9453F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w:t>
            </w:r>
          </w:p>
        </w:tc>
        <w:tc>
          <w:tcPr>
            <w:tcW w:w="2462" w:type="dxa"/>
            <w:tcBorders>
              <w:top w:val="nil"/>
              <w:left w:val="nil"/>
              <w:bottom w:val="nil"/>
              <w:right w:val="nil"/>
            </w:tcBorders>
            <w:shd w:val="clear" w:color="auto" w:fill="auto"/>
            <w:vAlign w:val="center"/>
            <w:hideMark/>
          </w:tcPr>
          <w:p w14:paraId="74659F7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 ZHe</w:t>
            </w:r>
          </w:p>
        </w:tc>
        <w:tc>
          <w:tcPr>
            <w:tcW w:w="2220" w:type="dxa"/>
            <w:gridSpan w:val="2"/>
            <w:tcBorders>
              <w:top w:val="nil"/>
              <w:left w:val="nil"/>
              <w:bottom w:val="nil"/>
              <w:right w:val="nil"/>
            </w:tcBorders>
            <w:shd w:val="clear" w:color="auto" w:fill="auto"/>
            <w:noWrap/>
            <w:vAlign w:val="center"/>
            <w:hideMark/>
          </w:tcPr>
          <w:p w14:paraId="79A4752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Duvall et al., 2013</w:t>
            </w:r>
          </w:p>
        </w:tc>
      </w:tr>
      <w:tr w:rsidR="00CC02A0" w:rsidRPr="00F503D3" w14:paraId="09532FB8" w14:textId="77777777" w:rsidTr="00405679">
        <w:trPr>
          <w:trHeight w:val="290"/>
          <w:jc w:val="center"/>
        </w:trPr>
        <w:tc>
          <w:tcPr>
            <w:tcW w:w="583" w:type="dxa"/>
            <w:tcBorders>
              <w:top w:val="nil"/>
              <w:left w:val="nil"/>
              <w:bottom w:val="nil"/>
              <w:right w:val="nil"/>
            </w:tcBorders>
            <w:shd w:val="clear" w:color="auto" w:fill="auto"/>
            <w:noWrap/>
            <w:vAlign w:val="center"/>
            <w:hideMark/>
          </w:tcPr>
          <w:p w14:paraId="0AF3A0DE"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51</w:t>
            </w:r>
          </w:p>
        </w:tc>
        <w:tc>
          <w:tcPr>
            <w:tcW w:w="2516" w:type="dxa"/>
            <w:tcBorders>
              <w:top w:val="nil"/>
              <w:left w:val="nil"/>
              <w:bottom w:val="nil"/>
              <w:right w:val="nil"/>
            </w:tcBorders>
            <w:shd w:val="clear" w:color="auto" w:fill="auto"/>
            <w:vAlign w:val="center"/>
            <w:hideMark/>
          </w:tcPr>
          <w:p w14:paraId="3F6F2CE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Xianride-Nomuhung</w:t>
            </w:r>
          </w:p>
        </w:tc>
        <w:tc>
          <w:tcPr>
            <w:tcW w:w="1027" w:type="dxa"/>
            <w:tcBorders>
              <w:top w:val="nil"/>
              <w:left w:val="nil"/>
              <w:bottom w:val="nil"/>
              <w:right w:val="nil"/>
            </w:tcBorders>
            <w:shd w:val="clear" w:color="auto" w:fill="auto"/>
            <w:vAlign w:val="center"/>
            <w:hideMark/>
          </w:tcPr>
          <w:p w14:paraId="2719917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~35</w:t>
            </w:r>
          </w:p>
        </w:tc>
        <w:tc>
          <w:tcPr>
            <w:tcW w:w="2373" w:type="dxa"/>
            <w:tcBorders>
              <w:top w:val="nil"/>
              <w:left w:val="nil"/>
              <w:bottom w:val="nil"/>
              <w:right w:val="nil"/>
            </w:tcBorders>
            <w:shd w:val="clear" w:color="auto" w:fill="auto"/>
            <w:vAlign w:val="center"/>
            <w:hideMark/>
          </w:tcPr>
          <w:p w14:paraId="1AEEB1B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hideMark/>
          </w:tcPr>
          <w:p w14:paraId="52247C6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hideMark/>
          </w:tcPr>
          <w:p w14:paraId="5CC4EA0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Clark et al., 2010</w:t>
            </w:r>
          </w:p>
        </w:tc>
      </w:tr>
      <w:tr w:rsidR="00CC02A0" w:rsidRPr="00F503D3" w14:paraId="3E7523BB" w14:textId="77777777" w:rsidTr="00405679">
        <w:trPr>
          <w:trHeight w:val="300"/>
          <w:jc w:val="center"/>
        </w:trPr>
        <w:tc>
          <w:tcPr>
            <w:tcW w:w="11181" w:type="dxa"/>
            <w:gridSpan w:val="7"/>
            <w:tcBorders>
              <w:top w:val="nil"/>
              <w:left w:val="nil"/>
              <w:bottom w:val="nil"/>
              <w:right w:val="nil"/>
            </w:tcBorders>
            <w:shd w:val="clear" w:color="auto" w:fill="auto"/>
            <w:vAlign w:val="center"/>
            <w:hideMark/>
          </w:tcPr>
          <w:p w14:paraId="575A4E27"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 xml:space="preserve">South Qilian Shan </w:t>
            </w:r>
          </w:p>
        </w:tc>
      </w:tr>
      <w:tr w:rsidR="00CC02A0" w:rsidRPr="00F503D3" w14:paraId="54F3AAE1" w14:textId="77777777" w:rsidTr="00405679">
        <w:trPr>
          <w:trHeight w:val="360"/>
          <w:jc w:val="center"/>
        </w:trPr>
        <w:tc>
          <w:tcPr>
            <w:tcW w:w="583" w:type="dxa"/>
            <w:tcBorders>
              <w:top w:val="nil"/>
              <w:left w:val="nil"/>
              <w:bottom w:val="nil"/>
              <w:right w:val="nil"/>
            </w:tcBorders>
            <w:shd w:val="clear" w:color="auto" w:fill="auto"/>
            <w:noWrap/>
            <w:vAlign w:val="center"/>
            <w:hideMark/>
          </w:tcPr>
          <w:p w14:paraId="2EE8968D"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52</w:t>
            </w:r>
          </w:p>
        </w:tc>
        <w:tc>
          <w:tcPr>
            <w:tcW w:w="2516" w:type="dxa"/>
            <w:tcBorders>
              <w:top w:val="nil"/>
              <w:left w:val="nil"/>
              <w:bottom w:val="nil"/>
              <w:right w:val="nil"/>
            </w:tcBorders>
            <w:shd w:val="clear" w:color="auto" w:fill="auto"/>
            <w:vAlign w:val="center"/>
            <w:hideMark/>
          </w:tcPr>
          <w:p w14:paraId="2BE45BF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Qaidam Shan</w:t>
            </w:r>
          </w:p>
        </w:tc>
        <w:tc>
          <w:tcPr>
            <w:tcW w:w="1027" w:type="dxa"/>
            <w:tcBorders>
              <w:top w:val="nil"/>
              <w:left w:val="nil"/>
              <w:bottom w:val="nil"/>
              <w:right w:val="nil"/>
            </w:tcBorders>
            <w:shd w:val="clear" w:color="auto" w:fill="auto"/>
            <w:vAlign w:val="center"/>
            <w:hideMark/>
          </w:tcPr>
          <w:p w14:paraId="72A9DEA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40-30</w:t>
            </w:r>
          </w:p>
        </w:tc>
        <w:tc>
          <w:tcPr>
            <w:tcW w:w="2373" w:type="dxa"/>
            <w:tcBorders>
              <w:top w:val="nil"/>
              <w:left w:val="nil"/>
              <w:bottom w:val="nil"/>
              <w:right w:val="nil"/>
            </w:tcBorders>
            <w:shd w:val="clear" w:color="auto" w:fill="auto"/>
            <w:vAlign w:val="center"/>
            <w:hideMark/>
          </w:tcPr>
          <w:p w14:paraId="79CFECD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38BE8A5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hideMark/>
          </w:tcPr>
          <w:p w14:paraId="00CD098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Cheng X et al., 2016</w:t>
            </w:r>
          </w:p>
        </w:tc>
      </w:tr>
      <w:tr w:rsidR="00CC02A0" w:rsidRPr="00F503D3" w14:paraId="47F27981" w14:textId="77777777" w:rsidTr="00405679">
        <w:trPr>
          <w:trHeight w:val="520"/>
          <w:jc w:val="center"/>
        </w:trPr>
        <w:tc>
          <w:tcPr>
            <w:tcW w:w="583" w:type="dxa"/>
            <w:tcBorders>
              <w:top w:val="nil"/>
              <w:left w:val="nil"/>
              <w:bottom w:val="nil"/>
              <w:right w:val="nil"/>
            </w:tcBorders>
            <w:shd w:val="clear" w:color="auto" w:fill="auto"/>
            <w:noWrap/>
            <w:vAlign w:val="center"/>
            <w:hideMark/>
          </w:tcPr>
          <w:p w14:paraId="22EF58F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53</w:t>
            </w:r>
          </w:p>
        </w:tc>
        <w:tc>
          <w:tcPr>
            <w:tcW w:w="2516" w:type="dxa"/>
            <w:tcBorders>
              <w:top w:val="nil"/>
              <w:left w:val="nil"/>
              <w:bottom w:val="nil"/>
              <w:right w:val="nil"/>
            </w:tcBorders>
            <w:shd w:val="clear" w:color="auto" w:fill="auto"/>
            <w:vAlign w:val="center"/>
            <w:hideMark/>
          </w:tcPr>
          <w:p w14:paraId="5335289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Dachaidan</w:t>
            </w:r>
          </w:p>
        </w:tc>
        <w:tc>
          <w:tcPr>
            <w:tcW w:w="1027" w:type="dxa"/>
            <w:tcBorders>
              <w:top w:val="nil"/>
              <w:left w:val="nil"/>
              <w:bottom w:val="nil"/>
              <w:right w:val="nil"/>
            </w:tcBorders>
            <w:shd w:val="clear" w:color="auto" w:fill="auto"/>
            <w:vAlign w:val="center"/>
            <w:hideMark/>
          </w:tcPr>
          <w:p w14:paraId="3963046B"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~30</w:t>
            </w:r>
          </w:p>
        </w:tc>
        <w:tc>
          <w:tcPr>
            <w:tcW w:w="2373" w:type="dxa"/>
            <w:tcBorders>
              <w:top w:val="nil"/>
              <w:left w:val="nil"/>
              <w:bottom w:val="nil"/>
              <w:right w:val="nil"/>
            </w:tcBorders>
            <w:shd w:val="clear" w:color="auto" w:fill="auto"/>
            <w:vAlign w:val="center"/>
            <w:hideMark/>
          </w:tcPr>
          <w:p w14:paraId="26AD555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denudation</w:t>
            </w:r>
          </w:p>
        </w:tc>
        <w:tc>
          <w:tcPr>
            <w:tcW w:w="2462" w:type="dxa"/>
            <w:tcBorders>
              <w:top w:val="nil"/>
              <w:left w:val="nil"/>
              <w:bottom w:val="nil"/>
              <w:right w:val="nil"/>
            </w:tcBorders>
            <w:shd w:val="clear" w:color="auto" w:fill="auto"/>
            <w:vAlign w:val="center"/>
            <w:hideMark/>
          </w:tcPr>
          <w:p w14:paraId="62B0981D" w14:textId="77777777" w:rsidR="00CC02A0" w:rsidRPr="00CC02A0" w:rsidRDefault="00CC02A0" w:rsidP="00405679">
            <w:pPr>
              <w:rPr>
                <w:rFonts w:ascii="Times New Roman" w:hAnsi="Times New Roman" w:cs="Times New Roman"/>
                <w:color w:val="FF0000"/>
                <w:sz w:val="20"/>
                <w:lang w:val="de-DE"/>
              </w:rPr>
            </w:pPr>
            <w:r w:rsidRPr="00CC02A0">
              <w:rPr>
                <w:rFonts w:ascii="Times New Roman" w:hAnsi="Times New Roman" w:cs="Times New Roman"/>
                <w:i/>
                <w:color w:val="FF0000"/>
                <w:sz w:val="20"/>
                <w:lang w:val="de-DE"/>
              </w:rPr>
              <w:t>in situ</w:t>
            </w:r>
            <w:r w:rsidRPr="00CC02A0">
              <w:rPr>
                <w:rFonts w:ascii="Times New Roman" w:hAnsi="Times New Roman" w:cs="Times New Roman"/>
                <w:color w:val="FF0000"/>
                <w:sz w:val="20"/>
                <w:lang w:val="de-DE"/>
              </w:rPr>
              <w:t xml:space="preserve"> biotite and K-feldspar </w:t>
            </w:r>
            <w:r w:rsidRPr="00CC02A0">
              <w:rPr>
                <w:rFonts w:ascii="Times New Roman" w:hAnsi="Times New Roman" w:cs="Times New Roman"/>
                <w:color w:val="FF0000"/>
                <w:sz w:val="20"/>
                <w:vertAlign w:val="superscript"/>
                <w:lang w:val="de-DE"/>
              </w:rPr>
              <w:t>40</w:t>
            </w:r>
            <w:r w:rsidRPr="00CC02A0">
              <w:rPr>
                <w:rFonts w:ascii="Times New Roman" w:hAnsi="Times New Roman" w:cs="Times New Roman"/>
                <w:color w:val="FF0000"/>
                <w:sz w:val="20"/>
                <w:lang w:val="de-DE"/>
              </w:rPr>
              <w:t>Ar/</w:t>
            </w:r>
            <w:r w:rsidRPr="00CC02A0">
              <w:rPr>
                <w:rFonts w:ascii="Times New Roman" w:hAnsi="Times New Roman" w:cs="Times New Roman"/>
                <w:color w:val="FF0000"/>
                <w:sz w:val="20"/>
                <w:vertAlign w:val="superscript"/>
                <w:lang w:val="de-DE"/>
              </w:rPr>
              <w:t>39</w:t>
            </w:r>
            <w:r w:rsidRPr="00CC02A0">
              <w:rPr>
                <w:rFonts w:ascii="Times New Roman" w:hAnsi="Times New Roman" w:cs="Times New Roman"/>
                <w:color w:val="FF0000"/>
                <w:sz w:val="20"/>
                <w:lang w:val="de-DE"/>
              </w:rPr>
              <w:t>Ar, AFT</w:t>
            </w:r>
          </w:p>
        </w:tc>
        <w:tc>
          <w:tcPr>
            <w:tcW w:w="2220" w:type="dxa"/>
            <w:gridSpan w:val="2"/>
            <w:tcBorders>
              <w:top w:val="nil"/>
              <w:left w:val="nil"/>
              <w:bottom w:val="nil"/>
              <w:right w:val="nil"/>
            </w:tcBorders>
            <w:shd w:val="clear" w:color="auto" w:fill="auto"/>
            <w:vAlign w:val="center"/>
            <w:hideMark/>
          </w:tcPr>
          <w:p w14:paraId="2BC88DB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F et al., 2004</w:t>
            </w:r>
          </w:p>
        </w:tc>
      </w:tr>
      <w:tr w:rsidR="00CC02A0" w:rsidRPr="00F503D3" w14:paraId="177E5B61" w14:textId="77777777" w:rsidTr="00405679">
        <w:trPr>
          <w:trHeight w:val="520"/>
          <w:jc w:val="center"/>
        </w:trPr>
        <w:tc>
          <w:tcPr>
            <w:tcW w:w="583" w:type="dxa"/>
            <w:tcBorders>
              <w:top w:val="nil"/>
              <w:left w:val="nil"/>
              <w:bottom w:val="nil"/>
              <w:right w:val="nil"/>
            </w:tcBorders>
            <w:shd w:val="clear" w:color="auto" w:fill="auto"/>
            <w:noWrap/>
            <w:vAlign w:val="center"/>
          </w:tcPr>
          <w:p w14:paraId="3C2C2EA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B7</w:t>
            </w:r>
          </w:p>
        </w:tc>
        <w:tc>
          <w:tcPr>
            <w:tcW w:w="2516" w:type="dxa"/>
            <w:tcBorders>
              <w:top w:val="nil"/>
              <w:left w:val="nil"/>
              <w:bottom w:val="nil"/>
              <w:right w:val="nil"/>
            </w:tcBorders>
            <w:shd w:val="clear" w:color="auto" w:fill="auto"/>
            <w:vAlign w:val="center"/>
          </w:tcPr>
          <w:p w14:paraId="06062F2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Hongshan</w:t>
            </w:r>
          </w:p>
        </w:tc>
        <w:tc>
          <w:tcPr>
            <w:tcW w:w="1027" w:type="dxa"/>
            <w:tcBorders>
              <w:top w:val="nil"/>
              <w:left w:val="nil"/>
              <w:bottom w:val="nil"/>
              <w:right w:val="nil"/>
            </w:tcBorders>
            <w:shd w:val="clear" w:color="auto" w:fill="auto"/>
            <w:vAlign w:val="center"/>
          </w:tcPr>
          <w:p w14:paraId="364CDD3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~30</w:t>
            </w:r>
          </w:p>
        </w:tc>
        <w:tc>
          <w:tcPr>
            <w:tcW w:w="2373" w:type="dxa"/>
            <w:tcBorders>
              <w:top w:val="nil"/>
              <w:left w:val="nil"/>
              <w:bottom w:val="nil"/>
              <w:right w:val="nil"/>
            </w:tcBorders>
            <w:shd w:val="clear" w:color="auto" w:fill="auto"/>
            <w:vAlign w:val="center"/>
          </w:tcPr>
          <w:p w14:paraId="3DD04BB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w:t>
            </w:r>
          </w:p>
        </w:tc>
        <w:tc>
          <w:tcPr>
            <w:tcW w:w="2462" w:type="dxa"/>
            <w:tcBorders>
              <w:top w:val="nil"/>
              <w:left w:val="nil"/>
              <w:bottom w:val="nil"/>
              <w:right w:val="nil"/>
            </w:tcBorders>
            <w:shd w:val="clear" w:color="auto" w:fill="auto"/>
            <w:vAlign w:val="center"/>
          </w:tcPr>
          <w:p w14:paraId="7AF5B485"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sz w:val="20"/>
              </w:rPr>
              <w:t>magnetostratigraphy, detrital ZPb</w:t>
            </w:r>
          </w:p>
        </w:tc>
        <w:tc>
          <w:tcPr>
            <w:tcW w:w="2220" w:type="dxa"/>
            <w:gridSpan w:val="2"/>
            <w:tcBorders>
              <w:top w:val="nil"/>
              <w:left w:val="nil"/>
              <w:bottom w:val="nil"/>
              <w:right w:val="nil"/>
            </w:tcBorders>
            <w:shd w:val="clear" w:color="auto" w:fill="auto"/>
            <w:vAlign w:val="center"/>
          </w:tcPr>
          <w:p w14:paraId="3F1B5AF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W. et al., 2022</w:t>
            </w:r>
          </w:p>
        </w:tc>
      </w:tr>
      <w:tr w:rsidR="00CC02A0" w:rsidRPr="00F503D3" w14:paraId="1BF540FB" w14:textId="77777777" w:rsidTr="00405679">
        <w:trPr>
          <w:trHeight w:val="280"/>
          <w:jc w:val="center"/>
        </w:trPr>
        <w:tc>
          <w:tcPr>
            <w:tcW w:w="8961" w:type="dxa"/>
            <w:gridSpan w:val="5"/>
            <w:tcBorders>
              <w:top w:val="nil"/>
              <w:left w:val="nil"/>
              <w:bottom w:val="nil"/>
              <w:right w:val="nil"/>
            </w:tcBorders>
            <w:shd w:val="clear" w:color="auto" w:fill="auto"/>
            <w:vAlign w:val="center"/>
            <w:hideMark/>
          </w:tcPr>
          <w:p w14:paraId="658445F1"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North Qilian Shan (including Longshou Shan)</w:t>
            </w:r>
          </w:p>
        </w:tc>
        <w:tc>
          <w:tcPr>
            <w:tcW w:w="2220" w:type="dxa"/>
            <w:gridSpan w:val="2"/>
            <w:tcBorders>
              <w:top w:val="nil"/>
              <w:left w:val="nil"/>
              <w:bottom w:val="nil"/>
              <w:right w:val="nil"/>
            </w:tcBorders>
            <w:shd w:val="clear" w:color="auto" w:fill="auto"/>
            <w:noWrap/>
            <w:vAlign w:val="center"/>
            <w:hideMark/>
          </w:tcPr>
          <w:p w14:paraId="1E7C271D" w14:textId="77777777" w:rsidR="00CC02A0" w:rsidRPr="00CC02A0" w:rsidRDefault="00CC02A0" w:rsidP="00405679">
            <w:pPr>
              <w:rPr>
                <w:rFonts w:ascii="Times New Roman" w:hAnsi="Times New Roman" w:cs="Times New Roman"/>
                <w:color w:val="000000"/>
                <w:sz w:val="20"/>
              </w:rPr>
            </w:pPr>
          </w:p>
        </w:tc>
      </w:tr>
      <w:tr w:rsidR="00CC02A0" w:rsidRPr="00F503D3" w14:paraId="4CAC746D"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ACA8E9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54</w:t>
            </w:r>
          </w:p>
        </w:tc>
        <w:tc>
          <w:tcPr>
            <w:tcW w:w="2516" w:type="dxa"/>
            <w:tcBorders>
              <w:top w:val="nil"/>
              <w:left w:val="nil"/>
              <w:bottom w:val="nil"/>
              <w:right w:val="nil"/>
            </w:tcBorders>
            <w:shd w:val="clear" w:color="auto" w:fill="auto"/>
            <w:vAlign w:val="center"/>
            <w:hideMark/>
          </w:tcPr>
          <w:p w14:paraId="37CBF8B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Tuolai Shan</w:t>
            </w:r>
          </w:p>
        </w:tc>
        <w:tc>
          <w:tcPr>
            <w:tcW w:w="1027" w:type="dxa"/>
            <w:tcBorders>
              <w:top w:val="nil"/>
              <w:left w:val="nil"/>
              <w:bottom w:val="nil"/>
              <w:right w:val="nil"/>
            </w:tcBorders>
            <w:shd w:val="clear" w:color="auto" w:fill="auto"/>
            <w:vAlign w:val="center"/>
            <w:hideMark/>
          </w:tcPr>
          <w:p w14:paraId="271051A1"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30-25</w:t>
            </w:r>
          </w:p>
        </w:tc>
        <w:tc>
          <w:tcPr>
            <w:tcW w:w="2373" w:type="dxa"/>
            <w:tcBorders>
              <w:top w:val="nil"/>
              <w:left w:val="nil"/>
              <w:bottom w:val="nil"/>
              <w:right w:val="nil"/>
            </w:tcBorders>
            <w:shd w:val="clear" w:color="auto" w:fill="auto"/>
            <w:vAlign w:val="center"/>
            <w:hideMark/>
          </w:tcPr>
          <w:p w14:paraId="3818513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faulting-induced reheating</w:t>
            </w:r>
          </w:p>
        </w:tc>
        <w:tc>
          <w:tcPr>
            <w:tcW w:w="2462" w:type="dxa"/>
            <w:tcBorders>
              <w:top w:val="nil"/>
              <w:left w:val="nil"/>
              <w:bottom w:val="nil"/>
              <w:right w:val="nil"/>
            </w:tcBorders>
            <w:shd w:val="clear" w:color="auto" w:fill="auto"/>
            <w:vAlign w:val="center"/>
            <w:hideMark/>
          </w:tcPr>
          <w:p w14:paraId="17F0D95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0DCEAC1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 B et al., 2020</w:t>
            </w:r>
          </w:p>
        </w:tc>
      </w:tr>
      <w:tr w:rsidR="00CC02A0" w:rsidRPr="00F503D3" w14:paraId="426ED77A" w14:textId="77777777" w:rsidTr="00405679">
        <w:trPr>
          <w:trHeight w:val="270"/>
          <w:jc w:val="center"/>
        </w:trPr>
        <w:tc>
          <w:tcPr>
            <w:tcW w:w="583" w:type="dxa"/>
            <w:tcBorders>
              <w:top w:val="nil"/>
              <w:left w:val="nil"/>
              <w:bottom w:val="nil"/>
              <w:right w:val="nil"/>
            </w:tcBorders>
            <w:shd w:val="clear" w:color="auto" w:fill="auto"/>
            <w:noWrap/>
            <w:vAlign w:val="center"/>
          </w:tcPr>
          <w:p w14:paraId="0EFB486D"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B2</w:t>
            </w:r>
          </w:p>
        </w:tc>
        <w:tc>
          <w:tcPr>
            <w:tcW w:w="2516" w:type="dxa"/>
            <w:tcBorders>
              <w:top w:val="nil"/>
              <w:left w:val="nil"/>
              <w:bottom w:val="nil"/>
              <w:right w:val="nil"/>
            </w:tcBorders>
            <w:shd w:val="clear" w:color="auto" w:fill="auto"/>
            <w:vAlign w:val="center"/>
          </w:tcPr>
          <w:p w14:paraId="5916345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Longshou Shan</w:t>
            </w:r>
          </w:p>
        </w:tc>
        <w:tc>
          <w:tcPr>
            <w:tcW w:w="1027" w:type="dxa"/>
            <w:tcBorders>
              <w:top w:val="nil"/>
              <w:left w:val="nil"/>
              <w:bottom w:val="nil"/>
              <w:right w:val="nil"/>
            </w:tcBorders>
            <w:shd w:val="clear" w:color="auto" w:fill="auto"/>
            <w:vAlign w:val="center"/>
          </w:tcPr>
          <w:p w14:paraId="43E3F1E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~30</w:t>
            </w:r>
          </w:p>
        </w:tc>
        <w:tc>
          <w:tcPr>
            <w:tcW w:w="2373" w:type="dxa"/>
            <w:tcBorders>
              <w:top w:val="nil"/>
              <w:left w:val="nil"/>
              <w:bottom w:val="nil"/>
              <w:right w:val="nil"/>
            </w:tcBorders>
            <w:shd w:val="clear" w:color="auto" w:fill="auto"/>
            <w:vAlign w:val="center"/>
          </w:tcPr>
          <w:p w14:paraId="1AC34EF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tcPr>
          <w:p w14:paraId="51B9D1E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tcPr>
          <w:p w14:paraId="60B6087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Wu C et al., 2021</w:t>
            </w:r>
          </w:p>
        </w:tc>
      </w:tr>
      <w:tr w:rsidR="00CC02A0" w:rsidRPr="00F503D3" w14:paraId="7D18C994"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314D49E6"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Central Qilian Shan (Including Laji Shan-Jishi Shan)</w:t>
            </w:r>
          </w:p>
        </w:tc>
      </w:tr>
      <w:tr w:rsidR="00CC02A0" w:rsidRPr="00F503D3" w14:paraId="39D719A3" w14:textId="77777777" w:rsidTr="00405679">
        <w:trPr>
          <w:trHeight w:val="280"/>
          <w:jc w:val="center"/>
        </w:trPr>
        <w:tc>
          <w:tcPr>
            <w:tcW w:w="583" w:type="dxa"/>
            <w:tcBorders>
              <w:top w:val="nil"/>
              <w:left w:val="nil"/>
              <w:bottom w:val="nil"/>
              <w:right w:val="nil"/>
            </w:tcBorders>
            <w:shd w:val="clear" w:color="auto" w:fill="auto"/>
            <w:noWrap/>
            <w:vAlign w:val="center"/>
          </w:tcPr>
          <w:p w14:paraId="3AFA287B"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B2</w:t>
            </w:r>
          </w:p>
        </w:tc>
        <w:tc>
          <w:tcPr>
            <w:tcW w:w="2516" w:type="dxa"/>
            <w:tcBorders>
              <w:top w:val="nil"/>
              <w:left w:val="nil"/>
              <w:bottom w:val="nil"/>
              <w:right w:val="nil"/>
            </w:tcBorders>
            <w:shd w:val="clear" w:color="auto" w:fill="auto"/>
            <w:vAlign w:val="center"/>
          </w:tcPr>
          <w:p w14:paraId="29EFB7F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South Menyuan</w:t>
            </w:r>
          </w:p>
        </w:tc>
        <w:tc>
          <w:tcPr>
            <w:tcW w:w="1027" w:type="dxa"/>
            <w:tcBorders>
              <w:top w:val="nil"/>
              <w:left w:val="nil"/>
              <w:bottom w:val="nil"/>
              <w:right w:val="nil"/>
            </w:tcBorders>
            <w:shd w:val="clear" w:color="auto" w:fill="auto"/>
            <w:vAlign w:val="center"/>
          </w:tcPr>
          <w:p w14:paraId="6C70A0C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~30</w:t>
            </w:r>
          </w:p>
        </w:tc>
        <w:tc>
          <w:tcPr>
            <w:tcW w:w="2373" w:type="dxa"/>
            <w:tcBorders>
              <w:top w:val="nil"/>
              <w:left w:val="nil"/>
              <w:bottom w:val="nil"/>
              <w:right w:val="nil"/>
            </w:tcBorders>
            <w:shd w:val="clear" w:color="auto" w:fill="auto"/>
            <w:vAlign w:val="center"/>
          </w:tcPr>
          <w:p w14:paraId="37D487F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tcPr>
          <w:p w14:paraId="6F703BC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tcPr>
          <w:p w14:paraId="3FB264F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Wu C et al., 2021</w:t>
            </w:r>
          </w:p>
        </w:tc>
      </w:tr>
      <w:tr w:rsidR="00CC02A0" w:rsidRPr="00357ABE" w14:paraId="7C7B1D8E"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0BFF62E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55</w:t>
            </w:r>
          </w:p>
        </w:tc>
        <w:tc>
          <w:tcPr>
            <w:tcW w:w="2516" w:type="dxa"/>
            <w:tcBorders>
              <w:top w:val="nil"/>
              <w:left w:val="nil"/>
              <w:bottom w:val="nil"/>
              <w:right w:val="nil"/>
            </w:tcBorders>
            <w:shd w:val="clear" w:color="auto" w:fill="auto"/>
            <w:vAlign w:val="center"/>
            <w:hideMark/>
          </w:tcPr>
          <w:p w14:paraId="5F80EAF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 basin</w:t>
            </w:r>
          </w:p>
        </w:tc>
        <w:tc>
          <w:tcPr>
            <w:tcW w:w="1027" w:type="dxa"/>
            <w:tcBorders>
              <w:top w:val="nil"/>
              <w:left w:val="nil"/>
              <w:bottom w:val="nil"/>
              <w:right w:val="nil"/>
            </w:tcBorders>
            <w:shd w:val="clear" w:color="auto" w:fill="auto"/>
            <w:vAlign w:val="center"/>
            <w:hideMark/>
          </w:tcPr>
          <w:p w14:paraId="6FC3CDE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~36</w:t>
            </w:r>
          </w:p>
        </w:tc>
        <w:tc>
          <w:tcPr>
            <w:tcW w:w="2373" w:type="dxa"/>
            <w:tcBorders>
              <w:top w:val="nil"/>
              <w:left w:val="nil"/>
              <w:bottom w:val="nil"/>
              <w:right w:val="nil"/>
            </w:tcBorders>
            <w:shd w:val="clear" w:color="auto" w:fill="auto"/>
            <w:vAlign w:val="center"/>
            <w:hideMark/>
          </w:tcPr>
          <w:p w14:paraId="45BF7A5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surface uplift to 2000–3000 m </w:t>
            </w:r>
          </w:p>
        </w:tc>
        <w:tc>
          <w:tcPr>
            <w:tcW w:w="2462" w:type="dxa"/>
            <w:tcBorders>
              <w:top w:val="nil"/>
              <w:left w:val="nil"/>
              <w:bottom w:val="nil"/>
              <w:right w:val="nil"/>
            </w:tcBorders>
            <w:shd w:val="clear" w:color="auto" w:fill="auto"/>
            <w:vAlign w:val="center"/>
            <w:hideMark/>
          </w:tcPr>
          <w:p w14:paraId="5DC4A6C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fossil pollen</w:t>
            </w:r>
          </w:p>
        </w:tc>
        <w:tc>
          <w:tcPr>
            <w:tcW w:w="2220" w:type="dxa"/>
            <w:gridSpan w:val="2"/>
            <w:tcBorders>
              <w:top w:val="nil"/>
              <w:left w:val="nil"/>
              <w:bottom w:val="nil"/>
              <w:right w:val="nil"/>
            </w:tcBorders>
            <w:shd w:val="clear" w:color="auto" w:fill="auto"/>
            <w:vAlign w:val="center"/>
            <w:hideMark/>
          </w:tcPr>
          <w:p w14:paraId="5C3F1E52" w14:textId="77777777" w:rsidR="00CC02A0" w:rsidRPr="00CC02A0" w:rsidRDefault="00CC02A0" w:rsidP="00405679">
            <w:pPr>
              <w:rPr>
                <w:rFonts w:ascii="Times New Roman" w:hAnsi="Times New Roman" w:cs="Times New Roman"/>
                <w:sz w:val="20"/>
                <w:lang w:val="fr-FR"/>
              </w:rPr>
            </w:pPr>
            <w:r w:rsidRPr="00CC02A0">
              <w:rPr>
                <w:rFonts w:ascii="Times New Roman" w:hAnsi="Times New Roman" w:cs="Times New Roman"/>
                <w:sz w:val="20"/>
                <w:lang w:val="fr-FR"/>
              </w:rPr>
              <w:t>Dupont-Nivet et al., 2008a</w:t>
            </w:r>
          </w:p>
        </w:tc>
      </w:tr>
      <w:tr w:rsidR="00CC02A0" w:rsidRPr="00F503D3" w14:paraId="1FCA5429"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1A29D4C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56</w:t>
            </w:r>
          </w:p>
        </w:tc>
        <w:tc>
          <w:tcPr>
            <w:tcW w:w="2516" w:type="dxa"/>
            <w:tcBorders>
              <w:top w:val="nil"/>
              <w:left w:val="nil"/>
              <w:bottom w:val="nil"/>
              <w:right w:val="nil"/>
            </w:tcBorders>
            <w:shd w:val="clear" w:color="auto" w:fill="auto"/>
            <w:vAlign w:val="center"/>
            <w:hideMark/>
          </w:tcPr>
          <w:p w14:paraId="51D4003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Lanzhou basin</w:t>
            </w:r>
          </w:p>
        </w:tc>
        <w:tc>
          <w:tcPr>
            <w:tcW w:w="1027" w:type="dxa"/>
            <w:tcBorders>
              <w:top w:val="nil"/>
              <w:left w:val="nil"/>
              <w:bottom w:val="nil"/>
              <w:right w:val="nil"/>
            </w:tcBorders>
            <w:shd w:val="clear" w:color="auto" w:fill="auto"/>
            <w:vAlign w:val="center"/>
            <w:hideMark/>
          </w:tcPr>
          <w:p w14:paraId="4D1889AE"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30-28</w:t>
            </w:r>
          </w:p>
        </w:tc>
        <w:tc>
          <w:tcPr>
            <w:tcW w:w="2373" w:type="dxa"/>
            <w:tcBorders>
              <w:top w:val="nil"/>
              <w:left w:val="nil"/>
              <w:bottom w:val="nil"/>
              <w:right w:val="nil"/>
            </w:tcBorders>
            <w:shd w:val="clear" w:color="auto" w:fill="auto"/>
            <w:vAlign w:val="center"/>
            <w:hideMark/>
          </w:tcPr>
          <w:p w14:paraId="4166BA4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2000–3000 m</w:t>
            </w:r>
          </w:p>
        </w:tc>
        <w:tc>
          <w:tcPr>
            <w:tcW w:w="2462" w:type="dxa"/>
            <w:tcBorders>
              <w:top w:val="nil"/>
              <w:left w:val="nil"/>
              <w:bottom w:val="nil"/>
              <w:right w:val="nil"/>
            </w:tcBorders>
            <w:shd w:val="clear" w:color="auto" w:fill="auto"/>
            <w:vAlign w:val="center"/>
            <w:hideMark/>
          </w:tcPr>
          <w:p w14:paraId="1D05A02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fossil pollen</w:t>
            </w:r>
          </w:p>
        </w:tc>
        <w:tc>
          <w:tcPr>
            <w:tcW w:w="2220" w:type="dxa"/>
            <w:gridSpan w:val="2"/>
            <w:tcBorders>
              <w:top w:val="nil"/>
              <w:left w:val="nil"/>
              <w:bottom w:val="nil"/>
              <w:right w:val="nil"/>
            </w:tcBorders>
            <w:shd w:val="clear" w:color="auto" w:fill="auto"/>
            <w:vAlign w:val="center"/>
            <w:hideMark/>
          </w:tcPr>
          <w:p w14:paraId="7BDE720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Miao et al., 2013</w:t>
            </w:r>
          </w:p>
        </w:tc>
      </w:tr>
      <w:tr w:rsidR="00CC02A0" w:rsidRPr="00F503D3" w14:paraId="41FCD67D"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300B710D"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West Qinling Shan</w:t>
            </w:r>
          </w:p>
        </w:tc>
      </w:tr>
      <w:tr w:rsidR="00CC02A0" w:rsidRPr="00F503D3" w14:paraId="1D4EC460"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BBD604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21</w:t>
            </w:r>
          </w:p>
        </w:tc>
        <w:tc>
          <w:tcPr>
            <w:tcW w:w="2516" w:type="dxa"/>
            <w:tcBorders>
              <w:top w:val="nil"/>
              <w:left w:val="nil"/>
              <w:bottom w:val="nil"/>
              <w:right w:val="nil"/>
            </w:tcBorders>
            <w:shd w:val="clear" w:color="auto" w:fill="auto"/>
            <w:vAlign w:val="center"/>
            <w:hideMark/>
          </w:tcPr>
          <w:p w14:paraId="4B23B96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Guide basin</w:t>
            </w:r>
          </w:p>
        </w:tc>
        <w:tc>
          <w:tcPr>
            <w:tcW w:w="1027" w:type="dxa"/>
            <w:tcBorders>
              <w:top w:val="nil"/>
              <w:left w:val="nil"/>
              <w:bottom w:val="nil"/>
              <w:right w:val="nil"/>
            </w:tcBorders>
            <w:shd w:val="clear" w:color="auto" w:fill="auto"/>
            <w:vAlign w:val="center"/>
            <w:hideMark/>
          </w:tcPr>
          <w:p w14:paraId="348D231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36-32</w:t>
            </w:r>
          </w:p>
        </w:tc>
        <w:tc>
          <w:tcPr>
            <w:tcW w:w="2373" w:type="dxa"/>
            <w:tcBorders>
              <w:top w:val="nil"/>
              <w:left w:val="nil"/>
              <w:bottom w:val="nil"/>
              <w:right w:val="nil"/>
            </w:tcBorders>
            <w:shd w:val="clear" w:color="auto" w:fill="auto"/>
            <w:vAlign w:val="center"/>
            <w:hideMark/>
          </w:tcPr>
          <w:p w14:paraId="25885F2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7BB6682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 xml:space="preserve">in situ </w:t>
            </w:r>
            <w:r w:rsidRPr="00CC02A0">
              <w:rPr>
                <w:rFonts w:ascii="Times New Roman" w:hAnsi="Times New Roman" w:cs="Times New Roman"/>
                <w:color w:val="FF0000"/>
                <w:sz w:val="20"/>
              </w:rPr>
              <w:t>and detrital AFT</w:t>
            </w:r>
          </w:p>
        </w:tc>
        <w:tc>
          <w:tcPr>
            <w:tcW w:w="2220" w:type="dxa"/>
            <w:gridSpan w:val="2"/>
            <w:tcBorders>
              <w:top w:val="nil"/>
              <w:left w:val="nil"/>
              <w:bottom w:val="nil"/>
              <w:right w:val="nil"/>
            </w:tcBorders>
            <w:shd w:val="clear" w:color="auto" w:fill="auto"/>
            <w:noWrap/>
            <w:vAlign w:val="center"/>
            <w:hideMark/>
          </w:tcPr>
          <w:p w14:paraId="1FC680F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2016</w:t>
            </w:r>
          </w:p>
        </w:tc>
      </w:tr>
      <w:tr w:rsidR="00CC02A0" w:rsidRPr="00F503D3" w14:paraId="69E1823F"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71D04A46"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24</w:t>
            </w:r>
          </w:p>
        </w:tc>
        <w:tc>
          <w:tcPr>
            <w:tcW w:w="2516" w:type="dxa"/>
            <w:tcBorders>
              <w:top w:val="nil"/>
              <w:left w:val="nil"/>
              <w:bottom w:val="nil"/>
              <w:right w:val="nil"/>
            </w:tcBorders>
            <w:shd w:val="clear" w:color="auto" w:fill="auto"/>
            <w:vAlign w:val="center"/>
            <w:hideMark/>
          </w:tcPr>
          <w:p w14:paraId="5EBE507F"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Wudu basin</w:t>
            </w:r>
          </w:p>
        </w:tc>
        <w:tc>
          <w:tcPr>
            <w:tcW w:w="1027" w:type="dxa"/>
            <w:tcBorders>
              <w:top w:val="nil"/>
              <w:left w:val="nil"/>
              <w:bottom w:val="nil"/>
              <w:right w:val="nil"/>
            </w:tcBorders>
            <w:shd w:val="clear" w:color="auto" w:fill="auto"/>
            <w:vAlign w:val="center"/>
            <w:hideMark/>
          </w:tcPr>
          <w:p w14:paraId="4622F5B9"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37-36</w:t>
            </w:r>
          </w:p>
        </w:tc>
        <w:tc>
          <w:tcPr>
            <w:tcW w:w="2373" w:type="dxa"/>
            <w:tcBorders>
              <w:top w:val="nil"/>
              <w:left w:val="nil"/>
              <w:bottom w:val="nil"/>
              <w:right w:val="nil"/>
            </w:tcBorders>
            <w:shd w:val="clear" w:color="auto" w:fill="auto"/>
            <w:vAlign w:val="center"/>
            <w:hideMark/>
          </w:tcPr>
          <w:p w14:paraId="46398F07"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2930CAB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4FDCEF9F"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He et al., 2017</w:t>
            </w:r>
          </w:p>
        </w:tc>
      </w:tr>
      <w:tr w:rsidR="00CC02A0" w:rsidRPr="00F503D3" w14:paraId="0A781C5A"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0B4EA2C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25</w:t>
            </w:r>
          </w:p>
        </w:tc>
        <w:tc>
          <w:tcPr>
            <w:tcW w:w="2516" w:type="dxa"/>
            <w:tcBorders>
              <w:top w:val="nil"/>
              <w:left w:val="nil"/>
              <w:bottom w:val="nil"/>
              <w:right w:val="nil"/>
            </w:tcBorders>
            <w:shd w:val="clear" w:color="auto" w:fill="auto"/>
            <w:vAlign w:val="center"/>
            <w:hideMark/>
          </w:tcPr>
          <w:p w14:paraId="62C7516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Tianshui basin</w:t>
            </w:r>
          </w:p>
        </w:tc>
        <w:tc>
          <w:tcPr>
            <w:tcW w:w="1027" w:type="dxa"/>
            <w:tcBorders>
              <w:top w:val="nil"/>
              <w:left w:val="nil"/>
              <w:bottom w:val="nil"/>
              <w:right w:val="nil"/>
            </w:tcBorders>
            <w:shd w:val="clear" w:color="auto" w:fill="auto"/>
            <w:vAlign w:val="center"/>
            <w:hideMark/>
          </w:tcPr>
          <w:p w14:paraId="1389F31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34-27</w:t>
            </w:r>
          </w:p>
        </w:tc>
        <w:tc>
          <w:tcPr>
            <w:tcW w:w="2373" w:type="dxa"/>
            <w:tcBorders>
              <w:top w:val="nil"/>
              <w:left w:val="nil"/>
              <w:bottom w:val="nil"/>
              <w:right w:val="nil"/>
            </w:tcBorders>
            <w:shd w:val="clear" w:color="auto" w:fill="auto"/>
            <w:vAlign w:val="center"/>
            <w:hideMark/>
          </w:tcPr>
          <w:p w14:paraId="2E3EC48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3906DB8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57203AA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2011</w:t>
            </w:r>
          </w:p>
        </w:tc>
      </w:tr>
      <w:tr w:rsidR="00CC02A0" w:rsidRPr="00F503D3" w14:paraId="7DEE3967" w14:textId="77777777" w:rsidTr="00405679">
        <w:trPr>
          <w:trHeight w:val="280"/>
          <w:jc w:val="center"/>
        </w:trPr>
        <w:tc>
          <w:tcPr>
            <w:tcW w:w="583" w:type="dxa"/>
            <w:tcBorders>
              <w:top w:val="nil"/>
              <w:left w:val="nil"/>
              <w:bottom w:val="nil"/>
              <w:right w:val="nil"/>
            </w:tcBorders>
            <w:shd w:val="clear" w:color="auto" w:fill="auto"/>
            <w:noWrap/>
          </w:tcPr>
          <w:p w14:paraId="3CE454D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104</w:t>
            </w:r>
          </w:p>
        </w:tc>
        <w:tc>
          <w:tcPr>
            <w:tcW w:w="2516" w:type="dxa"/>
            <w:tcBorders>
              <w:top w:val="nil"/>
              <w:left w:val="nil"/>
              <w:bottom w:val="nil"/>
              <w:right w:val="nil"/>
            </w:tcBorders>
            <w:shd w:val="clear" w:color="auto" w:fill="auto"/>
          </w:tcPr>
          <w:p w14:paraId="1E97225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Xunhua basin</w:t>
            </w:r>
          </w:p>
        </w:tc>
        <w:tc>
          <w:tcPr>
            <w:tcW w:w="1027" w:type="dxa"/>
            <w:tcBorders>
              <w:top w:val="nil"/>
              <w:left w:val="nil"/>
              <w:bottom w:val="nil"/>
              <w:right w:val="nil"/>
            </w:tcBorders>
            <w:shd w:val="clear" w:color="auto" w:fill="auto"/>
          </w:tcPr>
          <w:p w14:paraId="270CDE2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~30</w:t>
            </w:r>
          </w:p>
        </w:tc>
        <w:tc>
          <w:tcPr>
            <w:tcW w:w="2373" w:type="dxa"/>
            <w:tcBorders>
              <w:top w:val="nil"/>
              <w:left w:val="nil"/>
              <w:bottom w:val="nil"/>
              <w:right w:val="nil"/>
            </w:tcBorders>
            <w:shd w:val="clear" w:color="auto" w:fill="auto"/>
          </w:tcPr>
          <w:p w14:paraId="33B2B49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provenance change</w:t>
            </w:r>
          </w:p>
        </w:tc>
        <w:tc>
          <w:tcPr>
            <w:tcW w:w="2462" w:type="dxa"/>
            <w:tcBorders>
              <w:top w:val="nil"/>
              <w:left w:val="nil"/>
              <w:bottom w:val="nil"/>
              <w:right w:val="nil"/>
            </w:tcBorders>
            <w:shd w:val="clear" w:color="auto" w:fill="auto"/>
          </w:tcPr>
          <w:p w14:paraId="69C6D07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detrital ZPb</w:t>
            </w:r>
          </w:p>
        </w:tc>
        <w:tc>
          <w:tcPr>
            <w:tcW w:w="2220" w:type="dxa"/>
            <w:gridSpan w:val="2"/>
            <w:tcBorders>
              <w:top w:val="nil"/>
              <w:left w:val="nil"/>
              <w:bottom w:val="nil"/>
              <w:right w:val="nil"/>
            </w:tcBorders>
            <w:shd w:val="clear" w:color="auto" w:fill="auto"/>
            <w:noWrap/>
          </w:tcPr>
          <w:p w14:paraId="0B37FCE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Lease et al., 2012</w:t>
            </w:r>
          </w:p>
        </w:tc>
      </w:tr>
      <w:tr w:rsidR="00CC02A0" w:rsidRPr="00F503D3" w14:paraId="1BDC257C"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371D1E8D"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57</w:t>
            </w:r>
          </w:p>
        </w:tc>
        <w:tc>
          <w:tcPr>
            <w:tcW w:w="2516" w:type="dxa"/>
            <w:tcBorders>
              <w:top w:val="nil"/>
              <w:left w:val="nil"/>
              <w:bottom w:val="nil"/>
              <w:right w:val="nil"/>
            </w:tcBorders>
            <w:shd w:val="clear" w:color="auto" w:fill="auto"/>
            <w:vAlign w:val="center"/>
            <w:hideMark/>
          </w:tcPr>
          <w:p w14:paraId="7329E40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Linxia basin</w:t>
            </w:r>
          </w:p>
        </w:tc>
        <w:tc>
          <w:tcPr>
            <w:tcW w:w="1027" w:type="dxa"/>
            <w:tcBorders>
              <w:top w:val="nil"/>
              <w:left w:val="nil"/>
              <w:bottom w:val="nil"/>
              <w:right w:val="nil"/>
            </w:tcBorders>
            <w:shd w:val="clear" w:color="auto" w:fill="auto"/>
            <w:vAlign w:val="center"/>
            <w:hideMark/>
          </w:tcPr>
          <w:p w14:paraId="291EEF5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29</w:t>
            </w:r>
          </w:p>
        </w:tc>
        <w:tc>
          <w:tcPr>
            <w:tcW w:w="2373" w:type="dxa"/>
            <w:tcBorders>
              <w:top w:val="nil"/>
              <w:left w:val="nil"/>
              <w:bottom w:val="nil"/>
              <w:right w:val="nil"/>
            </w:tcBorders>
            <w:shd w:val="clear" w:color="auto" w:fill="auto"/>
            <w:vAlign w:val="center"/>
            <w:hideMark/>
          </w:tcPr>
          <w:p w14:paraId="22CF9E3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activity</w:t>
            </w:r>
          </w:p>
        </w:tc>
        <w:tc>
          <w:tcPr>
            <w:tcW w:w="2462" w:type="dxa"/>
            <w:tcBorders>
              <w:top w:val="nil"/>
              <w:left w:val="nil"/>
              <w:bottom w:val="nil"/>
              <w:right w:val="nil"/>
            </w:tcBorders>
            <w:shd w:val="clear" w:color="auto" w:fill="auto"/>
            <w:vAlign w:val="center"/>
            <w:hideMark/>
          </w:tcPr>
          <w:p w14:paraId="11F568C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0EC0F74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Fang et al., 2016</w:t>
            </w:r>
          </w:p>
        </w:tc>
      </w:tr>
      <w:tr w:rsidR="00CC02A0" w:rsidRPr="00F503D3" w14:paraId="60F6E27E" w14:textId="77777777" w:rsidTr="00405679">
        <w:trPr>
          <w:trHeight w:val="280"/>
          <w:jc w:val="center"/>
        </w:trPr>
        <w:tc>
          <w:tcPr>
            <w:tcW w:w="583" w:type="dxa"/>
            <w:tcBorders>
              <w:top w:val="nil"/>
              <w:left w:val="nil"/>
              <w:bottom w:val="nil"/>
              <w:right w:val="nil"/>
            </w:tcBorders>
            <w:shd w:val="clear" w:color="auto" w:fill="auto"/>
            <w:noWrap/>
            <w:vAlign w:val="center"/>
          </w:tcPr>
          <w:p w14:paraId="6796B7B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B3</w:t>
            </w:r>
          </w:p>
        </w:tc>
        <w:tc>
          <w:tcPr>
            <w:tcW w:w="2516" w:type="dxa"/>
            <w:tcBorders>
              <w:top w:val="nil"/>
              <w:left w:val="nil"/>
              <w:bottom w:val="nil"/>
              <w:right w:val="nil"/>
            </w:tcBorders>
            <w:shd w:val="clear" w:color="auto" w:fill="auto"/>
            <w:vAlign w:val="center"/>
          </w:tcPr>
          <w:p w14:paraId="1C131E7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 basin</w:t>
            </w:r>
          </w:p>
        </w:tc>
        <w:tc>
          <w:tcPr>
            <w:tcW w:w="1027" w:type="dxa"/>
            <w:tcBorders>
              <w:top w:val="nil"/>
              <w:left w:val="nil"/>
              <w:bottom w:val="nil"/>
              <w:right w:val="nil"/>
            </w:tcBorders>
            <w:shd w:val="clear" w:color="auto" w:fill="auto"/>
            <w:vAlign w:val="center"/>
          </w:tcPr>
          <w:p w14:paraId="248437B6"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33-30</w:t>
            </w:r>
          </w:p>
        </w:tc>
        <w:tc>
          <w:tcPr>
            <w:tcW w:w="2373" w:type="dxa"/>
            <w:tcBorders>
              <w:top w:val="nil"/>
              <w:left w:val="nil"/>
              <w:bottom w:val="nil"/>
              <w:right w:val="nil"/>
            </w:tcBorders>
            <w:shd w:val="clear" w:color="auto" w:fill="auto"/>
            <w:vAlign w:val="center"/>
          </w:tcPr>
          <w:p w14:paraId="7F5A065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transition</w:t>
            </w:r>
          </w:p>
        </w:tc>
        <w:tc>
          <w:tcPr>
            <w:tcW w:w="2462" w:type="dxa"/>
            <w:tcBorders>
              <w:top w:val="nil"/>
              <w:left w:val="nil"/>
              <w:bottom w:val="nil"/>
              <w:right w:val="nil"/>
            </w:tcBorders>
            <w:shd w:val="clear" w:color="auto" w:fill="auto"/>
            <w:vAlign w:val="center"/>
          </w:tcPr>
          <w:p w14:paraId="3BB27E3E"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sz w:val="20"/>
              </w:rPr>
              <w:t>magnetostratigraphy and detrital ZPb</w:t>
            </w:r>
          </w:p>
        </w:tc>
        <w:tc>
          <w:tcPr>
            <w:tcW w:w="2220" w:type="dxa"/>
            <w:gridSpan w:val="2"/>
            <w:tcBorders>
              <w:top w:val="nil"/>
              <w:left w:val="nil"/>
              <w:bottom w:val="nil"/>
              <w:right w:val="nil"/>
            </w:tcBorders>
            <w:shd w:val="clear" w:color="auto" w:fill="auto"/>
            <w:noWrap/>
            <w:vAlign w:val="center"/>
          </w:tcPr>
          <w:p w14:paraId="49A1D86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 et al., 2021</w:t>
            </w:r>
          </w:p>
        </w:tc>
      </w:tr>
      <w:tr w:rsidR="00CC02A0" w:rsidRPr="00F503D3" w14:paraId="348B46C1"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7A5BF322"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Jiuquan basin</w:t>
            </w:r>
          </w:p>
        </w:tc>
      </w:tr>
      <w:tr w:rsidR="00CC02A0" w:rsidRPr="00F503D3" w14:paraId="26E390B6" w14:textId="77777777" w:rsidTr="00405679">
        <w:trPr>
          <w:trHeight w:val="280"/>
          <w:jc w:val="center"/>
        </w:trPr>
        <w:tc>
          <w:tcPr>
            <w:tcW w:w="583" w:type="dxa"/>
            <w:tcBorders>
              <w:top w:val="nil"/>
              <w:left w:val="nil"/>
              <w:bottom w:val="nil"/>
              <w:right w:val="nil"/>
            </w:tcBorders>
            <w:shd w:val="clear" w:color="auto" w:fill="auto"/>
            <w:vAlign w:val="center"/>
          </w:tcPr>
          <w:p w14:paraId="5E26271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B5</w:t>
            </w:r>
          </w:p>
        </w:tc>
        <w:tc>
          <w:tcPr>
            <w:tcW w:w="2516" w:type="dxa"/>
            <w:tcBorders>
              <w:top w:val="nil"/>
              <w:left w:val="nil"/>
              <w:bottom w:val="nil"/>
              <w:right w:val="nil"/>
            </w:tcBorders>
            <w:shd w:val="clear" w:color="auto" w:fill="auto"/>
            <w:vAlign w:val="center"/>
          </w:tcPr>
          <w:p w14:paraId="78B57F8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Sunan</w:t>
            </w:r>
          </w:p>
        </w:tc>
        <w:tc>
          <w:tcPr>
            <w:tcW w:w="1027" w:type="dxa"/>
            <w:tcBorders>
              <w:top w:val="nil"/>
              <w:left w:val="nil"/>
              <w:bottom w:val="nil"/>
              <w:right w:val="nil"/>
            </w:tcBorders>
            <w:shd w:val="clear" w:color="auto" w:fill="auto"/>
            <w:vAlign w:val="center"/>
          </w:tcPr>
          <w:p w14:paraId="65EB564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38.2-24.6</w:t>
            </w:r>
          </w:p>
        </w:tc>
        <w:tc>
          <w:tcPr>
            <w:tcW w:w="2373" w:type="dxa"/>
            <w:tcBorders>
              <w:top w:val="nil"/>
              <w:left w:val="nil"/>
              <w:bottom w:val="nil"/>
              <w:right w:val="nil"/>
            </w:tcBorders>
            <w:shd w:val="clear" w:color="auto" w:fill="auto"/>
            <w:vAlign w:val="center"/>
          </w:tcPr>
          <w:p w14:paraId="1058FC9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tcPr>
          <w:p w14:paraId="40DE114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 and AFT</w:t>
            </w:r>
          </w:p>
        </w:tc>
        <w:tc>
          <w:tcPr>
            <w:tcW w:w="2220" w:type="dxa"/>
            <w:gridSpan w:val="2"/>
            <w:tcBorders>
              <w:top w:val="nil"/>
              <w:left w:val="nil"/>
              <w:bottom w:val="nil"/>
              <w:right w:val="nil"/>
            </w:tcBorders>
            <w:shd w:val="clear" w:color="auto" w:fill="auto"/>
            <w:noWrap/>
            <w:vAlign w:val="center"/>
          </w:tcPr>
          <w:p w14:paraId="224AB3E1" w14:textId="77777777" w:rsidR="00CC02A0" w:rsidRPr="00CC02A0" w:rsidRDefault="00CC02A0" w:rsidP="00405679">
            <w:pPr>
              <w:rPr>
                <w:rFonts w:ascii="Times New Roman" w:hAnsi="Times New Roman" w:cs="Times New Roman"/>
                <w:b/>
                <w:bCs/>
                <w:sz w:val="20"/>
              </w:rPr>
            </w:pPr>
            <w:r w:rsidRPr="00CC02A0">
              <w:rPr>
                <w:rFonts w:ascii="Times New Roman" w:hAnsi="Times New Roman" w:cs="Times New Roman"/>
                <w:sz w:val="20"/>
              </w:rPr>
              <w:t>Chen et al., 2022</w:t>
            </w:r>
          </w:p>
        </w:tc>
      </w:tr>
      <w:tr w:rsidR="00CC02A0" w:rsidRPr="00F503D3" w14:paraId="6FC79EDE" w14:textId="77777777" w:rsidTr="00405679">
        <w:trPr>
          <w:trHeight w:val="280"/>
          <w:jc w:val="center"/>
        </w:trPr>
        <w:tc>
          <w:tcPr>
            <w:tcW w:w="583" w:type="dxa"/>
            <w:tcBorders>
              <w:top w:val="nil"/>
              <w:left w:val="nil"/>
              <w:bottom w:val="nil"/>
              <w:right w:val="nil"/>
            </w:tcBorders>
            <w:shd w:val="clear" w:color="auto" w:fill="auto"/>
            <w:vAlign w:val="center"/>
            <w:hideMark/>
          </w:tcPr>
          <w:p w14:paraId="03336505" w14:textId="77777777" w:rsidR="00CC02A0" w:rsidRPr="00CC02A0" w:rsidRDefault="00CC02A0" w:rsidP="00405679">
            <w:pPr>
              <w:jc w:val="cente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65B72E8E"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Jiuquan basin</w:t>
            </w:r>
          </w:p>
        </w:tc>
        <w:tc>
          <w:tcPr>
            <w:tcW w:w="1027" w:type="dxa"/>
            <w:tcBorders>
              <w:top w:val="nil"/>
              <w:left w:val="nil"/>
              <w:bottom w:val="nil"/>
              <w:right w:val="nil"/>
            </w:tcBorders>
            <w:shd w:val="clear" w:color="auto" w:fill="auto"/>
            <w:vAlign w:val="center"/>
            <w:hideMark/>
          </w:tcPr>
          <w:p w14:paraId="3F81F134"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34-28</w:t>
            </w:r>
          </w:p>
        </w:tc>
        <w:tc>
          <w:tcPr>
            <w:tcW w:w="2373" w:type="dxa"/>
            <w:tcBorders>
              <w:top w:val="nil"/>
              <w:left w:val="nil"/>
              <w:bottom w:val="nil"/>
              <w:right w:val="nil"/>
            </w:tcBorders>
            <w:shd w:val="clear" w:color="auto" w:fill="auto"/>
            <w:vAlign w:val="center"/>
            <w:hideMark/>
          </w:tcPr>
          <w:p w14:paraId="770F2CC8"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1C35ED25"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5BD75AEA"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5CAF1360" w14:textId="77777777" w:rsidTr="00405679">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58269F03" w14:textId="77777777" w:rsidR="00CC02A0" w:rsidRPr="00CC02A0" w:rsidRDefault="00CC02A0" w:rsidP="00405679">
            <w:pPr>
              <w:jc w:val="center"/>
              <w:rPr>
                <w:rFonts w:ascii="Times New Roman" w:hAnsi="Times New Roman" w:cs="Times New Roman"/>
                <w:b/>
                <w:bCs/>
                <w:color w:val="000000"/>
                <w:sz w:val="22"/>
              </w:rPr>
            </w:pPr>
            <w:r w:rsidRPr="00CC02A0">
              <w:rPr>
                <w:rFonts w:ascii="Times New Roman" w:hAnsi="Times New Roman" w:cs="Times New Roman"/>
                <w:b/>
                <w:bCs/>
                <w:color w:val="000000"/>
                <w:sz w:val="22"/>
              </w:rPr>
              <w:t>24-21 Ma</w:t>
            </w:r>
          </w:p>
        </w:tc>
      </w:tr>
      <w:tr w:rsidR="00CC02A0" w:rsidRPr="00F503D3" w14:paraId="3343CBB6"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4387292F" w14:textId="77777777" w:rsidR="00CC02A0" w:rsidRPr="00CC02A0" w:rsidRDefault="00CC02A0" w:rsidP="00405679">
            <w:pPr>
              <w:rPr>
                <w:rFonts w:ascii="Times New Roman" w:hAnsi="Times New Roman" w:cs="Times New Roman"/>
                <w:b/>
                <w:bCs/>
                <w:iCs/>
                <w:color w:val="000000"/>
                <w:sz w:val="20"/>
              </w:rPr>
            </w:pPr>
            <w:r w:rsidRPr="00CC02A0">
              <w:rPr>
                <w:rFonts w:ascii="Times New Roman" w:hAnsi="Times New Roman" w:cs="Times New Roman"/>
                <w:b/>
                <w:bCs/>
                <w:iCs/>
                <w:color w:val="000000"/>
                <w:sz w:val="20"/>
              </w:rPr>
              <w:t xml:space="preserve">Altyn Tagh </w:t>
            </w:r>
            <w:r w:rsidRPr="00CC02A0">
              <w:rPr>
                <w:rFonts w:ascii="Times New Roman" w:hAnsi="Times New Roman" w:cs="Times New Roman"/>
                <w:b/>
                <w:bCs/>
                <w:iCs/>
                <w:sz w:val="20"/>
              </w:rPr>
              <w:t>Shan</w:t>
            </w:r>
          </w:p>
        </w:tc>
      </w:tr>
      <w:tr w:rsidR="00CC02A0" w:rsidRPr="00F503D3" w14:paraId="608DAAA3"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4AEAE49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30</w:t>
            </w:r>
          </w:p>
        </w:tc>
        <w:tc>
          <w:tcPr>
            <w:tcW w:w="2516" w:type="dxa"/>
            <w:tcBorders>
              <w:top w:val="nil"/>
              <w:left w:val="nil"/>
              <w:bottom w:val="nil"/>
              <w:right w:val="nil"/>
            </w:tcBorders>
            <w:shd w:val="clear" w:color="auto" w:fill="auto"/>
            <w:vAlign w:val="center"/>
            <w:hideMark/>
          </w:tcPr>
          <w:p w14:paraId="304FC4F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Mangnai-Ruoqiang</w:t>
            </w:r>
          </w:p>
        </w:tc>
        <w:tc>
          <w:tcPr>
            <w:tcW w:w="1027" w:type="dxa"/>
            <w:tcBorders>
              <w:top w:val="nil"/>
              <w:left w:val="nil"/>
              <w:bottom w:val="nil"/>
              <w:right w:val="nil"/>
            </w:tcBorders>
            <w:shd w:val="clear" w:color="auto" w:fill="auto"/>
            <w:vAlign w:val="center"/>
            <w:hideMark/>
          </w:tcPr>
          <w:p w14:paraId="7F44820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25-19</w:t>
            </w:r>
          </w:p>
        </w:tc>
        <w:tc>
          <w:tcPr>
            <w:tcW w:w="2373" w:type="dxa"/>
            <w:tcBorders>
              <w:top w:val="nil"/>
              <w:left w:val="nil"/>
              <w:bottom w:val="nil"/>
              <w:right w:val="nil"/>
            </w:tcBorders>
            <w:shd w:val="clear" w:color="auto" w:fill="auto"/>
            <w:vAlign w:val="center"/>
            <w:hideMark/>
          </w:tcPr>
          <w:p w14:paraId="023D7D9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0C08007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 xml:space="preserve">in situ </w:t>
            </w:r>
            <w:r w:rsidRPr="00CC02A0">
              <w:rPr>
                <w:rFonts w:ascii="Times New Roman" w:hAnsi="Times New Roman" w:cs="Times New Roman"/>
                <w:color w:val="FF0000"/>
                <w:sz w:val="20"/>
              </w:rPr>
              <w:t>AFT</w:t>
            </w:r>
          </w:p>
        </w:tc>
        <w:tc>
          <w:tcPr>
            <w:tcW w:w="2220" w:type="dxa"/>
            <w:gridSpan w:val="2"/>
            <w:tcBorders>
              <w:top w:val="nil"/>
              <w:left w:val="nil"/>
              <w:bottom w:val="nil"/>
              <w:right w:val="nil"/>
            </w:tcBorders>
            <w:shd w:val="clear" w:color="auto" w:fill="auto"/>
            <w:noWrap/>
            <w:vAlign w:val="center"/>
            <w:hideMark/>
          </w:tcPr>
          <w:p w14:paraId="2A06C3A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Sobel et al., 2001</w:t>
            </w:r>
          </w:p>
        </w:tc>
      </w:tr>
      <w:tr w:rsidR="00CC02A0" w:rsidRPr="00F503D3" w14:paraId="6C9CC97D" w14:textId="77777777" w:rsidTr="00405679">
        <w:trPr>
          <w:trHeight w:val="270"/>
          <w:jc w:val="center"/>
        </w:trPr>
        <w:tc>
          <w:tcPr>
            <w:tcW w:w="583" w:type="dxa"/>
            <w:tcBorders>
              <w:top w:val="nil"/>
              <w:left w:val="nil"/>
              <w:bottom w:val="nil"/>
              <w:right w:val="nil"/>
            </w:tcBorders>
            <w:shd w:val="clear" w:color="auto" w:fill="auto"/>
            <w:noWrap/>
            <w:vAlign w:val="center"/>
          </w:tcPr>
          <w:p w14:paraId="35D8284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B8</w:t>
            </w:r>
          </w:p>
        </w:tc>
        <w:tc>
          <w:tcPr>
            <w:tcW w:w="2516" w:type="dxa"/>
            <w:tcBorders>
              <w:top w:val="nil"/>
              <w:left w:val="nil"/>
              <w:bottom w:val="nil"/>
              <w:right w:val="nil"/>
            </w:tcBorders>
            <w:shd w:val="clear" w:color="auto" w:fill="auto"/>
            <w:vAlign w:val="center"/>
          </w:tcPr>
          <w:p w14:paraId="408D69D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Heishiqiu</w:t>
            </w:r>
          </w:p>
        </w:tc>
        <w:tc>
          <w:tcPr>
            <w:tcW w:w="1027" w:type="dxa"/>
            <w:tcBorders>
              <w:top w:val="nil"/>
              <w:left w:val="nil"/>
              <w:bottom w:val="nil"/>
              <w:right w:val="nil"/>
            </w:tcBorders>
            <w:shd w:val="clear" w:color="auto" w:fill="auto"/>
            <w:vAlign w:val="center"/>
          </w:tcPr>
          <w:p w14:paraId="0C22D66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27-17</w:t>
            </w:r>
          </w:p>
        </w:tc>
        <w:tc>
          <w:tcPr>
            <w:tcW w:w="2373" w:type="dxa"/>
            <w:tcBorders>
              <w:top w:val="nil"/>
              <w:left w:val="nil"/>
              <w:bottom w:val="nil"/>
              <w:right w:val="nil"/>
            </w:tcBorders>
            <w:shd w:val="clear" w:color="auto" w:fill="auto"/>
            <w:vAlign w:val="center"/>
          </w:tcPr>
          <w:p w14:paraId="2F87A06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clockwise rotation</w:t>
            </w:r>
          </w:p>
        </w:tc>
        <w:tc>
          <w:tcPr>
            <w:tcW w:w="2462" w:type="dxa"/>
            <w:tcBorders>
              <w:top w:val="nil"/>
              <w:left w:val="nil"/>
              <w:bottom w:val="nil"/>
              <w:right w:val="nil"/>
            </w:tcBorders>
            <w:shd w:val="clear" w:color="auto" w:fill="auto"/>
            <w:vAlign w:val="center"/>
          </w:tcPr>
          <w:p w14:paraId="01209238" w14:textId="77777777" w:rsidR="00CC02A0" w:rsidRPr="00CC02A0" w:rsidRDefault="00CC02A0" w:rsidP="00405679">
            <w:pPr>
              <w:rPr>
                <w:rFonts w:ascii="Times New Roman" w:hAnsi="Times New Roman" w:cs="Times New Roman"/>
                <w:sz w:val="20"/>
                <w:highlight w:val="yellow"/>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tcPr>
          <w:p w14:paraId="59960DD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et al., 2021a</w:t>
            </w:r>
          </w:p>
        </w:tc>
      </w:tr>
      <w:tr w:rsidR="00CC02A0" w:rsidRPr="00F503D3" w14:paraId="7F3111E6"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5EABF6A"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58</w:t>
            </w:r>
          </w:p>
        </w:tc>
        <w:tc>
          <w:tcPr>
            <w:tcW w:w="2516" w:type="dxa"/>
            <w:tcBorders>
              <w:top w:val="nil"/>
              <w:left w:val="nil"/>
              <w:bottom w:val="nil"/>
              <w:right w:val="nil"/>
            </w:tcBorders>
            <w:shd w:val="clear" w:color="auto" w:fill="auto"/>
            <w:vAlign w:val="center"/>
            <w:hideMark/>
          </w:tcPr>
          <w:p w14:paraId="29BE1AD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Janggalsay</w:t>
            </w:r>
          </w:p>
        </w:tc>
        <w:tc>
          <w:tcPr>
            <w:tcW w:w="1027" w:type="dxa"/>
            <w:tcBorders>
              <w:top w:val="nil"/>
              <w:left w:val="nil"/>
              <w:bottom w:val="nil"/>
              <w:right w:val="nil"/>
            </w:tcBorders>
            <w:shd w:val="clear" w:color="auto" w:fill="auto"/>
            <w:vAlign w:val="center"/>
            <w:hideMark/>
          </w:tcPr>
          <w:p w14:paraId="7D18F2C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~22</w:t>
            </w:r>
          </w:p>
        </w:tc>
        <w:tc>
          <w:tcPr>
            <w:tcW w:w="2373" w:type="dxa"/>
            <w:tcBorders>
              <w:top w:val="nil"/>
              <w:left w:val="nil"/>
              <w:bottom w:val="nil"/>
              <w:right w:val="nil"/>
            </w:tcBorders>
            <w:shd w:val="clear" w:color="auto" w:fill="auto"/>
            <w:vAlign w:val="center"/>
            <w:hideMark/>
          </w:tcPr>
          <w:p w14:paraId="41260D5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counterclockwise tectonic rotation</w:t>
            </w:r>
          </w:p>
        </w:tc>
        <w:tc>
          <w:tcPr>
            <w:tcW w:w="2462" w:type="dxa"/>
            <w:tcBorders>
              <w:top w:val="nil"/>
              <w:left w:val="nil"/>
              <w:bottom w:val="nil"/>
              <w:right w:val="nil"/>
            </w:tcBorders>
            <w:shd w:val="clear" w:color="auto" w:fill="auto"/>
            <w:vAlign w:val="center"/>
            <w:hideMark/>
          </w:tcPr>
          <w:p w14:paraId="6BD9943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15191B1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Lu et al., 2014</w:t>
            </w:r>
          </w:p>
        </w:tc>
      </w:tr>
      <w:tr w:rsidR="00CC02A0" w:rsidRPr="00F503D3" w14:paraId="409099DB" w14:textId="77777777" w:rsidTr="00405679">
        <w:trPr>
          <w:trHeight w:val="380"/>
          <w:jc w:val="center"/>
        </w:trPr>
        <w:tc>
          <w:tcPr>
            <w:tcW w:w="583" w:type="dxa"/>
            <w:tcBorders>
              <w:top w:val="nil"/>
              <w:left w:val="nil"/>
              <w:bottom w:val="nil"/>
              <w:right w:val="nil"/>
            </w:tcBorders>
            <w:shd w:val="clear" w:color="auto" w:fill="auto"/>
            <w:noWrap/>
            <w:vAlign w:val="center"/>
            <w:hideMark/>
          </w:tcPr>
          <w:p w14:paraId="1888AEE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59</w:t>
            </w:r>
          </w:p>
        </w:tc>
        <w:tc>
          <w:tcPr>
            <w:tcW w:w="2516" w:type="dxa"/>
            <w:tcBorders>
              <w:top w:val="nil"/>
              <w:left w:val="nil"/>
              <w:bottom w:val="nil"/>
              <w:right w:val="nil"/>
            </w:tcBorders>
            <w:shd w:val="clear" w:color="auto" w:fill="auto"/>
            <w:vAlign w:val="center"/>
            <w:hideMark/>
          </w:tcPr>
          <w:p w14:paraId="4EA986D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Xorkol basin</w:t>
            </w:r>
          </w:p>
        </w:tc>
        <w:tc>
          <w:tcPr>
            <w:tcW w:w="1027" w:type="dxa"/>
            <w:tcBorders>
              <w:top w:val="nil"/>
              <w:left w:val="nil"/>
              <w:bottom w:val="nil"/>
              <w:right w:val="nil"/>
            </w:tcBorders>
            <w:shd w:val="clear" w:color="auto" w:fill="auto"/>
            <w:vAlign w:val="center"/>
            <w:hideMark/>
          </w:tcPr>
          <w:p w14:paraId="58A6BA2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24-16</w:t>
            </w:r>
          </w:p>
        </w:tc>
        <w:tc>
          <w:tcPr>
            <w:tcW w:w="2373" w:type="dxa"/>
            <w:tcBorders>
              <w:top w:val="nil"/>
              <w:left w:val="nil"/>
              <w:bottom w:val="nil"/>
              <w:right w:val="nil"/>
            </w:tcBorders>
            <w:shd w:val="clear" w:color="auto" w:fill="auto"/>
            <w:vAlign w:val="center"/>
            <w:hideMark/>
          </w:tcPr>
          <w:p w14:paraId="0F41228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extrusion</w:t>
            </w:r>
          </w:p>
        </w:tc>
        <w:tc>
          <w:tcPr>
            <w:tcW w:w="2462" w:type="dxa"/>
            <w:tcBorders>
              <w:top w:val="nil"/>
              <w:left w:val="nil"/>
              <w:bottom w:val="nil"/>
              <w:right w:val="nil"/>
            </w:tcBorders>
            <w:shd w:val="clear" w:color="auto" w:fill="auto"/>
            <w:vAlign w:val="center"/>
            <w:hideMark/>
          </w:tcPr>
          <w:p w14:paraId="50D7124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noWrap/>
            <w:vAlign w:val="center"/>
            <w:hideMark/>
          </w:tcPr>
          <w:p w14:paraId="65E5EBB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Yue et al., 2003</w:t>
            </w:r>
          </w:p>
        </w:tc>
      </w:tr>
      <w:tr w:rsidR="00CC02A0" w:rsidRPr="00F503D3" w14:paraId="3773B1E6" w14:textId="77777777" w:rsidTr="00405679">
        <w:trPr>
          <w:trHeight w:val="290"/>
          <w:jc w:val="center"/>
        </w:trPr>
        <w:tc>
          <w:tcPr>
            <w:tcW w:w="583" w:type="dxa"/>
            <w:tcBorders>
              <w:top w:val="nil"/>
              <w:left w:val="nil"/>
              <w:bottom w:val="nil"/>
              <w:right w:val="nil"/>
            </w:tcBorders>
            <w:shd w:val="clear" w:color="auto" w:fill="auto"/>
            <w:noWrap/>
            <w:vAlign w:val="center"/>
            <w:hideMark/>
          </w:tcPr>
          <w:p w14:paraId="066B404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60</w:t>
            </w:r>
          </w:p>
        </w:tc>
        <w:tc>
          <w:tcPr>
            <w:tcW w:w="2516" w:type="dxa"/>
            <w:tcBorders>
              <w:top w:val="nil"/>
              <w:left w:val="nil"/>
              <w:bottom w:val="nil"/>
              <w:right w:val="nil"/>
            </w:tcBorders>
            <w:shd w:val="clear" w:color="auto" w:fill="auto"/>
            <w:vAlign w:val="center"/>
            <w:hideMark/>
          </w:tcPr>
          <w:p w14:paraId="5B8C9AF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Eboliang</w:t>
            </w:r>
          </w:p>
        </w:tc>
        <w:tc>
          <w:tcPr>
            <w:tcW w:w="1027" w:type="dxa"/>
            <w:tcBorders>
              <w:top w:val="nil"/>
              <w:left w:val="nil"/>
              <w:bottom w:val="nil"/>
              <w:right w:val="nil"/>
            </w:tcBorders>
            <w:shd w:val="clear" w:color="auto" w:fill="auto"/>
            <w:vAlign w:val="center"/>
            <w:hideMark/>
          </w:tcPr>
          <w:p w14:paraId="3C22972E"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22</w:t>
            </w:r>
          </w:p>
        </w:tc>
        <w:tc>
          <w:tcPr>
            <w:tcW w:w="2373" w:type="dxa"/>
            <w:tcBorders>
              <w:top w:val="nil"/>
              <w:left w:val="nil"/>
              <w:bottom w:val="nil"/>
              <w:right w:val="nil"/>
            </w:tcBorders>
            <w:shd w:val="clear" w:color="auto" w:fill="auto"/>
            <w:vAlign w:val="center"/>
            <w:hideMark/>
          </w:tcPr>
          <w:p w14:paraId="160E8D3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enhanced tectonic activity</w:t>
            </w:r>
          </w:p>
        </w:tc>
        <w:tc>
          <w:tcPr>
            <w:tcW w:w="2462" w:type="dxa"/>
            <w:tcBorders>
              <w:top w:val="nil"/>
              <w:left w:val="nil"/>
              <w:bottom w:val="nil"/>
              <w:right w:val="nil"/>
            </w:tcBorders>
            <w:shd w:val="clear" w:color="auto" w:fill="auto"/>
            <w:vAlign w:val="center"/>
            <w:hideMark/>
          </w:tcPr>
          <w:p w14:paraId="474B3D3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noWrap/>
            <w:vAlign w:val="center"/>
            <w:hideMark/>
          </w:tcPr>
          <w:p w14:paraId="2C78F59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Cheng F et al., 2016</w:t>
            </w:r>
          </w:p>
        </w:tc>
      </w:tr>
      <w:tr w:rsidR="00CC02A0" w:rsidRPr="00F503D3" w14:paraId="2A58FC5A" w14:textId="77777777" w:rsidTr="00405679">
        <w:trPr>
          <w:trHeight w:val="320"/>
          <w:jc w:val="center"/>
        </w:trPr>
        <w:tc>
          <w:tcPr>
            <w:tcW w:w="583" w:type="dxa"/>
            <w:tcBorders>
              <w:top w:val="nil"/>
              <w:left w:val="nil"/>
              <w:bottom w:val="nil"/>
              <w:right w:val="nil"/>
            </w:tcBorders>
            <w:shd w:val="clear" w:color="auto" w:fill="auto"/>
            <w:noWrap/>
            <w:vAlign w:val="center"/>
            <w:hideMark/>
          </w:tcPr>
          <w:p w14:paraId="6C7C95ED"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61</w:t>
            </w:r>
          </w:p>
        </w:tc>
        <w:tc>
          <w:tcPr>
            <w:tcW w:w="2516" w:type="dxa"/>
            <w:tcBorders>
              <w:top w:val="nil"/>
              <w:left w:val="nil"/>
              <w:bottom w:val="nil"/>
              <w:right w:val="nil"/>
            </w:tcBorders>
            <w:shd w:val="clear" w:color="auto" w:fill="auto"/>
            <w:vAlign w:val="center"/>
            <w:hideMark/>
          </w:tcPr>
          <w:p w14:paraId="029088F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Subei-Dangjin Pass</w:t>
            </w:r>
          </w:p>
        </w:tc>
        <w:tc>
          <w:tcPr>
            <w:tcW w:w="1027" w:type="dxa"/>
            <w:tcBorders>
              <w:top w:val="nil"/>
              <w:left w:val="nil"/>
              <w:bottom w:val="nil"/>
              <w:right w:val="nil"/>
            </w:tcBorders>
            <w:shd w:val="clear" w:color="auto" w:fill="auto"/>
            <w:vAlign w:val="center"/>
            <w:hideMark/>
          </w:tcPr>
          <w:p w14:paraId="7DE3BD9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20</w:t>
            </w:r>
          </w:p>
        </w:tc>
        <w:tc>
          <w:tcPr>
            <w:tcW w:w="2373" w:type="dxa"/>
            <w:tcBorders>
              <w:top w:val="nil"/>
              <w:left w:val="nil"/>
              <w:bottom w:val="nil"/>
              <w:right w:val="nil"/>
            </w:tcBorders>
            <w:shd w:val="clear" w:color="auto" w:fill="auto"/>
            <w:vAlign w:val="center"/>
            <w:hideMark/>
          </w:tcPr>
          <w:p w14:paraId="24EDB48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rapid exhumation</w:t>
            </w:r>
          </w:p>
        </w:tc>
        <w:tc>
          <w:tcPr>
            <w:tcW w:w="2462" w:type="dxa"/>
            <w:tcBorders>
              <w:top w:val="nil"/>
              <w:left w:val="nil"/>
              <w:bottom w:val="nil"/>
              <w:right w:val="nil"/>
            </w:tcBorders>
            <w:shd w:val="clear" w:color="auto" w:fill="auto"/>
            <w:vAlign w:val="center"/>
            <w:hideMark/>
          </w:tcPr>
          <w:p w14:paraId="4E33B26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 and ZHe</w:t>
            </w:r>
          </w:p>
        </w:tc>
        <w:tc>
          <w:tcPr>
            <w:tcW w:w="2220" w:type="dxa"/>
            <w:gridSpan w:val="2"/>
            <w:tcBorders>
              <w:top w:val="nil"/>
              <w:left w:val="nil"/>
              <w:bottom w:val="nil"/>
              <w:right w:val="nil"/>
            </w:tcBorders>
            <w:shd w:val="clear" w:color="auto" w:fill="auto"/>
            <w:noWrap/>
            <w:vAlign w:val="center"/>
            <w:hideMark/>
          </w:tcPr>
          <w:p w14:paraId="3050E47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Shi et al., 2018</w:t>
            </w:r>
          </w:p>
        </w:tc>
      </w:tr>
      <w:tr w:rsidR="00CC02A0" w:rsidRPr="006025D8" w14:paraId="4DC30898"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32D5C3BD" w14:textId="77777777" w:rsidR="00CC02A0" w:rsidRPr="00CC02A0" w:rsidRDefault="00CC02A0" w:rsidP="00405679">
            <w:pPr>
              <w:rPr>
                <w:rFonts w:ascii="Times New Roman" w:hAnsi="Times New Roman" w:cs="Times New Roman"/>
                <w:b/>
                <w:bCs/>
                <w:iCs/>
                <w:sz w:val="20"/>
                <w:lang w:val="de-DE"/>
              </w:rPr>
            </w:pPr>
            <w:r w:rsidRPr="00CC02A0">
              <w:rPr>
                <w:rFonts w:ascii="Times New Roman" w:hAnsi="Times New Roman" w:cs="Times New Roman"/>
                <w:b/>
                <w:bCs/>
                <w:iCs/>
                <w:sz w:val="20"/>
                <w:lang w:val="de-DE"/>
              </w:rPr>
              <w:t>Hei Shan-kuantan Shan-Bei Shan</w:t>
            </w:r>
          </w:p>
        </w:tc>
      </w:tr>
      <w:tr w:rsidR="00CC02A0" w:rsidRPr="00357ABE" w14:paraId="07744F92"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4E2D8E6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62</w:t>
            </w:r>
          </w:p>
        </w:tc>
        <w:tc>
          <w:tcPr>
            <w:tcW w:w="2516" w:type="dxa"/>
            <w:tcBorders>
              <w:top w:val="nil"/>
              <w:left w:val="nil"/>
              <w:bottom w:val="nil"/>
              <w:right w:val="nil"/>
            </w:tcBorders>
            <w:shd w:val="clear" w:color="auto" w:fill="auto"/>
            <w:vAlign w:val="center"/>
            <w:hideMark/>
          </w:tcPr>
          <w:p w14:paraId="44BBECF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Yumen basin</w:t>
            </w:r>
          </w:p>
        </w:tc>
        <w:tc>
          <w:tcPr>
            <w:tcW w:w="1027" w:type="dxa"/>
            <w:tcBorders>
              <w:top w:val="nil"/>
              <w:left w:val="nil"/>
              <w:bottom w:val="nil"/>
              <w:right w:val="nil"/>
            </w:tcBorders>
            <w:shd w:val="clear" w:color="auto" w:fill="auto"/>
            <w:vAlign w:val="center"/>
            <w:hideMark/>
          </w:tcPr>
          <w:p w14:paraId="787D9AE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~24-16</w:t>
            </w:r>
          </w:p>
        </w:tc>
        <w:tc>
          <w:tcPr>
            <w:tcW w:w="2373" w:type="dxa"/>
            <w:tcBorders>
              <w:top w:val="nil"/>
              <w:left w:val="nil"/>
              <w:bottom w:val="nil"/>
              <w:right w:val="nil"/>
            </w:tcBorders>
            <w:shd w:val="clear" w:color="auto" w:fill="auto"/>
            <w:vAlign w:val="center"/>
            <w:hideMark/>
          </w:tcPr>
          <w:p w14:paraId="05ABDF4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2DA1F83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vAlign w:val="center"/>
            <w:hideMark/>
          </w:tcPr>
          <w:p w14:paraId="39BC4A1F" w14:textId="77777777" w:rsidR="00CC02A0" w:rsidRPr="00CC02A0" w:rsidRDefault="00CC02A0" w:rsidP="00405679">
            <w:pPr>
              <w:rPr>
                <w:rFonts w:ascii="Times New Roman" w:hAnsi="Times New Roman" w:cs="Times New Roman"/>
                <w:sz w:val="20"/>
                <w:lang w:val="nl-NL"/>
              </w:rPr>
            </w:pPr>
            <w:r w:rsidRPr="00CC02A0">
              <w:rPr>
                <w:rFonts w:ascii="Times New Roman" w:hAnsi="Times New Roman" w:cs="Times New Roman"/>
                <w:sz w:val="20"/>
                <w:lang w:val="nl-NL"/>
              </w:rPr>
              <w:t>Wang W et al., 2016b</w:t>
            </w:r>
          </w:p>
        </w:tc>
      </w:tr>
      <w:tr w:rsidR="00CC02A0" w:rsidRPr="00F503D3" w14:paraId="43EE31DF"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141D5262"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Qaidam basin</w:t>
            </w:r>
          </w:p>
        </w:tc>
      </w:tr>
      <w:tr w:rsidR="00CC02A0" w:rsidRPr="00F503D3" w14:paraId="6E4E4733" w14:textId="77777777" w:rsidTr="00405679">
        <w:trPr>
          <w:trHeight w:val="590"/>
          <w:jc w:val="center"/>
        </w:trPr>
        <w:tc>
          <w:tcPr>
            <w:tcW w:w="583" w:type="dxa"/>
            <w:tcBorders>
              <w:top w:val="nil"/>
              <w:left w:val="nil"/>
              <w:bottom w:val="nil"/>
              <w:right w:val="nil"/>
            </w:tcBorders>
            <w:shd w:val="clear" w:color="auto" w:fill="auto"/>
            <w:noWrap/>
            <w:vAlign w:val="center"/>
            <w:hideMark/>
          </w:tcPr>
          <w:p w14:paraId="23FC21AA"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w:t>
            </w:r>
          </w:p>
        </w:tc>
        <w:tc>
          <w:tcPr>
            <w:tcW w:w="2516" w:type="dxa"/>
            <w:tcBorders>
              <w:top w:val="nil"/>
              <w:left w:val="nil"/>
              <w:bottom w:val="nil"/>
              <w:right w:val="nil"/>
            </w:tcBorders>
            <w:shd w:val="clear" w:color="auto" w:fill="auto"/>
            <w:vAlign w:val="center"/>
            <w:hideMark/>
          </w:tcPr>
          <w:p w14:paraId="1AA42E9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Hero hill</w:t>
            </w:r>
          </w:p>
        </w:tc>
        <w:tc>
          <w:tcPr>
            <w:tcW w:w="1027" w:type="dxa"/>
            <w:tcBorders>
              <w:top w:val="nil"/>
              <w:left w:val="nil"/>
              <w:bottom w:val="nil"/>
              <w:right w:val="nil"/>
            </w:tcBorders>
            <w:shd w:val="clear" w:color="auto" w:fill="auto"/>
            <w:vAlign w:val="center"/>
            <w:hideMark/>
          </w:tcPr>
          <w:p w14:paraId="279BC9F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22-8.1</w:t>
            </w:r>
          </w:p>
        </w:tc>
        <w:tc>
          <w:tcPr>
            <w:tcW w:w="2373" w:type="dxa"/>
            <w:tcBorders>
              <w:top w:val="nil"/>
              <w:left w:val="nil"/>
              <w:bottom w:val="nil"/>
              <w:right w:val="nil"/>
            </w:tcBorders>
            <w:shd w:val="clear" w:color="auto" w:fill="auto"/>
            <w:vAlign w:val="center"/>
            <w:hideMark/>
          </w:tcPr>
          <w:p w14:paraId="1E9FFFA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1469+153/-234 m</w:t>
            </w:r>
          </w:p>
        </w:tc>
        <w:tc>
          <w:tcPr>
            <w:tcW w:w="2462" w:type="dxa"/>
            <w:tcBorders>
              <w:top w:val="nil"/>
              <w:left w:val="nil"/>
              <w:bottom w:val="nil"/>
              <w:right w:val="nil"/>
            </w:tcBorders>
            <w:shd w:val="clear" w:color="auto" w:fill="auto"/>
            <w:vAlign w:val="center"/>
            <w:hideMark/>
          </w:tcPr>
          <w:p w14:paraId="7B1F1A8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δ</w:t>
            </w:r>
            <w:r w:rsidRPr="00CC02A0">
              <w:rPr>
                <w:rFonts w:ascii="Times New Roman" w:hAnsi="Times New Roman" w:cs="Times New Roman"/>
                <w:sz w:val="20"/>
                <w:vertAlign w:val="superscript"/>
              </w:rPr>
              <w:t>18</w:t>
            </w:r>
            <w:r w:rsidRPr="00CC02A0">
              <w:rPr>
                <w:rFonts w:ascii="Times New Roman" w:hAnsi="Times New Roman" w:cs="Times New Roman"/>
                <w:sz w:val="20"/>
              </w:rPr>
              <w:t>Oc of mammalian fossils and carbonates</w:t>
            </w:r>
          </w:p>
        </w:tc>
        <w:tc>
          <w:tcPr>
            <w:tcW w:w="2220" w:type="dxa"/>
            <w:gridSpan w:val="2"/>
            <w:tcBorders>
              <w:top w:val="nil"/>
              <w:left w:val="nil"/>
              <w:bottom w:val="nil"/>
              <w:right w:val="nil"/>
            </w:tcBorders>
            <w:shd w:val="clear" w:color="auto" w:fill="auto"/>
            <w:vAlign w:val="center"/>
            <w:hideMark/>
          </w:tcPr>
          <w:p w14:paraId="7349B91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L et al., 2017</w:t>
            </w:r>
          </w:p>
        </w:tc>
      </w:tr>
      <w:tr w:rsidR="00CC02A0" w:rsidRPr="00F503D3" w14:paraId="0D556517"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4C0E510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9</w:t>
            </w:r>
          </w:p>
        </w:tc>
        <w:tc>
          <w:tcPr>
            <w:tcW w:w="2516" w:type="dxa"/>
            <w:tcBorders>
              <w:top w:val="nil"/>
              <w:left w:val="nil"/>
              <w:bottom w:val="nil"/>
              <w:right w:val="nil"/>
            </w:tcBorders>
            <w:shd w:val="clear" w:color="auto" w:fill="auto"/>
            <w:vAlign w:val="center"/>
            <w:hideMark/>
          </w:tcPr>
          <w:p w14:paraId="5C469FB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Qaidam Beishan</w:t>
            </w:r>
          </w:p>
        </w:tc>
        <w:tc>
          <w:tcPr>
            <w:tcW w:w="1027" w:type="dxa"/>
            <w:tcBorders>
              <w:top w:val="nil"/>
              <w:left w:val="nil"/>
              <w:bottom w:val="nil"/>
              <w:right w:val="nil"/>
            </w:tcBorders>
            <w:shd w:val="clear" w:color="auto" w:fill="auto"/>
            <w:vAlign w:val="center"/>
            <w:hideMark/>
          </w:tcPr>
          <w:p w14:paraId="1C699E6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20.6-12.5</w:t>
            </w:r>
          </w:p>
        </w:tc>
        <w:tc>
          <w:tcPr>
            <w:tcW w:w="2373" w:type="dxa"/>
            <w:tcBorders>
              <w:top w:val="nil"/>
              <w:left w:val="nil"/>
              <w:bottom w:val="nil"/>
              <w:right w:val="nil"/>
            </w:tcBorders>
            <w:shd w:val="clear" w:color="auto" w:fill="auto"/>
            <w:vAlign w:val="center"/>
            <w:hideMark/>
          </w:tcPr>
          <w:p w14:paraId="1AEE790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hideMark/>
          </w:tcPr>
          <w:p w14:paraId="49A52648" w14:textId="77777777" w:rsidR="00CC02A0" w:rsidRPr="00CC02A0" w:rsidRDefault="00CC02A0" w:rsidP="00405679">
            <w:pPr>
              <w:rPr>
                <w:rFonts w:ascii="Times New Roman" w:hAnsi="Times New Roman" w:cs="Times New Roman"/>
                <w:color w:val="FF0000"/>
                <w:sz w:val="20"/>
                <w:lang w:val="de-DE"/>
              </w:rPr>
            </w:pPr>
            <w:r w:rsidRPr="00CC02A0">
              <w:rPr>
                <w:rFonts w:ascii="Times New Roman" w:hAnsi="Times New Roman" w:cs="Times New Roman"/>
                <w:i/>
                <w:color w:val="FF0000"/>
                <w:sz w:val="20"/>
                <w:lang w:val="de-DE"/>
              </w:rPr>
              <w:t>in situ</w:t>
            </w:r>
            <w:r w:rsidRPr="00CC02A0">
              <w:rPr>
                <w:rFonts w:ascii="Times New Roman" w:hAnsi="Times New Roman" w:cs="Times New Roman"/>
                <w:color w:val="FF0000"/>
                <w:sz w:val="20"/>
                <w:lang w:val="de-DE"/>
              </w:rPr>
              <w:t xml:space="preserve"> AFT, K-feldsapr </w:t>
            </w:r>
            <w:r w:rsidRPr="00CC02A0">
              <w:rPr>
                <w:rFonts w:ascii="Times New Roman" w:hAnsi="Times New Roman" w:cs="Times New Roman"/>
                <w:color w:val="FF0000"/>
                <w:sz w:val="20"/>
                <w:vertAlign w:val="superscript"/>
                <w:lang w:val="de-DE"/>
              </w:rPr>
              <w:lastRenderedPageBreak/>
              <w:t>40</w:t>
            </w:r>
            <w:r w:rsidRPr="00CC02A0">
              <w:rPr>
                <w:rFonts w:ascii="Times New Roman" w:hAnsi="Times New Roman" w:cs="Times New Roman"/>
                <w:color w:val="FF0000"/>
                <w:sz w:val="20"/>
                <w:lang w:val="de-DE"/>
              </w:rPr>
              <w:t>Ar/</w:t>
            </w:r>
            <w:r w:rsidRPr="00CC02A0">
              <w:rPr>
                <w:rFonts w:ascii="Times New Roman" w:hAnsi="Times New Roman" w:cs="Times New Roman"/>
                <w:color w:val="FF0000"/>
                <w:sz w:val="20"/>
                <w:vertAlign w:val="superscript"/>
                <w:lang w:val="de-DE"/>
              </w:rPr>
              <w:t>39</w:t>
            </w:r>
            <w:r w:rsidRPr="00CC02A0">
              <w:rPr>
                <w:rFonts w:ascii="Times New Roman" w:hAnsi="Times New Roman" w:cs="Times New Roman"/>
                <w:color w:val="FF0000"/>
                <w:sz w:val="20"/>
                <w:lang w:val="de-DE"/>
              </w:rPr>
              <w:t>Ar</w:t>
            </w:r>
          </w:p>
        </w:tc>
        <w:tc>
          <w:tcPr>
            <w:tcW w:w="2220" w:type="dxa"/>
            <w:gridSpan w:val="2"/>
            <w:tcBorders>
              <w:top w:val="nil"/>
              <w:left w:val="nil"/>
              <w:bottom w:val="nil"/>
              <w:right w:val="nil"/>
            </w:tcBorders>
            <w:shd w:val="clear" w:color="auto" w:fill="auto"/>
            <w:noWrap/>
            <w:vAlign w:val="center"/>
            <w:hideMark/>
          </w:tcPr>
          <w:p w14:paraId="5FBA68D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lastRenderedPageBreak/>
              <w:t>Zhuang et al., 2018</w:t>
            </w:r>
          </w:p>
        </w:tc>
      </w:tr>
      <w:tr w:rsidR="00CC02A0" w:rsidRPr="00F503D3" w14:paraId="58DD1A76" w14:textId="77777777" w:rsidTr="00405679">
        <w:trPr>
          <w:trHeight w:val="400"/>
          <w:jc w:val="center"/>
        </w:trPr>
        <w:tc>
          <w:tcPr>
            <w:tcW w:w="583" w:type="dxa"/>
            <w:tcBorders>
              <w:top w:val="nil"/>
              <w:left w:val="nil"/>
              <w:bottom w:val="nil"/>
              <w:right w:val="nil"/>
            </w:tcBorders>
            <w:shd w:val="clear" w:color="auto" w:fill="auto"/>
            <w:noWrap/>
            <w:vAlign w:val="center"/>
            <w:hideMark/>
          </w:tcPr>
          <w:p w14:paraId="2013DA6E"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63</w:t>
            </w:r>
          </w:p>
        </w:tc>
        <w:tc>
          <w:tcPr>
            <w:tcW w:w="2516" w:type="dxa"/>
            <w:tcBorders>
              <w:top w:val="nil"/>
              <w:left w:val="nil"/>
              <w:bottom w:val="nil"/>
              <w:right w:val="nil"/>
            </w:tcBorders>
            <w:shd w:val="clear" w:color="auto" w:fill="auto"/>
            <w:vAlign w:val="center"/>
            <w:hideMark/>
          </w:tcPr>
          <w:p w14:paraId="34AF74D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Arlar</w:t>
            </w:r>
          </w:p>
        </w:tc>
        <w:tc>
          <w:tcPr>
            <w:tcW w:w="1027" w:type="dxa"/>
            <w:tcBorders>
              <w:top w:val="nil"/>
              <w:left w:val="nil"/>
              <w:bottom w:val="nil"/>
              <w:right w:val="nil"/>
            </w:tcBorders>
            <w:shd w:val="clear" w:color="auto" w:fill="auto"/>
            <w:vAlign w:val="center"/>
            <w:hideMark/>
          </w:tcPr>
          <w:p w14:paraId="4A2255D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22</w:t>
            </w:r>
          </w:p>
        </w:tc>
        <w:tc>
          <w:tcPr>
            <w:tcW w:w="2373" w:type="dxa"/>
            <w:tcBorders>
              <w:top w:val="nil"/>
              <w:left w:val="nil"/>
              <w:bottom w:val="nil"/>
              <w:right w:val="nil"/>
            </w:tcBorders>
            <w:shd w:val="clear" w:color="auto" w:fill="auto"/>
            <w:vAlign w:val="center"/>
            <w:hideMark/>
          </w:tcPr>
          <w:p w14:paraId="2244DF7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strike-slip faulting </w:t>
            </w:r>
          </w:p>
        </w:tc>
        <w:tc>
          <w:tcPr>
            <w:tcW w:w="2462" w:type="dxa"/>
            <w:tcBorders>
              <w:top w:val="nil"/>
              <w:left w:val="nil"/>
              <w:bottom w:val="nil"/>
              <w:right w:val="nil"/>
            </w:tcBorders>
            <w:shd w:val="clear" w:color="auto" w:fill="auto"/>
            <w:vAlign w:val="center"/>
            <w:hideMark/>
          </w:tcPr>
          <w:p w14:paraId="473EC74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3D seismic cross section</w:t>
            </w:r>
          </w:p>
        </w:tc>
        <w:tc>
          <w:tcPr>
            <w:tcW w:w="2220" w:type="dxa"/>
            <w:gridSpan w:val="2"/>
            <w:tcBorders>
              <w:top w:val="nil"/>
              <w:left w:val="nil"/>
              <w:bottom w:val="nil"/>
              <w:right w:val="nil"/>
            </w:tcBorders>
            <w:shd w:val="clear" w:color="auto" w:fill="auto"/>
            <w:noWrap/>
            <w:vAlign w:val="center"/>
            <w:hideMark/>
          </w:tcPr>
          <w:p w14:paraId="4E70CFB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Cheng X et al., 2015</w:t>
            </w:r>
          </w:p>
        </w:tc>
      </w:tr>
      <w:tr w:rsidR="00CC02A0" w:rsidRPr="00F503D3" w14:paraId="1406467D" w14:textId="77777777" w:rsidTr="00405679">
        <w:trPr>
          <w:trHeight w:val="300"/>
          <w:jc w:val="center"/>
        </w:trPr>
        <w:tc>
          <w:tcPr>
            <w:tcW w:w="583" w:type="dxa"/>
            <w:vMerge w:val="restart"/>
            <w:tcBorders>
              <w:top w:val="nil"/>
              <w:left w:val="nil"/>
              <w:bottom w:val="nil"/>
              <w:right w:val="nil"/>
            </w:tcBorders>
            <w:shd w:val="clear" w:color="auto" w:fill="auto"/>
            <w:noWrap/>
            <w:vAlign w:val="center"/>
            <w:hideMark/>
          </w:tcPr>
          <w:p w14:paraId="354CF43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64</w:t>
            </w:r>
          </w:p>
        </w:tc>
        <w:tc>
          <w:tcPr>
            <w:tcW w:w="2516" w:type="dxa"/>
            <w:vMerge w:val="restart"/>
            <w:tcBorders>
              <w:top w:val="nil"/>
              <w:left w:val="nil"/>
              <w:bottom w:val="nil"/>
              <w:right w:val="nil"/>
            </w:tcBorders>
            <w:shd w:val="clear" w:color="auto" w:fill="auto"/>
            <w:vAlign w:val="center"/>
            <w:hideMark/>
          </w:tcPr>
          <w:p w14:paraId="6440AEA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207A098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20</w:t>
            </w:r>
          </w:p>
        </w:tc>
        <w:tc>
          <w:tcPr>
            <w:tcW w:w="2373" w:type="dxa"/>
            <w:tcBorders>
              <w:top w:val="nil"/>
              <w:left w:val="nil"/>
              <w:bottom w:val="nil"/>
              <w:right w:val="nil"/>
            </w:tcBorders>
            <w:shd w:val="clear" w:color="auto" w:fill="auto"/>
            <w:vAlign w:val="center"/>
            <w:hideMark/>
          </w:tcPr>
          <w:p w14:paraId="04CB478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activity</w:t>
            </w:r>
          </w:p>
        </w:tc>
        <w:tc>
          <w:tcPr>
            <w:tcW w:w="2462" w:type="dxa"/>
            <w:vMerge w:val="restart"/>
            <w:tcBorders>
              <w:top w:val="nil"/>
              <w:left w:val="nil"/>
              <w:bottom w:val="nil"/>
              <w:right w:val="nil"/>
            </w:tcBorders>
            <w:shd w:val="clear" w:color="auto" w:fill="auto"/>
            <w:vAlign w:val="center"/>
            <w:hideMark/>
          </w:tcPr>
          <w:p w14:paraId="05829E5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and detrital ZPb</w:t>
            </w:r>
          </w:p>
        </w:tc>
        <w:tc>
          <w:tcPr>
            <w:tcW w:w="2220" w:type="dxa"/>
            <w:gridSpan w:val="2"/>
            <w:vMerge w:val="restart"/>
            <w:tcBorders>
              <w:top w:val="nil"/>
              <w:left w:val="nil"/>
              <w:bottom w:val="nil"/>
              <w:right w:val="nil"/>
            </w:tcBorders>
            <w:shd w:val="clear" w:color="auto" w:fill="auto"/>
            <w:noWrap/>
            <w:vAlign w:val="center"/>
            <w:hideMark/>
          </w:tcPr>
          <w:p w14:paraId="7F023DB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Nie et al., 2019</w:t>
            </w:r>
          </w:p>
        </w:tc>
      </w:tr>
      <w:tr w:rsidR="00CC02A0" w:rsidRPr="00F503D3" w14:paraId="6F9BFA59" w14:textId="77777777" w:rsidTr="00405679">
        <w:trPr>
          <w:trHeight w:val="260"/>
          <w:jc w:val="center"/>
        </w:trPr>
        <w:tc>
          <w:tcPr>
            <w:tcW w:w="583" w:type="dxa"/>
            <w:vMerge/>
            <w:tcBorders>
              <w:top w:val="nil"/>
              <w:left w:val="nil"/>
              <w:bottom w:val="nil"/>
              <w:right w:val="nil"/>
            </w:tcBorders>
            <w:vAlign w:val="center"/>
            <w:hideMark/>
          </w:tcPr>
          <w:p w14:paraId="4FCAD518" w14:textId="77777777" w:rsidR="00CC02A0" w:rsidRPr="00CC02A0" w:rsidRDefault="00CC02A0" w:rsidP="00405679">
            <w:pPr>
              <w:rPr>
                <w:rFonts w:ascii="Times New Roman" w:hAnsi="Times New Roman" w:cs="Times New Roman"/>
                <w:color w:val="000000"/>
                <w:sz w:val="20"/>
              </w:rPr>
            </w:pPr>
          </w:p>
        </w:tc>
        <w:tc>
          <w:tcPr>
            <w:tcW w:w="2516" w:type="dxa"/>
            <w:vMerge/>
            <w:tcBorders>
              <w:top w:val="nil"/>
              <w:left w:val="nil"/>
              <w:bottom w:val="nil"/>
              <w:right w:val="nil"/>
            </w:tcBorders>
            <w:vAlign w:val="center"/>
            <w:hideMark/>
          </w:tcPr>
          <w:p w14:paraId="335DCF96"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30F18D7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18.5</w:t>
            </w:r>
          </w:p>
        </w:tc>
        <w:tc>
          <w:tcPr>
            <w:tcW w:w="2373" w:type="dxa"/>
            <w:tcBorders>
              <w:top w:val="nil"/>
              <w:left w:val="nil"/>
              <w:bottom w:val="nil"/>
              <w:right w:val="nil"/>
            </w:tcBorders>
            <w:shd w:val="clear" w:color="auto" w:fill="auto"/>
            <w:vAlign w:val="center"/>
            <w:hideMark/>
          </w:tcPr>
          <w:p w14:paraId="3DCD4EF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source change </w:t>
            </w:r>
          </w:p>
        </w:tc>
        <w:tc>
          <w:tcPr>
            <w:tcW w:w="2462" w:type="dxa"/>
            <w:vMerge/>
            <w:tcBorders>
              <w:top w:val="nil"/>
              <w:left w:val="nil"/>
              <w:bottom w:val="nil"/>
              <w:right w:val="nil"/>
            </w:tcBorders>
            <w:vAlign w:val="center"/>
            <w:hideMark/>
          </w:tcPr>
          <w:p w14:paraId="085A7AA6"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121FF8E4" w14:textId="77777777" w:rsidR="00CC02A0" w:rsidRPr="00CC02A0" w:rsidRDefault="00CC02A0" w:rsidP="00405679">
            <w:pPr>
              <w:rPr>
                <w:rFonts w:ascii="Times New Roman" w:hAnsi="Times New Roman" w:cs="Times New Roman"/>
                <w:sz w:val="20"/>
              </w:rPr>
            </w:pPr>
          </w:p>
        </w:tc>
      </w:tr>
      <w:tr w:rsidR="00CC02A0" w:rsidRPr="00F503D3" w14:paraId="1D0BEDA8"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4DE01906"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65</w:t>
            </w:r>
          </w:p>
        </w:tc>
        <w:tc>
          <w:tcPr>
            <w:tcW w:w="2516" w:type="dxa"/>
            <w:tcBorders>
              <w:top w:val="nil"/>
              <w:left w:val="nil"/>
              <w:bottom w:val="nil"/>
              <w:right w:val="nil"/>
            </w:tcBorders>
            <w:shd w:val="clear" w:color="auto" w:fill="auto"/>
            <w:vAlign w:val="center"/>
            <w:hideMark/>
          </w:tcPr>
          <w:p w14:paraId="292CDC3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3908E61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~25.5</w:t>
            </w:r>
          </w:p>
        </w:tc>
        <w:tc>
          <w:tcPr>
            <w:tcW w:w="2373" w:type="dxa"/>
            <w:tcBorders>
              <w:top w:val="nil"/>
              <w:left w:val="nil"/>
              <w:bottom w:val="nil"/>
              <w:right w:val="nil"/>
            </w:tcBorders>
            <w:shd w:val="clear" w:color="auto" w:fill="auto"/>
            <w:vAlign w:val="center"/>
            <w:hideMark/>
          </w:tcPr>
          <w:p w14:paraId="256F344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deformation </w:t>
            </w:r>
          </w:p>
        </w:tc>
        <w:tc>
          <w:tcPr>
            <w:tcW w:w="2462" w:type="dxa"/>
            <w:tcBorders>
              <w:top w:val="nil"/>
              <w:left w:val="nil"/>
              <w:bottom w:val="nil"/>
              <w:right w:val="nil"/>
            </w:tcBorders>
            <w:shd w:val="clear" w:color="auto" w:fill="auto"/>
            <w:vAlign w:val="center"/>
            <w:hideMark/>
          </w:tcPr>
          <w:p w14:paraId="3636602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detrital ZPb</w:t>
            </w:r>
          </w:p>
        </w:tc>
        <w:tc>
          <w:tcPr>
            <w:tcW w:w="2220" w:type="dxa"/>
            <w:gridSpan w:val="2"/>
            <w:tcBorders>
              <w:top w:val="nil"/>
              <w:left w:val="nil"/>
              <w:bottom w:val="nil"/>
              <w:right w:val="nil"/>
            </w:tcBorders>
            <w:shd w:val="clear" w:color="auto" w:fill="auto"/>
            <w:noWrap/>
            <w:vAlign w:val="center"/>
            <w:hideMark/>
          </w:tcPr>
          <w:p w14:paraId="5F13FE3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W. et al., 2017</w:t>
            </w:r>
          </w:p>
        </w:tc>
      </w:tr>
      <w:tr w:rsidR="00CC02A0" w:rsidRPr="00F503D3" w14:paraId="05CA4F88" w14:textId="77777777" w:rsidTr="00405679">
        <w:trPr>
          <w:trHeight w:val="280"/>
          <w:jc w:val="center"/>
        </w:trPr>
        <w:tc>
          <w:tcPr>
            <w:tcW w:w="583" w:type="dxa"/>
            <w:tcBorders>
              <w:top w:val="nil"/>
              <w:left w:val="nil"/>
              <w:bottom w:val="nil"/>
              <w:right w:val="nil"/>
            </w:tcBorders>
            <w:shd w:val="clear" w:color="auto" w:fill="auto"/>
            <w:vAlign w:val="center"/>
            <w:hideMark/>
          </w:tcPr>
          <w:p w14:paraId="6DA8F48F" w14:textId="77777777" w:rsidR="00CC02A0" w:rsidRPr="00CC02A0" w:rsidRDefault="00CC02A0" w:rsidP="00405679">
            <w:pPr>
              <w:jc w:val="center"/>
              <w:rPr>
                <w:rFonts w:ascii="Times New Roman" w:hAnsi="Times New Roman" w:cs="Times New Roman"/>
                <w:color w:val="0070C0"/>
                <w:sz w:val="20"/>
              </w:rPr>
            </w:pPr>
          </w:p>
        </w:tc>
        <w:tc>
          <w:tcPr>
            <w:tcW w:w="2516" w:type="dxa"/>
            <w:tcBorders>
              <w:top w:val="nil"/>
              <w:left w:val="nil"/>
              <w:bottom w:val="nil"/>
              <w:right w:val="nil"/>
            </w:tcBorders>
            <w:shd w:val="clear" w:color="auto" w:fill="auto"/>
            <w:vAlign w:val="center"/>
            <w:hideMark/>
          </w:tcPr>
          <w:p w14:paraId="05BB0A70"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Lulehe</w:t>
            </w:r>
          </w:p>
        </w:tc>
        <w:tc>
          <w:tcPr>
            <w:tcW w:w="1027" w:type="dxa"/>
            <w:tcBorders>
              <w:top w:val="nil"/>
              <w:left w:val="nil"/>
              <w:bottom w:val="nil"/>
              <w:right w:val="nil"/>
            </w:tcBorders>
            <w:shd w:val="clear" w:color="auto" w:fill="auto"/>
            <w:vAlign w:val="center"/>
            <w:hideMark/>
          </w:tcPr>
          <w:p w14:paraId="738C2128"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24-21</w:t>
            </w:r>
          </w:p>
        </w:tc>
        <w:tc>
          <w:tcPr>
            <w:tcW w:w="2373" w:type="dxa"/>
            <w:tcBorders>
              <w:top w:val="nil"/>
              <w:left w:val="nil"/>
              <w:bottom w:val="nil"/>
              <w:right w:val="nil"/>
            </w:tcBorders>
            <w:shd w:val="clear" w:color="auto" w:fill="auto"/>
            <w:vAlign w:val="center"/>
            <w:hideMark/>
          </w:tcPr>
          <w:p w14:paraId="61E0FDC1"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0F73C9A1"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680AEA45"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3955CF44"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3D59CE8D"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East Kunlun Shan</w:t>
            </w:r>
          </w:p>
        </w:tc>
      </w:tr>
      <w:tr w:rsidR="00CC02A0" w:rsidRPr="00F503D3" w14:paraId="18061908"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BFD2797"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50</w:t>
            </w:r>
          </w:p>
        </w:tc>
        <w:tc>
          <w:tcPr>
            <w:tcW w:w="2516" w:type="dxa"/>
            <w:tcBorders>
              <w:top w:val="nil"/>
              <w:left w:val="nil"/>
              <w:bottom w:val="nil"/>
              <w:right w:val="nil"/>
            </w:tcBorders>
            <w:shd w:val="clear" w:color="auto" w:fill="auto"/>
            <w:vAlign w:val="center"/>
            <w:hideMark/>
          </w:tcPr>
          <w:p w14:paraId="29E4951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Kunlun fault center</w:t>
            </w:r>
          </w:p>
        </w:tc>
        <w:tc>
          <w:tcPr>
            <w:tcW w:w="1027" w:type="dxa"/>
            <w:tcBorders>
              <w:top w:val="nil"/>
              <w:left w:val="nil"/>
              <w:bottom w:val="nil"/>
              <w:right w:val="nil"/>
            </w:tcBorders>
            <w:shd w:val="clear" w:color="auto" w:fill="auto"/>
            <w:vAlign w:val="center"/>
            <w:hideMark/>
          </w:tcPr>
          <w:p w14:paraId="41374C0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20-15</w:t>
            </w:r>
          </w:p>
        </w:tc>
        <w:tc>
          <w:tcPr>
            <w:tcW w:w="2373" w:type="dxa"/>
            <w:tcBorders>
              <w:top w:val="nil"/>
              <w:left w:val="nil"/>
              <w:bottom w:val="nil"/>
              <w:right w:val="nil"/>
            </w:tcBorders>
            <w:shd w:val="clear" w:color="auto" w:fill="auto"/>
            <w:vAlign w:val="center"/>
            <w:hideMark/>
          </w:tcPr>
          <w:p w14:paraId="016D3BE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w:t>
            </w:r>
          </w:p>
        </w:tc>
        <w:tc>
          <w:tcPr>
            <w:tcW w:w="2462" w:type="dxa"/>
            <w:tcBorders>
              <w:top w:val="nil"/>
              <w:left w:val="nil"/>
              <w:bottom w:val="nil"/>
              <w:right w:val="nil"/>
            </w:tcBorders>
            <w:shd w:val="clear" w:color="auto" w:fill="auto"/>
            <w:vAlign w:val="center"/>
            <w:hideMark/>
          </w:tcPr>
          <w:p w14:paraId="569FFB1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 ZHe</w:t>
            </w:r>
          </w:p>
        </w:tc>
        <w:tc>
          <w:tcPr>
            <w:tcW w:w="2220" w:type="dxa"/>
            <w:gridSpan w:val="2"/>
            <w:tcBorders>
              <w:top w:val="nil"/>
              <w:left w:val="nil"/>
              <w:bottom w:val="nil"/>
              <w:right w:val="nil"/>
            </w:tcBorders>
            <w:shd w:val="clear" w:color="auto" w:fill="auto"/>
            <w:noWrap/>
            <w:vAlign w:val="center"/>
            <w:hideMark/>
          </w:tcPr>
          <w:p w14:paraId="526F6F1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Duvall et al., 2013</w:t>
            </w:r>
          </w:p>
        </w:tc>
      </w:tr>
      <w:tr w:rsidR="00CC02A0" w:rsidRPr="00F503D3" w14:paraId="6B16FF8C" w14:textId="77777777" w:rsidTr="00405679">
        <w:trPr>
          <w:trHeight w:val="340"/>
          <w:jc w:val="center"/>
        </w:trPr>
        <w:tc>
          <w:tcPr>
            <w:tcW w:w="583" w:type="dxa"/>
            <w:tcBorders>
              <w:top w:val="nil"/>
              <w:left w:val="nil"/>
              <w:bottom w:val="nil"/>
              <w:right w:val="nil"/>
            </w:tcBorders>
            <w:shd w:val="clear" w:color="auto" w:fill="auto"/>
            <w:noWrap/>
            <w:vAlign w:val="center"/>
            <w:hideMark/>
          </w:tcPr>
          <w:p w14:paraId="3CFB008D"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66</w:t>
            </w:r>
          </w:p>
        </w:tc>
        <w:tc>
          <w:tcPr>
            <w:tcW w:w="2516" w:type="dxa"/>
            <w:tcBorders>
              <w:top w:val="nil"/>
              <w:left w:val="nil"/>
              <w:bottom w:val="nil"/>
              <w:right w:val="nil"/>
            </w:tcBorders>
            <w:shd w:val="clear" w:color="auto" w:fill="auto"/>
            <w:vAlign w:val="center"/>
            <w:hideMark/>
          </w:tcPr>
          <w:p w14:paraId="0451075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western domain </w:t>
            </w:r>
          </w:p>
        </w:tc>
        <w:tc>
          <w:tcPr>
            <w:tcW w:w="1027" w:type="dxa"/>
            <w:tcBorders>
              <w:top w:val="nil"/>
              <w:left w:val="nil"/>
              <w:bottom w:val="nil"/>
              <w:right w:val="nil"/>
            </w:tcBorders>
            <w:shd w:val="clear" w:color="auto" w:fill="auto"/>
            <w:vAlign w:val="center"/>
            <w:hideMark/>
          </w:tcPr>
          <w:p w14:paraId="3393D14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25-20</w:t>
            </w:r>
          </w:p>
        </w:tc>
        <w:tc>
          <w:tcPr>
            <w:tcW w:w="2373" w:type="dxa"/>
            <w:tcBorders>
              <w:top w:val="nil"/>
              <w:left w:val="nil"/>
              <w:bottom w:val="nil"/>
              <w:right w:val="nil"/>
            </w:tcBorders>
            <w:shd w:val="clear" w:color="auto" w:fill="auto"/>
            <w:vAlign w:val="center"/>
            <w:hideMark/>
          </w:tcPr>
          <w:p w14:paraId="48D0528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N-S crust shorting and thickening</w:t>
            </w:r>
          </w:p>
        </w:tc>
        <w:tc>
          <w:tcPr>
            <w:tcW w:w="2462" w:type="dxa"/>
            <w:tcBorders>
              <w:top w:val="nil"/>
              <w:left w:val="nil"/>
              <w:bottom w:val="nil"/>
              <w:right w:val="nil"/>
            </w:tcBorders>
            <w:shd w:val="clear" w:color="auto" w:fill="auto"/>
            <w:vAlign w:val="center"/>
            <w:hideMark/>
          </w:tcPr>
          <w:p w14:paraId="7AFA042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restoration of balanced cross-section</w:t>
            </w:r>
          </w:p>
        </w:tc>
        <w:tc>
          <w:tcPr>
            <w:tcW w:w="2220" w:type="dxa"/>
            <w:gridSpan w:val="2"/>
            <w:tcBorders>
              <w:top w:val="nil"/>
              <w:left w:val="nil"/>
              <w:bottom w:val="nil"/>
              <w:right w:val="nil"/>
            </w:tcBorders>
            <w:shd w:val="clear" w:color="auto" w:fill="auto"/>
            <w:vAlign w:val="center"/>
            <w:hideMark/>
          </w:tcPr>
          <w:p w14:paraId="647EAF4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Wu C et al., 2020</w:t>
            </w:r>
          </w:p>
        </w:tc>
      </w:tr>
      <w:tr w:rsidR="00CC02A0" w:rsidRPr="00F503D3" w14:paraId="416DE369" w14:textId="77777777" w:rsidTr="00405679">
        <w:trPr>
          <w:trHeight w:val="340"/>
          <w:jc w:val="center"/>
        </w:trPr>
        <w:tc>
          <w:tcPr>
            <w:tcW w:w="583" w:type="dxa"/>
            <w:tcBorders>
              <w:top w:val="nil"/>
              <w:left w:val="nil"/>
              <w:bottom w:val="nil"/>
              <w:right w:val="nil"/>
            </w:tcBorders>
            <w:shd w:val="clear" w:color="auto" w:fill="auto"/>
            <w:noWrap/>
            <w:vAlign w:val="center"/>
          </w:tcPr>
          <w:p w14:paraId="6C56860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B1</w:t>
            </w:r>
          </w:p>
        </w:tc>
        <w:tc>
          <w:tcPr>
            <w:tcW w:w="2516" w:type="dxa"/>
            <w:tcBorders>
              <w:top w:val="nil"/>
              <w:left w:val="nil"/>
              <w:bottom w:val="nil"/>
              <w:right w:val="nil"/>
            </w:tcBorders>
            <w:shd w:val="clear" w:color="auto" w:fill="auto"/>
            <w:vAlign w:val="center"/>
          </w:tcPr>
          <w:p w14:paraId="4E5FE72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Xidatan</w:t>
            </w:r>
          </w:p>
        </w:tc>
        <w:tc>
          <w:tcPr>
            <w:tcW w:w="1027" w:type="dxa"/>
            <w:tcBorders>
              <w:top w:val="nil"/>
              <w:left w:val="nil"/>
              <w:bottom w:val="nil"/>
              <w:right w:val="nil"/>
            </w:tcBorders>
            <w:shd w:val="clear" w:color="auto" w:fill="auto"/>
            <w:vAlign w:val="center"/>
          </w:tcPr>
          <w:p w14:paraId="5033705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23-20</w:t>
            </w:r>
          </w:p>
        </w:tc>
        <w:tc>
          <w:tcPr>
            <w:tcW w:w="2373" w:type="dxa"/>
            <w:tcBorders>
              <w:top w:val="nil"/>
              <w:left w:val="nil"/>
              <w:bottom w:val="nil"/>
              <w:right w:val="nil"/>
            </w:tcBorders>
            <w:shd w:val="clear" w:color="auto" w:fill="auto"/>
            <w:vAlign w:val="center"/>
          </w:tcPr>
          <w:p w14:paraId="6069F47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 related to strike-slip faulting</w:t>
            </w:r>
          </w:p>
        </w:tc>
        <w:tc>
          <w:tcPr>
            <w:tcW w:w="2462" w:type="dxa"/>
            <w:tcBorders>
              <w:top w:val="nil"/>
              <w:left w:val="nil"/>
              <w:bottom w:val="nil"/>
              <w:right w:val="nil"/>
            </w:tcBorders>
            <w:shd w:val="clear" w:color="auto" w:fill="auto"/>
            <w:vAlign w:val="center"/>
          </w:tcPr>
          <w:p w14:paraId="5BD4C69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ZHe, AHe</w:t>
            </w:r>
          </w:p>
        </w:tc>
        <w:tc>
          <w:tcPr>
            <w:tcW w:w="2220" w:type="dxa"/>
            <w:gridSpan w:val="2"/>
            <w:tcBorders>
              <w:top w:val="nil"/>
              <w:left w:val="nil"/>
              <w:bottom w:val="nil"/>
              <w:right w:val="nil"/>
            </w:tcBorders>
            <w:shd w:val="clear" w:color="auto" w:fill="auto"/>
            <w:vAlign w:val="center"/>
          </w:tcPr>
          <w:p w14:paraId="0CD423C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Staisch et al., 2020</w:t>
            </w:r>
          </w:p>
        </w:tc>
      </w:tr>
      <w:tr w:rsidR="00CC02A0" w:rsidRPr="00F503D3" w14:paraId="639BA396" w14:textId="77777777" w:rsidTr="00405679">
        <w:trPr>
          <w:trHeight w:val="550"/>
          <w:jc w:val="center"/>
        </w:trPr>
        <w:tc>
          <w:tcPr>
            <w:tcW w:w="583" w:type="dxa"/>
            <w:tcBorders>
              <w:top w:val="nil"/>
              <w:left w:val="nil"/>
              <w:bottom w:val="nil"/>
              <w:right w:val="nil"/>
            </w:tcBorders>
            <w:shd w:val="clear" w:color="auto" w:fill="auto"/>
            <w:noWrap/>
            <w:vAlign w:val="center"/>
            <w:hideMark/>
          </w:tcPr>
          <w:p w14:paraId="2FBA039E"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67</w:t>
            </w:r>
          </w:p>
        </w:tc>
        <w:tc>
          <w:tcPr>
            <w:tcW w:w="2516" w:type="dxa"/>
            <w:tcBorders>
              <w:top w:val="nil"/>
              <w:left w:val="nil"/>
              <w:bottom w:val="nil"/>
              <w:right w:val="nil"/>
            </w:tcBorders>
            <w:shd w:val="clear" w:color="auto" w:fill="auto"/>
            <w:vAlign w:val="center"/>
            <w:hideMark/>
          </w:tcPr>
          <w:p w14:paraId="0E29A16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Qimen Tagh </w:t>
            </w:r>
          </w:p>
        </w:tc>
        <w:tc>
          <w:tcPr>
            <w:tcW w:w="1027" w:type="dxa"/>
            <w:tcBorders>
              <w:top w:val="nil"/>
              <w:left w:val="nil"/>
              <w:bottom w:val="nil"/>
              <w:right w:val="nil"/>
            </w:tcBorders>
            <w:shd w:val="clear" w:color="auto" w:fill="auto"/>
            <w:vAlign w:val="center"/>
            <w:hideMark/>
          </w:tcPr>
          <w:p w14:paraId="6E211666"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Neogene</w:t>
            </w:r>
          </w:p>
        </w:tc>
        <w:tc>
          <w:tcPr>
            <w:tcW w:w="2373" w:type="dxa"/>
            <w:tcBorders>
              <w:top w:val="nil"/>
              <w:left w:val="nil"/>
              <w:bottom w:val="nil"/>
              <w:right w:val="nil"/>
            </w:tcBorders>
            <w:shd w:val="clear" w:color="auto" w:fill="auto"/>
            <w:vAlign w:val="center"/>
            <w:hideMark/>
          </w:tcPr>
          <w:p w14:paraId="0665332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left-lateral strike-slip faulting</w:t>
            </w:r>
          </w:p>
        </w:tc>
        <w:tc>
          <w:tcPr>
            <w:tcW w:w="2462" w:type="dxa"/>
            <w:tcBorders>
              <w:top w:val="nil"/>
              <w:left w:val="nil"/>
              <w:bottom w:val="nil"/>
              <w:right w:val="nil"/>
            </w:tcBorders>
            <w:shd w:val="clear" w:color="auto" w:fill="auto"/>
            <w:vAlign w:val="center"/>
            <w:hideMark/>
          </w:tcPr>
          <w:p w14:paraId="7369236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seismic profiles and growth strata of basin succession</w:t>
            </w:r>
          </w:p>
        </w:tc>
        <w:tc>
          <w:tcPr>
            <w:tcW w:w="2220" w:type="dxa"/>
            <w:gridSpan w:val="2"/>
            <w:tcBorders>
              <w:top w:val="nil"/>
              <w:left w:val="nil"/>
              <w:bottom w:val="nil"/>
              <w:right w:val="nil"/>
            </w:tcBorders>
            <w:shd w:val="clear" w:color="auto" w:fill="auto"/>
            <w:noWrap/>
            <w:vAlign w:val="center"/>
            <w:hideMark/>
          </w:tcPr>
          <w:p w14:paraId="237F3ED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Cheng F et al., 2014</w:t>
            </w:r>
          </w:p>
        </w:tc>
      </w:tr>
      <w:tr w:rsidR="00CC02A0" w:rsidRPr="00F503D3" w14:paraId="4C3B2395" w14:textId="77777777" w:rsidTr="00405679">
        <w:trPr>
          <w:trHeight w:val="270"/>
          <w:jc w:val="center"/>
        </w:trPr>
        <w:tc>
          <w:tcPr>
            <w:tcW w:w="583" w:type="dxa"/>
            <w:tcBorders>
              <w:top w:val="nil"/>
              <w:left w:val="nil"/>
              <w:bottom w:val="nil"/>
              <w:right w:val="nil"/>
            </w:tcBorders>
            <w:shd w:val="clear" w:color="auto" w:fill="auto"/>
            <w:noWrap/>
            <w:vAlign w:val="center"/>
          </w:tcPr>
          <w:p w14:paraId="64DFA2A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B9</w:t>
            </w:r>
          </w:p>
        </w:tc>
        <w:tc>
          <w:tcPr>
            <w:tcW w:w="2516" w:type="dxa"/>
            <w:tcBorders>
              <w:top w:val="nil"/>
              <w:left w:val="nil"/>
              <w:bottom w:val="nil"/>
              <w:right w:val="nil"/>
            </w:tcBorders>
            <w:shd w:val="clear" w:color="auto" w:fill="auto"/>
            <w:vAlign w:val="center"/>
          </w:tcPr>
          <w:p w14:paraId="726F055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Nuomuhong</w:t>
            </w:r>
          </w:p>
        </w:tc>
        <w:tc>
          <w:tcPr>
            <w:tcW w:w="1027" w:type="dxa"/>
            <w:tcBorders>
              <w:top w:val="nil"/>
              <w:left w:val="nil"/>
              <w:bottom w:val="nil"/>
              <w:right w:val="nil"/>
            </w:tcBorders>
            <w:shd w:val="clear" w:color="auto" w:fill="auto"/>
            <w:vAlign w:val="center"/>
          </w:tcPr>
          <w:p w14:paraId="282C579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~25</w:t>
            </w:r>
          </w:p>
        </w:tc>
        <w:tc>
          <w:tcPr>
            <w:tcW w:w="2373" w:type="dxa"/>
            <w:tcBorders>
              <w:top w:val="nil"/>
              <w:left w:val="nil"/>
              <w:bottom w:val="nil"/>
              <w:right w:val="nil"/>
            </w:tcBorders>
            <w:shd w:val="clear" w:color="auto" w:fill="auto"/>
            <w:vAlign w:val="center"/>
          </w:tcPr>
          <w:p w14:paraId="4829CB5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faulting-induced fast exhumation</w:t>
            </w:r>
          </w:p>
        </w:tc>
        <w:tc>
          <w:tcPr>
            <w:tcW w:w="2462" w:type="dxa"/>
            <w:tcBorders>
              <w:top w:val="nil"/>
              <w:left w:val="nil"/>
              <w:bottom w:val="nil"/>
              <w:right w:val="nil"/>
            </w:tcBorders>
            <w:shd w:val="clear" w:color="auto" w:fill="auto"/>
            <w:vAlign w:val="center"/>
          </w:tcPr>
          <w:p w14:paraId="0669E5D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tcPr>
          <w:p w14:paraId="27A3A69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et al., 2020</w:t>
            </w:r>
          </w:p>
        </w:tc>
      </w:tr>
      <w:tr w:rsidR="00CC02A0" w:rsidRPr="00F503D3" w14:paraId="42F7EDBB"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3D0E977"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68</w:t>
            </w:r>
          </w:p>
        </w:tc>
        <w:tc>
          <w:tcPr>
            <w:tcW w:w="2516" w:type="dxa"/>
            <w:tcBorders>
              <w:top w:val="nil"/>
              <w:left w:val="nil"/>
              <w:bottom w:val="nil"/>
              <w:right w:val="nil"/>
            </w:tcBorders>
            <w:shd w:val="clear" w:color="auto" w:fill="auto"/>
            <w:vAlign w:val="center"/>
            <w:hideMark/>
          </w:tcPr>
          <w:p w14:paraId="5099480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Central Kumkol basin</w:t>
            </w:r>
          </w:p>
        </w:tc>
        <w:tc>
          <w:tcPr>
            <w:tcW w:w="1027" w:type="dxa"/>
            <w:tcBorders>
              <w:top w:val="nil"/>
              <w:left w:val="nil"/>
              <w:bottom w:val="nil"/>
              <w:right w:val="nil"/>
            </w:tcBorders>
            <w:shd w:val="clear" w:color="auto" w:fill="auto"/>
            <w:vAlign w:val="center"/>
            <w:hideMark/>
          </w:tcPr>
          <w:p w14:paraId="236C3D0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22-15</w:t>
            </w:r>
          </w:p>
        </w:tc>
        <w:tc>
          <w:tcPr>
            <w:tcW w:w="2373" w:type="dxa"/>
            <w:tcBorders>
              <w:top w:val="nil"/>
              <w:left w:val="nil"/>
              <w:bottom w:val="nil"/>
              <w:right w:val="nil"/>
            </w:tcBorders>
            <w:shd w:val="clear" w:color="auto" w:fill="auto"/>
            <w:vAlign w:val="center"/>
            <w:hideMark/>
          </w:tcPr>
          <w:p w14:paraId="0A6E409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strike-slip faulting</w:t>
            </w:r>
          </w:p>
        </w:tc>
        <w:tc>
          <w:tcPr>
            <w:tcW w:w="2462" w:type="dxa"/>
            <w:tcBorders>
              <w:top w:val="nil"/>
              <w:left w:val="nil"/>
              <w:bottom w:val="nil"/>
              <w:right w:val="nil"/>
            </w:tcBorders>
            <w:shd w:val="clear" w:color="auto" w:fill="auto"/>
            <w:vAlign w:val="center"/>
            <w:hideMark/>
          </w:tcPr>
          <w:p w14:paraId="42B17F4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2E6DBCF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Lu et al., 2016</w:t>
            </w:r>
          </w:p>
        </w:tc>
      </w:tr>
      <w:tr w:rsidR="00CC02A0" w:rsidRPr="00F503D3" w14:paraId="6DF1AD78" w14:textId="77777777" w:rsidTr="00405679">
        <w:trPr>
          <w:trHeight w:val="320"/>
          <w:jc w:val="center"/>
        </w:trPr>
        <w:tc>
          <w:tcPr>
            <w:tcW w:w="583" w:type="dxa"/>
            <w:vMerge w:val="restart"/>
            <w:tcBorders>
              <w:top w:val="nil"/>
              <w:left w:val="nil"/>
              <w:bottom w:val="nil"/>
              <w:right w:val="nil"/>
            </w:tcBorders>
            <w:shd w:val="clear" w:color="auto" w:fill="auto"/>
            <w:noWrap/>
            <w:vAlign w:val="center"/>
            <w:hideMark/>
          </w:tcPr>
          <w:p w14:paraId="3C68052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69</w:t>
            </w:r>
          </w:p>
        </w:tc>
        <w:tc>
          <w:tcPr>
            <w:tcW w:w="2516" w:type="dxa"/>
            <w:tcBorders>
              <w:top w:val="nil"/>
              <w:left w:val="nil"/>
              <w:bottom w:val="nil"/>
              <w:right w:val="nil"/>
            </w:tcBorders>
            <w:shd w:val="clear" w:color="auto" w:fill="auto"/>
            <w:vAlign w:val="center"/>
            <w:hideMark/>
          </w:tcPr>
          <w:p w14:paraId="7D99E04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Qimen Tagh</w:t>
            </w:r>
          </w:p>
        </w:tc>
        <w:tc>
          <w:tcPr>
            <w:tcW w:w="1027" w:type="dxa"/>
            <w:vMerge w:val="restart"/>
            <w:tcBorders>
              <w:top w:val="nil"/>
              <w:left w:val="nil"/>
              <w:bottom w:val="nil"/>
              <w:right w:val="nil"/>
            </w:tcBorders>
            <w:shd w:val="clear" w:color="auto" w:fill="auto"/>
            <w:vAlign w:val="center"/>
            <w:hideMark/>
          </w:tcPr>
          <w:p w14:paraId="133D4E4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20</w:t>
            </w:r>
          </w:p>
        </w:tc>
        <w:tc>
          <w:tcPr>
            <w:tcW w:w="2373" w:type="dxa"/>
            <w:vMerge w:val="restart"/>
            <w:tcBorders>
              <w:top w:val="nil"/>
              <w:left w:val="nil"/>
              <w:bottom w:val="nil"/>
              <w:right w:val="nil"/>
            </w:tcBorders>
            <w:shd w:val="clear" w:color="auto" w:fill="auto"/>
            <w:vAlign w:val="center"/>
            <w:hideMark/>
          </w:tcPr>
          <w:p w14:paraId="31F1791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vMerge w:val="restart"/>
            <w:tcBorders>
              <w:top w:val="nil"/>
              <w:left w:val="nil"/>
              <w:bottom w:val="nil"/>
              <w:right w:val="nil"/>
            </w:tcBorders>
            <w:shd w:val="clear" w:color="auto" w:fill="auto"/>
            <w:vAlign w:val="center"/>
            <w:hideMark/>
          </w:tcPr>
          <w:p w14:paraId="17BEA1F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vMerge w:val="restart"/>
            <w:tcBorders>
              <w:top w:val="nil"/>
              <w:left w:val="nil"/>
              <w:bottom w:val="nil"/>
              <w:right w:val="nil"/>
            </w:tcBorders>
            <w:shd w:val="clear" w:color="auto" w:fill="auto"/>
            <w:vAlign w:val="center"/>
            <w:hideMark/>
          </w:tcPr>
          <w:p w14:paraId="07589FA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Wu C et al., 2019</w:t>
            </w:r>
          </w:p>
        </w:tc>
      </w:tr>
      <w:tr w:rsidR="00CC02A0" w:rsidRPr="00F503D3" w14:paraId="5163A61E" w14:textId="77777777" w:rsidTr="00405679">
        <w:trPr>
          <w:trHeight w:val="250"/>
          <w:jc w:val="center"/>
        </w:trPr>
        <w:tc>
          <w:tcPr>
            <w:tcW w:w="583" w:type="dxa"/>
            <w:vMerge/>
            <w:tcBorders>
              <w:top w:val="nil"/>
              <w:left w:val="nil"/>
              <w:bottom w:val="nil"/>
              <w:right w:val="nil"/>
            </w:tcBorders>
            <w:vAlign w:val="center"/>
            <w:hideMark/>
          </w:tcPr>
          <w:p w14:paraId="6B98D2B2" w14:textId="77777777" w:rsidR="00CC02A0" w:rsidRPr="00CC02A0" w:rsidRDefault="00CC02A0" w:rsidP="00405679">
            <w:pPr>
              <w:rPr>
                <w:rFonts w:ascii="Times New Roman" w:hAnsi="Times New Roman" w:cs="Times New Roman"/>
                <w:color w:val="000000"/>
                <w:sz w:val="20"/>
              </w:rPr>
            </w:pPr>
          </w:p>
        </w:tc>
        <w:tc>
          <w:tcPr>
            <w:tcW w:w="2516" w:type="dxa"/>
            <w:tcBorders>
              <w:top w:val="nil"/>
              <w:left w:val="nil"/>
              <w:bottom w:val="nil"/>
              <w:right w:val="nil"/>
            </w:tcBorders>
            <w:shd w:val="clear" w:color="auto" w:fill="auto"/>
            <w:vAlign w:val="center"/>
            <w:hideMark/>
          </w:tcPr>
          <w:p w14:paraId="60D7EB7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Huashixia-Dulan </w:t>
            </w:r>
          </w:p>
        </w:tc>
        <w:tc>
          <w:tcPr>
            <w:tcW w:w="1027" w:type="dxa"/>
            <w:vMerge/>
            <w:tcBorders>
              <w:top w:val="nil"/>
              <w:left w:val="nil"/>
              <w:bottom w:val="nil"/>
              <w:right w:val="nil"/>
            </w:tcBorders>
            <w:vAlign w:val="center"/>
            <w:hideMark/>
          </w:tcPr>
          <w:p w14:paraId="5671880D" w14:textId="77777777" w:rsidR="00CC02A0" w:rsidRPr="00CC02A0" w:rsidRDefault="00CC02A0" w:rsidP="00405679">
            <w:pPr>
              <w:rPr>
                <w:rFonts w:ascii="Times New Roman" w:hAnsi="Times New Roman" w:cs="Times New Roman"/>
                <w:sz w:val="20"/>
              </w:rPr>
            </w:pPr>
          </w:p>
        </w:tc>
        <w:tc>
          <w:tcPr>
            <w:tcW w:w="2373" w:type="dxa"/>
            <w:vMerge/>
            <w:tcBorders>
              <w:top w:val="nil"/>
              <w:left w:val="nil"/>
              <w:bottom w:val="nil"/>
              <w:right w:val="nil"/>
            </w:tcBorders>
            <w:vAlign w:val="center"/>
            <w:hideMark/>
          </w:tcPr>
          <w:p w14:paraId="5C7D47AB"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4D334901"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43849C0E" w14:textId="77777777" w:rsidR="00CC02A0" w:rsidRPr="00CC02A0" w:rsidRDefault="00CC02A0" w:rsidP="00405679">
            <w:pPr>
              <w:rPr>
                <w:rFonts w:ascii="Times New Roman" w:hAnsi="Times New Roman" w:cs="Times New Roman"/>
                <w:sz w:val="20"/>
              </w:rPr>
            </w:pPr>
          </w:p>
        </w:tc>
      </w:tr>
      <w:tr w:rsidR="00CC02A0" w:rsidRPr="00F503D3" w14:paraId="5D2909D5"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76E8AF5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70</w:t>
            </w:r>
          </w:p>
        </w:tc>
        <w:tc>
          <w:tcPr>
            <w:tcW w:w="2516" w:type="dxa"/>
            <w:tcBorders>
              <w:top w:val="nil"/>
              <w:left w:val="nil"/>
              <w:bottom w:val="nil"/>
              <w:right w:val="nil"/>
            </w:tcBorders>
            <w:shd w:val="clear" w:color="auto" w:fill="auto"/>
            <w:vAlign w:val="center"/>
            <w:hideMark/>
          </w:tcPr>
          <w:p w14:paraId="579C037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Dongdatan</w:t>
            </w:r>
          </w:p>
        </w:tc>
        <w:tc>
          <w:tcPr>
            <w:tcW w:w="1027" w:type="dxa"/>
            <w:tcBorders>
              <w:top w:val="nil"/>
              <w:left w:val="nil"/>
              <w:bottom w:val="nil"/>
              <w:right w:val="nil"/>
            </w:tcBorders>
            <w:shd w:val="clear" w:color="auto" w:fill="auto"/>
            <w:vAlign w:val="center"/>
            <w:hideMark/>
          </w:tcPr>
          <w:p w14:paraId="173D91C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26±3</w:t>
            </w:r>
          </w:p>
        </w:tc>
        <w:tc>
          <w:tcPr>
            <w:tcW w:w="2373" w:type="dxa"/>
            <w:tcBorders>
              <w:top w:val="nil"/>
              <w:left w:val="nil"/>
              <w:bottom w:val="nil"/>
              <w:right w:val="nil"/>
            </w:tcBorders>
            <w:shd w:val="clear" w:color="auto" w:fill="auto"/>
            <w:vAlign w:val="center"/>
            <w:hideMark/>
          </w:tcPr>
          <w:p w14:paraId="300E0C7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thrust faulting</w:t>
            </w:r>
          </w:p>
        </w:tc>
        <w:tc>
          <w:tcPr>
            <w:tcW w:w="2462" w:type="dxa"/>
            <w:tcBorders>
              <w:top w:val="nil"/>
              <w:left w:val="nil"/>
              <w:bottom w:val="nil"/>
              <w:right w:val="nil"/>
            </w:tcBorders>
            <w:shd w:val="clear" w:color="auto" w:fill="auto"/>
            <w:vAlign w:val="center"/>
            <w:hideMark/>
          </w:tcPr>
          <w:p w14:paraId="2601A35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chlorite </w:t>
            </w:r>
            <w:r w:rsidRPr="00CC02A0">
              <w:rPr>
                <w:rFonts w:ascii="Times New Roman" w:hAnsi="Times New Roman" w:cs="Times New Roman"/>
                <w:color w:val="FF0000"/>
                <w:sz w:val="20"/>
                <w:vertAlign w:val="superscript"/>
              </w:rPr>
              <w:t>40</w:t>
            </w:r>
            <w:r w:rsidRPr="00CC02A0">
              <w:rPr>
                <w:rFonts w:ascii="Times New Roman" w:hAnsi="Times New Roman" w:cs="Times New Roman"/>
                <w:color w:val="FF0000"/>
                <w:sz w:val="20"/>
              </w:rPr>
              <w:t>Ar/</w:t>
            </w:r>
            <w:r w:rsidRPr="00CC02A0">
              <w:rPr>
                <w:rFonts w:ascii="Times New Roman" w:hAnsi="Times New Roman" w:cs="Times New Roman"/>
                <w:color w:val="FF0000"/>
                <w:sz w:val="20"/>
                <w:vertAlign w:val="superscript"/>
              </w:rPr>
              <w:t>39</w:t>
            </w:r>
            <w:r w:rsidRPr="00CC02A0">
              <w:rPr>
                <w:rFonts w:ascii="Times New Roman" w:hAnsi="Times New Roman" w:cs="Times New Roman"/>
                <w:color w:val="FF0000"/>
                <w:sz w:val="20"/>
              </w:rPr>
              <w:t>Ar and AFT</w:t>
            </w:r>
          </w:p>
        </w:tc>
        <w:tc>
          <w:tcPr>
            <w:tcW w:w="2220" w:type="dxa"/>
            <w:gridSpan w:val="2"/>
            <w:tcBorders>
              <w:top w:val="nil"/>
              <w:left w:val="nil"/>
              <w:bottom w:val="nil"/>
              <w:right w:val="nil"/>
            </w:tcBorders>
            <w:shd w:val="clear" w:color="auto" w:fill="auto"/>
            <w:vAlign w:val="center"/>
            <w:hideMark/>
          </w:tcPr>
          <w:p w14:paraId="27E37C6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Wu Z et al., 2009</w:t>
            </w:r>
          </w:p>
        </w:tc>
      </w:tr>
      <w:tr w:rsidR="00CC02A0" w:rsidRPr="00F503D3" w14:paraId="45207280"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0A6B1EF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71</w:t>
            </w:r>
          </w:p>
        </w:tc>
        <w:tc>
          <w:tcPr>
            <w:tcW w:w="2516" w:type="dxa"/>
            <w:tcBorders>
              <w:top w:val="nil"/>
              <w:left w:val="nil"/>
              <w:bottom w:val="nil"/>
              <w:right w:val="nil"/>
            </w:tcBorders>
            <w:shd w:val="clear" w:color="auto" w:fill="auto"/>
            <w:vAlign w:val="center"/>
            <w:hideMark/>
          </w:tcPr>
          <w:p w14:paraId="4A90143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Dulan-Ela Shan</w:t>
            </w:r>
          </w:p>
        </w:tc>
        <w:tc>
          <w:tcPr>
            <w:tcW w:w="1027" w:type="dxa"/>
            <w:tcBorders>
              <w:top w:val="nil"/>
              <w:left w:val="nil"/>
              <w:bottom w:val="nil"/>
              <w:right w:val="nil"/>
            </w:tcBorders>
            <w:shd w:val="clear" w:color="auto" w:fill="auto"/>
            <w:vAlign w:val="center"/>
            <w:hideMark/>
          </w:tcPr>
          <w:p w14:paraId="14637E8F"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22-21</w:t>
            </w:r>
          </w:p>
        </w:tc>
        <w:tc>
          <w:tcPr>
            <w:tcW w:w="2373" w:type="dxa"/>
            <w:tcBorders>
              <w:top w:val="nil"/>
              <w:left w:val="nil"/>
              <w:bottom w:val="nil"/>
              <w:right w:val="nil"/>
            </w:tcBorders>
            <w:shd w:val="clear" w:color="auto" w:fill="auto"/>
            <w:vAlign w:val="center"/>
            <w:hideMark/>
          </w:tcPr>
          <w:p w14:paraId="47FAF6D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tectonic uplift</w:t>
            </w:r>
          </w:p>
        </w:tc>
        <w:tc>
          <w:tcPr>
            <w:tcW w:w="2462" w:type="dxa"/>
            <w:tcBorders>
              <w:top w:val="nil"/>
              <w:left w:val="nil"/>
              <w:bottom w:val="nil"/>
              <w:right w:val="nil"/>
            </w:tcBorders>
            <w:shd w:val="clear" w:color="auto" w:fill="auto"/>
            <w:vAlign w:val="center"/>
            <w:hideMark/>
          </w:tcPr>
          <w:p w14:paraId="01DD37A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 xml:space="preserve">in situ </w:t>
            </w:r>
            <w:r w:rsidRPr="00CC02A0">
              <w:rPr>
                <w:rFonts w:ascii="Times New Roman" w:hAnsi="Times New Roman" w:cs="Times New Roman"/>
                <w:color w:val="FF0000"/>
                <w:sz w:val="20"/>
              </w:rPr>
              <w:t xml:space="preserve">AFT, magnetostratigraphy </w:t>
            </w:r>
          </w:p>
        </w:tc>
        <w:tc>
          <w:tcPr>
            <w:tcW w:w="2220" w:type="dxa"/>
            <w:gridSpan w:val="2"/>
            <w:tcBorders>
              <w:top w:val="nil"/>
              <w:left w:val="nil"/>
              <w:bottom w:val="nil"/>
              <w:right w:val="nil"/>
            </w:tcBorders>
            <w:shd w:val="clear" w:color="auto" w:fill="auto"/>
            <w:vAlign w:val="center"/>
            <w:hideMark/>
          </w:tcPr>
          <w:p w14:paraId="1EABEFE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Lu et al., 2012</w:t>
            </w:r>
          </w:p>
        </w:tc>
      </w:tr>
      <w:tr w:rsidR="00CC02A0" w:rsidRPr="00F503D3" w14:paraId="49C6D948" w14:textId="77777777" w:rsidTr="00405679">
        <w:trPr>
          <w:trHeight w:val="250"/>
          <w:jc w:val="center"/>
        </w:trPr>
        <w:tc>
          <w:tcPr>
            <w:tcW w:w="583" w:type="dxa"/>
            <w:tcBorders>
              <w:top w:val="nil"/>
              <w:left w:val="nil"/>
              <w:bottom w:val="nil"/>
              <w:right w:val="nil"/>
            </w:tcBorders>
            <w:shd w:val="clear" w:color="auto" w:fill="auto"/>
            <w:noWrap/>
            <w:vAlign w:val="center"/>
            <w:hideMark/>
          </w:tcPr>
          <w:p w14:paraId="08D57EB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72</w:t>
            </w:r>
          </w:p>
        </w:tc>
        <w:tc>
          <w:tcPr>
            <w:tcW w:w="2516" w:type="dxa"/>
            <w:tcBorders>
              <w:top w:val="nil"/>
              <w:left w:val="nil"/>
              <w:bottom w:val="nil"/>
              <w:right w:val="nil"/>
            </w:tcBorders>
            <w:shd w:val="clear" w:color="auto" w:fill="auto"/>
            <w:vAlign w:val="center"/>
            <w:hideMark/>
          </w:tcPr>
          <w:p w14:paraId="016A8FF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Buqingshan-Xiangride</w:t>
            </w:r>
          </w:p>
        </w:tc>
        <w:tc>
          <w:tcPr>
            <w:tcW w:w="1027" w:type="dxa"/>
            <w:tcBorders>
              <w:top w:val="nil"/>
              <w:left w:val="nil"/>
              <w:bottom w:val="nil"/>
              <w:right w:val="nil"/>
            </w:tcBorders>
            <w:shd w:val="clear" w:color="auto" w:fill="auto"/>
            <w:vAlign w:val="center"/>
            <w:hideMark/>
          </w:tcPr>
          <w:p w14:paraId="7020CE2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20-10</w:t>
            </w:r>
          </w:p>
        </w:tc>
        <w:tc>
          <w:tcPr>
            <w:tcW w:w="2373" w:type="dxa"/>
            <w:tcBorders>
              <w:top w:val="nil"/>
              <w:left w:val="nil"/>
              <w:bottom w:val="nil"/>
              <w:right w:val="nil"/>
            </w:tcBorders>
            <w:shd w:val="clear" w:color="auto" w:fill="auto"/>
            <w:vAlign w:val="center"/>
            <w:hideMark/>
          </w:tcPr>
          <w:p w14:paraId="359120C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1BA2843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w:t>
            </w:r>
          </w:p>
        </w:tc>
        <w:tc>
          <w:tcPr>
            <w:tcW w:w="2220" w:type="dxa"/>
            <w:gridSpan w:val="2"/>
            <w:tcBorders>
              <w:top w:val="nil"/>
              <w:left w:val="nil"/>
              <w:bottom w:val="nil"/>
              <w:right w:val="nil"/>
            </w:tcBorders>
            <w:shd w:val="clear" w:color="auto" w:fill="auto"/>
            <w:vAlign w:val="center"/>
            <w:hideMark/>
          </w:tcPr>
          <w:p w14:paraId="44B75F1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Yuan et al., 2006</w:t>
            </w:r>
          </w:p>
        </w:tc>
      </w:tr>
      <w:tr w:rsidR="00CC02A0" w:rsidRPr="00F503D3" w14:paraId="154297FA"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6C8A6B48"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 xml:space="preserve">North Qilian Shan </w:t>
            </w:r>
          </w:p>
        </w:tc>
      </w:tr>
      <w:tr w:rsidR="00CC02A0" w:rsidRPr="00F503D3" w14:paraId="0CD7D027" w14:textId="77777777" w:rsidTr="00405679">
        <w:trPr>
          <w:trHeight w:val="570"/>
          <w:jc w:val="center"/>
        </w:trPr>
        <w:tc>
          <w:tcPr>
            <w:tcW w:w="583" w:type="dxa"/>
            <w:tcBorders>
              <w:top w:val="nil"/>
              <w:left w:val="nil"/>
              <w:bottom w:val="nil"/>
              <w:right w:val="nil"/>
            </w:tcBorders>
            <w:shd w:val="clear" w:color="auto" w:fill="auto"/>
            <w:noWrap/>
            <w:vAlign w:val="center"/>
            <w:hideMark/>
          </w:tcPr>
          <w:p w14:paraId="36CD1E2C"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41</w:t>
            </w:r>
          </w:p>
        </w:tc>
        <w:tc>
          <w:tcPr>
            <w:tcW w:w="2516" w:type="dxa"/>
            <w:tcBorders>
              <w:top w:val="nil"/>
              <w:left w:val="nil"/>
              <w:bottom w:val="nil"/>
              <w:right w:val="nil"/>
            </w:tcBorders>
            <w:shd w:val="clear" w:color="auto" w:fill="auto"/>
            <w:vAlign w:val="center"/>
            <w:hideMark/>
          </w:tcPr>
          <w:p w14:paraId="760B5B5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Muli basin</w:t>
            </w:r>
          </w:p>
        </w:tc>
        <w:tc>
          <w:tcPr>
            <w:tcW w:w="1027" w:type="dxa"/>
            <w:tcBorders>
              <w:top w:val="nil"/>
              <w:left w:val="nil"/>
              <w:bottom w:val="nil"/>
              <w:right w:val="nil"/>
            </w:tcBorders>
            <w:shd w:val="clear" w:color="auto" w:fill="auto"/>
            <w:vAlign w:val="center"/>
            <w:hideMark/>
          </w:tcPr>
          <w:p w14:paraId="2CBC253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22.7-18.2</w:t>
            </w:r>
          </w:p>
        </w:tc>
        <w:tc>
          <w:tcPr>
            <w:tcW w:w="2373" w:type="dxa"/>
            <w:tcBorders>
              <w:top w:val="nil"/>
              <w:left w:val="nil"/>
              <w:bottom w:val="nil"/>
              <w:right w:val="nil"/>
            </w:tcBorders>
            <w:shd w:val="clear" w:color="auto" w:fill="auto"/>
            <w:vAlign w:val="center"/>
            <w:hideMark/>
          </w:tcPr>
          <w:p w14:paraId="48EDB97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~2848 m</w:t>
            </w:r>
          </w:p>
        </w:tc>
        <w:tc>
          <w:tcPr>
            <w:tcW w:w="2462" w:type="dxa"/>
            <w:tcBorders>
              <w:top w:val="nil"/>
              <w:left w:val="nil"/>
              <w:bottom w:val="nil"/>
              <w:right w:val="nil"/>
            </w:tcBorders>
            <w:shd w:val="clear" w:color="auto" w:fill="auto"/>
            <w:vAlign w:val="center"/>
            <w:hideMark/>
          </w:tcPr>
          <w:p w14:paraId="62F1641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δ</w:t>
            </w:r>
            <w:r w:rsidRPr="00CC02A0">
              <w:rPr>
                <w:rFonts w:ascii="Times New Roman" w:hAnsi="Times New Roman" w:cs="Times New Roman"/>
                <w:sz w:val="20"/>
                <w:vertAlign w:val="superscript"/>
              </w:rPr>
              <w:t>18</w:t>
            </w:r>
            <w:r w:rsidRPr="00CC02A0">
              <w:rPr>
                <w:rFonts w:ascii="Times New Roman" w:hAnsi="Times New Roman" w:cs="Times New Roman"/>
                <w:sz w:val="20"/>
              </w:rPr>
              <w:t>Oc and δ</w:t>
            </w:r>
            <w:r w:rsidRPr="00CC02A0">
              <w:rPr>
                <w:rFonts w:ascii="Times New Roman" w:hAnsi="Times New Roman" w:cs="Times New Roman"/>
                <w:sz w:val="20"/>
                <w:vertAlign w:val="superscript"/>
              </w:rPr>
              <w:t>13</w:t>
            </w:r>
            <w:r w:rsidRPr="00CC02A0">
              <w:rPr>
                <w:rFonts w:ascii="Times New Roman" w:hAnsi="Times New Roman" w:cs="Times New Roman"/>
                <w:sz w:val="20"/>
              </w:rPr>
              <w:t>Cc of lacustrine sediments</w:t>
            </w:r>
          </w:p>
        </w:tc>
        <w:tc>
          <w:tcPr>
            <w:tcW w:w="2220" w:type="dxa"/>
            <w:gridSpan w:val="2"/>
            <w:tcBorders>
              <w:top w:val="nil"/>
              <w:left w:val="nil"/>
              <w:bottom w:val="nil"/>
              <w:right w:val="nil"/>
            </w:tcBorders>
            <w:shd w:val="clear" w:color="auto" w:fill="auto"/>
            <w:vAlign w:val="center"/>
            <w:hideMark/>
          </w:tcPr>
          <w:p w14:paraId="619ADB3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Qi et al., 2015</w:t>
            </w:r>
          </w:p>
        </w:tc>
      </w:tr>
      <w:tr w:rsidR="00CC02A0" w:rsidRPr="00F503D3" w14:paraId="43C269F1" w14:textId="77777777" w:rsidTr="00405679">
        <w:trPr>
          <w:trHeight w:val="480"/>
          <w:jc w:val="center"/>
        </w:trPr>
        <w:tc>
          <w:tcPr>
            <w:tcW w:w="583" w:type="dxa"/>
            <w:tcBorders>
              <w:top w:val="nil"/>
              <w:left w:val="nil"/>
              <w:bottom w:val="nil"/>
              <w:right w:val="nil"/>
            </w:tcBorders>
            <w:shd w:val="clear" w:color="auto" w:fill="auto"/>
            <w:noWrap/>
            <w:vAlign w:val="center"/>
            <w:hideMark/>
          </w:tcPr>
          <w:p w14:paraId="4E592A7B"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73</w:t>
            </w:r>
          </w:p>
        </w:tc>
        <w:tc>
          <w:tcPr>
            <w:tcW w:w="2516" w:type="dxa"/>
            <w:tcBorders>
              <w:top w:val="nil"/>
              <w:left w:val="nil"/>
              <w:bottom w:val="nil"/>
              <w:right w:val="nil"/>
            </w:tcBorders>
            <w:shd w:val="clear" w:color="auto" w:fill="auto"/>
            <w:vAlign w:val="center"/>
            <w:hideMark/>
          </w:tcPr>
          <w:p w14:paraId="4DBF810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North rim of Jiuxi basin </w:t>
            </w:r>
          </w:p>
        </w:tc>
        <w:tc>
          <w:tcPr>
            <w:tcW w:w="1027" w:type="dxa"/>
            <w:tcBorders>
              <w:top w:val="nil"/>
              <w:left w:val="nil"/>
              <w:bottom w:val="nil"/>
              <w:right w:val="nil"/>
            </w:tcBorders>
            <w:shd w:val="clear" w:color="auto" w:fill="auto"/>
            <w:vAlign w:val="center"/>
            <w:hideMark/>
          </w:tcPr>
          <w:p w14:paraId="46C4F8C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20-10</w:t>
            </w:r>
          </w:p>
        </w:tc>
        <w:tc>
          <w:tcPr>
            <w:tcW w:w="2373" w:type="dxa"/>
            <w:tcBorders>
              <w:top w:val="nil"/>
              <w:left w:val="nil"/>
              <w:bottom w:val="nil"/>
              <w:right w:val="nil"/>
            </w:tcBorders>
            <w:shd w:val="clear" w:color="auto" w:fill="auto"/>
            <w:vAlign w:val="center"/>
            <w:hideMark/>
          </w:tcPr>
          <w:p w14:paraId="0D88B5F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50B9D67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and vitrinite-reflectance</w:t>
            </w:r>
          </w:p>
        </w:tc>
        <w:tc>
          <w:tcPr>
            <w:tcW w:w="2220" w:type="dxa"/>
            <w:gridSpan w:val="2"/>
            <w:tcBorders>
              <w:top w:val="nil"/>
              <w:left w:val="nil"/>
              <w:bottom w:val="nil"/>
              <w:right w:val="nil"/>
            </w:tcBorders>
            <w:shd w:val="clear" w:color="auto" w:fill="auto"/>
            <w:noWrap/>
            <w:vAlign w:val="center"/>
            <w:hideMark/>
          </w:tcPr>
          <w:p w14:paraId="0465783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George et al., 2001</w:t>
            </w:r>
          </w:p>
        </w:tc>
      </w:tr>
      <w:tr w:rsidR="00CC02A0" w:rsidRPr="00F503D3" w14:paraId="0D2F4CA0"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14671BB8"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74</w:t>
            </w:r>
          </w:p>
        </w:tc>
        <w:tc>
          <w:tcPr>
            <w:tcW w:w="2516" w:type="dxa"/>
            <w:tcBorders>
              <w:top w:val="nil"/>
              <w:left w:val="nil"/>
              <w:bottom w:val="nil"/>
              <w:right w:val="nil"/>
            </w:tcBorders>
            <w:shd w:val="clear" w:color="auto" w:fill="auto"/>
            <w:vAlign w:val="center"/>
            <w:hideMark/>
          </w:tcPr>
          <w:p w14:paraId="529F1B2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Wuwei Southwest </w:t>
            </w:r>
          </w:p>
        </w:tc>
        <w:tc>
          <w:tcPr>
            <w:tcW w:w="1027" w:type="dxa"/>
            <w:tcBorders>
              <w:top w:val="nil"/>
              <w:left w:val="nil"/>
              <w:bottom w:val="nil"/>
              <w:right w:val="nil"/>
            </w:tcBorders>
            <w:shd w:val="clear" w:color="auto" w:fill="auto"/>
            <w:vAlign w:val="center"/>
            <w:hideMark/>
          </w:tcPr>
          <w:p w14:paraId="3CE1F26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24</w:t>
            </w:r>
          </w:p>
        </w:tc>
        <w:tc>
          <w:tcPr>
            <w:tcW w:w="2373" w:type="dxa"/>
            <w:tcBorders>
              <w:top w:val="nil"/>
              <w:left w:val="nil"/>
              <w:bottom w:val="nil"/>
              <w:right w:val="nil"/>
            </w:tcBorders>
            <w:shd w:val="clear" w:color="auto" w:fill="auto"/>
            <w:vAlign w:val="center"/>
            <w:hideMark/>
          </w:tcPr>
          <w:p w14:paraId="431C17B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7C7260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 xml:space="preserve">in situ </w:t>
            </w:r>
            <w:r w:rsidRPr="00CC02A0">
              <w:rPr>
                <w:rFonts w:ascii="Times New Roman" w:hAnsi="Times New Roman" w:cs="Times New Roman"/>
                <w:color w:val="FF0000"/>
                <w:sz w:val="20"/>
              </w:rPr>
              <w:t>AFT</w:t>
            </w:r>
          </w:p>
        </w:tc>
        <w:tc>
          <w:tcPr>
            <w:tcW w:w="2220" w:type="dxa"/>
            <w:gridSpan w:val="2"/>
            <w:tcBorders>
              <w:top w:val="nil"/>
              <w:left w:val="nil"/>
              <w:bottom w:val="nil"/>
              <w:right w:val="nil"/>
            </w:tcBorders>
            <w:shd w:val="clear" w:color="auto" w:fill="auto"/>
            <w:noWrap/>
            <w:vAlign w:val="center"/>
            <w:hideMark/>
          </w:tcPr>
          <w:p w14:paraId="1E0A536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Pan et al., 2013</w:t>
            </w:r>
          </w:p>
        </w:tc>
      </w:tr>
      <w:tr w:rsidR="00CC02A0" w:rsidRPr="00F503D3" w14:paraId="6257EB22"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6A9B494C"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Central Qilian Shan (Including Laji Shan-Jishi Shan)</w:t>
            </w:r>
          </w:p>
        </w:tc>
      </w:tr>
      <w:tr w:rsidR="00CC02A0" w:rsidRPr="00F503D3" w14:paraId="37713ADE"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61E4613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75</w:t>
            </w:r>
          </w:p>
        </w:tc>
        <w:tc>
          <w:tcPr>
            <w:tcW w:w="2516" w:type="dxa"/>
            <w:tcBorders>
              <w:top w:val="nil"/>
              <w:left w:val="nil"/>
              <w:bottom w:val="nil"/>
              <w:right w:val="nil"/>
            </w:tcBorders>
            <w:shd w:val="clear" w:color="auto" w:fill="auto"/>
            <w:vAlign w:val="center"/>
            <w:hideMark/>
          </w:tcPr>
          <w:p w14:paraId="1172BAC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Laji Shan</w:t>
            </w:r>
          </w:p>
        </w:tc>
        <w:tc>
          <w:tcPr>
            <w:tcW w:w="1027" w:type="dxa"/>
            <w:tcBorders>
              <w:top w:val="nil"/>
              <w:left w:val="nil"/>
              <w:bottom w:val="nil"/>
              <w:right w:val="nil"/>
            </w:tcBorders>
            <w:shd w:val="clear" w:color="auto" w:fill="auto"/>
            <w:vAlign w:val="center"/>
            <w:hideMark/>
          </w:tcPr>
          <w:p w14:paraId="7974FDF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~22</w:t>
            </w:r>
          </w:p>
        </w:tc>
        <w:tc>
          <w:tcPr>
            <w:tcW w:w="2373" w:type="dxa"/>
            <w:tcBorders>
              <w:top w:val="nil"/>
              <w:left w:val="nil"/>
              <w:bottom w:val="nil"/>
              <w:right w:val="nil"/>
            </w:tcBorders>
            <w:shd w:val="clear" w:color="auto" w:fill="auto"/>
            <w:vAlign w:val="center"/>
            <w:hideMark/>
          </w:tcPr>
          <w:p w14:paraId="183F24F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hideMark/>
          </w:tcPr>
          <w:p w14:paraId="497957D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AHe, AFT</w:t>
            </w:r>
          </w:p>
        </w:tc>
        <w:tc>
          <w:tcPr>
            <w:tcW w:w="2220" w:type="dxa"/>
            <w:gridSpan w:val="2"/>
            <w:tcBorders>
              <w:top w:val="nil"/>
              <w:left w:val="nil"/>
              <w:bottom w:val="nil"/>
              <w:right w:val="nil"/>
            </w:tcBorders>
            <w:shd w:val="clear" w:color="auto" w:fill="auto"/>
            <w:noWrap/>
            <w:vAlign w:val="center"/>
            <w:hideMark/>
          </w:tcPr>
          <w:p w14:paraId="4F2AC91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Lease et al., 2011</w:t>
            </w:r>
          </w:p>
        </w:tc>
      </w:tr>
      <w:tr w:rsidR="00CC02A0" w:rsidRPr="00F503D3" w14:paraId="190AF96D" w14:textId="77777777" w:rsidTr="00405679">
        <w:trPr>
          <w:trHeight w:val="270"/>
          <w:jc w:val="center"/>
        </w:trPr>
        <w:tc>
          <w:tcPr>
            <w:tcW w:w="583" w:type="dxa"/>
            <w:tcBorders>
              <w:top w:val="nil"/>
              <w:left w:val="nil"/>
              <w:bottom w:val="nil"/>
              <w:right w:val="nil"/>
            </w:tcBorders>
            <w:shd w:val="clear" w:color="auto" w:fill="auto"/>
            <w:noWrap/>
            <w:vAlign w:val="center"/>
          </w:tcPr>
          <w:p w14:paraId="0DEC2361"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B3</w:t>
            </w:r>
          </w:p>
        </w:tc>
        <w:tc>
          <w:tcPr>
            <w:tcW w:w="2516" w:type="dxa"/>
            <w:tcBorders>
              <w:top w:val="nil"/>
              <w:left w:val="nil"/>
              <w:bottom w:val="nil"/>
              <w:right w:val="nil"/>
            </w:tcBorders>
            <w:shd w:val="clear" w:color="auto" w:fill="auto"/>
            <w:vAlign w:val="center"/>
          </w:tcPr>
          <w:p w14:paraId="3715F3B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 basin</w:t>
            </w:r>
          </w:p>
        </w:tc>
        <w:tc>
          <w:tcPr>
            <w:tcW w:w="1027" w:type="dxa"/>
            <w:tcBorders>
              <w:top w:val="nil"/>
              <w:left w:val="nil"/>
              <w:bottom w:val="nil"/>
              <w:right w:val="nil"/>
            </w:tcBorders>
            <w:shd w:val="clear" w:color="auto" w:fill="auto"/>
            <w:vAlign w:val="center"/>
          </w:tcPr>
          <w:p w14:paraId="6033852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23-19</w:t>
            </w:r>
          </w:p>
        </w:tc>
        <w:tc>
          <w:tcPr>
            <w:tcW w:w="2373" w:type="dxa"/>
            <w:tcBorders>
              <w:top w:val="nil"/>
              <w:left w:val="nil"/>
              <w:bottom w:val="nil"/>
              <w:right w:val="nil"/>
            </w:tcBorders>
            <w:shd w:val="clear" w:color="auto" w:fill="auto"/>
            <w:vAlign w:val="center"/>
          </w:tcPr>
          <w:p w14:paraId="3388028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transition</w:t>
            </w:r>
          </w:p>
        </w:tc>
        <w:tc>
          <w:tcPr>
            <w:tcW w:w="2462" w:type="dxa"/>
            <w:tcBorders>
              <w:top w:val="nil"/>
              <w:left w:val="nil"/>
              <w:bottom w:val="nil"/>
              <w:right w:val="nil"/>
            </w:tcBorders>
            <w:shd w:val="clear" w:color="auto" w:fill="auto"/>
            <w:vAlign w:val="center"/>
          </w:tcPr>
          <w:p w14:paraId="03D6F62E"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sz w:val="20"/>
              </w:rPr>
              <w:t>magnetostratigraphy and detrital ZPb</w:t>
            </w:r>
          </w:p>
        </w:tc>
        <w:tc>
          <w:tcPr>
            <w:tcW w:w="2220" w:type="dxa"/>
            <w:gridSpan w:val="2"/>
            <w:tcBorders>
              <w:top w:val="nil"/>
              <w:left w:val="nil"/>
              <w:bottom w:val="nil"/>
              <w:right w:val="nil"/>
            </w:tcBorders>
            <w:shd w:val="clear" w:color="auto" w:fill="auto"/>
            <w:noWrap/>
            <w:vAlign w:val="center"/>
          </w:tcPr>
          <w:p w14:paraId="68AEE81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 et al., 2021</w:t>
            </w:r>
          </w:p>
        </w:tc>
      </w:tr>
      <w:tr w:rsidR="00CC02A0" w:rsidRPr="00F503D3" w14:paraId="4F72A46B"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550F851E"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West Qinling Shan</w:t>
            </w:r>
          </w:p>
        </w:tc>
      </w:tr>
      <w:tr w:rsidR="00CC02A0" w:rsidRPr="00F503D3" w14:paraId="2022261C"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7C1A7283"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24</w:t>
            </w:r>
          </w:p>
        </w:tc>
        <w:tc>
          <w:tcPr>
            <w:tcW w:w="2516" w:type="dxa"/>
            <w:tcBorders>
              <w:top w:val="nil"/>
              <w:left w:val="nil"/>
              <w:bottom w:val="nil"/>
              <w:right w:val="nil"/>
            </w:tcBorders>
            <w:shd w:val="clear" w:color="auto" w:fill="auto"/>
            <w:vAlign w:val="center"/>
            <w:hideMark/>
          </w:tcPr>
          <w:p w14:paraId="1DA7FD09"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Wudu basin</w:t>
            </w:r>
          </w:p>
        </w:tc>
        <w:tc>
          <w:tcPr>
            <w:tcW w:w="1027" w:type="dxa"/>
            <w:tcBorders>
              <w:top w:val="nil"/>
              <w:left w:val="nil"/>
              <w:bottom w:val="nil"/>
              <w:right w:val="nil"/>
            </w:tcBorders>
            <w:shd w:val="clear" w:color="auto" w:fill="auto"/>
            <w:vAlign w:val="center"/>
            <w:hideMark/>
          </w:tcPr>
          <w:p w14:paraId="50A2F60B"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23-19</w:t>
            </w:r>
          </w:p>
        </w:tc>
        <w:tc>
          <w:tcPr>
            <w:tcW w:w="2373" w:type="dxa"/>
            <w:tcBorders>
              <w:top w:val="nil"/>
              <w:left w:val="nil"/>
              <w:bottom w:val="nil"/>
              <w:right w:val="nil"/>
            </w:tcBorders>
            <w:shd w:val="clear" w:color="auto" w:fill="auto"/>
            <w:vAlign w:val="center"/>
            <w:hideMark/>
          </w:tcPr>
          <w:p w14:paraId="16C5F18B"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42D02A67"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46F78124"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He et al., 2017</w:t>
            </w:r>
          </w:p>
        </w:tc>
      </w:tr>
      <w:tr w:rsidR="00CC02A0" w:rsidRPr="00F503D3" w14:paraId="7C2DDA39" w14:textId="77777777" w:rsidTr="00405679">
        <w:trPr>
          <w:trHeight w:val="520"/>
          <w:jc w:val="center"/>
        </w:trPr>
        <w:tc>
          <w:tcPr>
            <w:tcW w:w="583" w:type="dxa"/>
            <w:tcBorders>
              <w:top w:val="nil"/>
              <w:left w:val="nil"/>
              <w:bottom w:val="nil"/>
              <w:right w:val="nil"/>
            </w:tcBorders>
            <w:shd w:val="clear" w:color="auto" w:fill="auto"/>
            <w:noWrap/>
            <w:vAlign w:val="center"/>
            <w:hideMark/>
          </w:tcPr>
          <w:p w14:paraId="591CC674"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76</w:t>
            </w:r>
          </w:p>
        </w:tc>
        <w:tc>
          <w:tcPr>
            <w:tcW w:w="2516" w:type="dxa"/>
            <w:tcBorders>
              <w:top w:val="nil"/>
              <w:left w:val="nil"/>
              <w:bottom w:val="nil"/>
              <w:right w:val="nil"/>
            </w:tcBorders>
            <w:shd w:val="clear" w:color="auto" w:fill="auto"/>
            <w:vAlign w:val="center"/>
            <w:hideMark/>
          </w:tcPr>
          <w:p w14:paraId="3FF6388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Gonghe basin</w:t>
            </w:r>
          </w:p>
        </w:tc>
        <w:tc>
          <w:tcPr>
            <w:tcW w:w="1027" w:type="dxa"/>
            <w:tcBorders>
              <w:top w:val="nil"/>
              <w:left w:val="nil"/>
              <w:bottom w:val="nil"/>
              <w:right w:val="nil"/>
            </w:tcBorders>
            <w:shd w:val="clear" w:color="auto" w:fill="auto"/>
            <w:vAlign w:val="center"/>
            <w:hideMark/>
          </w:tcPr>
          <w:p w14:paraId="63E2FAC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20</w:t>
            </w:r>
          </w:p>
        </w:tc>
        <w:tc>
          <w:tcPr>
            <w:tcW w:w="2373" w:type="dxa"/>
            <w:tcBorders>
              <w:top w:val="nil"/>
              <w:left w:val="nil"/>
              <w:bottom w:val="nil"/>
              <w:right w:val="nil"/>
            </w:tcBorders>
            <w:shd w:val="clear" w:color="auto" w:fill="auto"/>
            <w:vAlign w:val="center"/>
            <w:hideMark/>
          </w:tcPr>
          <w:p w14:paraId="15BB10B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formation</w:t>
            </w:r>
          </w:p>
        </w:tc>
        <w:tc>
          <w:tcPr>
            <w:tcW w:w="2462" w:type="dxa"/>
            <w:tcBorders>
              <w:top w:val="nil"/>
              <w:left w:val="nil"/>
              <w:bottom w:val="nil"/>
              <w:right w:val="nil"/>
            </w:tcBorders>
            <w:shd w:val="clear" w:color="auto" w:fill="auto"/>
            <w:vAlign w:val="center"/>
            <w:hideMark/>
          </w:tcPr>
          <w:p w14:paraId="447DECD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and cosmogenic burial age</w:t>
            </w:r>
          </w:p>
        </w:tc>
        <w:tc>
          <w:tcPr>
            <w:tcW w:w="2220" w:type="dxa"/>
            <w:gridSpan w:val="2"/>
            <w:tcBorders>
              <w:top w:val="nil"/>
              <w:left w:val="nil"/>
              <w:bottom w:val="nil"/>
              <w:right w:val="nil"/>
            </w:tcBorders>
            <w:shd w:val="clear" w:color="auto" w:fill="auto"/>
            <w:noWrap/>
            <w:vAlign w:val="center"/>
            <w:hideMark/>
          </w:tcPr>
          <w:p w14:paraId="2DF3C73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Craddock et al., 2011</w:t>
            </w:r>
          </w:p>
        </w:tc>
      </w:tr>
      <w:tr w:rsidR="00CC02A0" w:rsidRPr="00F503D3" w14:paraId="2902F2B9" w14:textId="77777777" w:rsidTr="00405679">
        <w:trPr>
          <w:trHeight w:val="520"/>
          <w:jc w:val="center"/>
        </w:trPr>
        <w:tc>
          <w:tcPr>
            <w:tcW w:w="583" w:type="dxa"/>
            <w:tcBorders>
              <w:top w:val="nil"/>
              <w:left w:val="nil"/>
              <w:bottom w:val="nil"/>
              <w:right w:val="nil"/>
            </w:tcBorders>
            <w:shd w:val="clear" w:color="auto" w:fill="auto"/>
            <w:noWrap/>
            <w:vAlign w:val="center"/>
          </w:tcPr>
          <w:p w14:paraId="0619AFBA" w14:textId="77777777" w:rsidR="00CC02A0" w:rsidRPr="00CC02A0" w:rsidRDefault="00CC02A0" w:rsidP="00405679">
            <w:pPr>
              <w:jc w:val="center"/>
              <w:rPr>
                <w:rFonts w:ascii="Times New Roman" w:hAnsi="Times New Roman" w:cs="Times New Roman"/>
                <w:i/>
                <w:sz w:val="20"/>
              </w:rPr>
            </w:pPr>
            <w:r w:rsidRPr="00CC02A0">
              <w:rPr>
                <w:rFonts w:ascii="Times New Roman" w:hAnsi="Times New Roman" w:cs="Times New Roman"/>
                <w:i/>
                <w:sz w:val="20"/>
              </w:rPr>
              <w:t>B10</w:t>
            </w:r>
          </w:p>
        </w:tc>
        <w:tc>
          <w:tcPr>
            <w:tcW w:w="2516" w:type="dxa"/>
            <w:tcBorders>
              <w:top w:val="nil"/>
              <w:left w:val="nil"/>
              <w:bottom w:val="nil"/>
              <w:right w:val="nil"/>
            </w:tcBorders>
            <w:shd w:val="clear" w:color="auto" w:fill="auto"/>
            <w:vAlign w:val="center"/>
          </w:tcPr>
          <w:p w14:paraId="22771F28"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Lixian</w:t>
            </w:r>
          </w:p>
        </w:tc>
        <w:tc>
          <w:tcPr>
            <w:tcW w:w="1027" w:type="dxa"/>
            <w:tcBorders>
              <w:top w:val="nil"/>
              <w:left w:val="nil"/>
              <w:bottom w:val="nil"/>
              <w:right w:val="nil"/>
            </w:tcBorders>
            <w:shd w:val="clear" w:color="auto" w:fill="auto"/>
            <w:vAlign w:val="center"/>
          </w:tcPr>
          <w:p w14:paraId="4EF2F7EE" w14:textId="77777777" w:rsidR="00CC02A0" w:rsidRPr="00CC02A0" w:rsidRDefault="00CC02A0" w:rsidP="00405679">
            <w:pPr>
              <w:jc w:val="center"/>
              <w:rPr>
                <w:rFonts w:ascii="Times New Roman" w:hAnsi="Times New Roman" w:cs="Times New Roman"/>
                <w:i/>
                <w:sz w:val="20"/>
              </w:rPr>
            </w:pPr>
            <w:r w:rsidRPr="00CC02A0">
              <w:rPr>
                <w:rFonts w:ascii="Times New Roman" w:hAnsi="Times New Roman" w:cs="Times New Roman"/>
                <w:i/>
                <w:sz w:val="20"/>
              </w:rPr>
              <w:t>23-22</w:t>
            </w:r>
          </w:p>
        </w:tc>
        <w:tc>
          <w:tcPr>
            <w:tcW w:w="2373" w:type="dxa"/>
            <w:tcBorders>
              <w:top w:val="nil"/>
              <w:left w:val="nil"/>
              <w:bottom w:val="nil"/>
              <w:right w:val="nil"/>
            </w:tcBorders>
            <w:shd w:val="clear" w:color="auto" w:fill="auto"/>
            <w:vAlign w:val="center"/>
          </w:tcPr>
          <w:p w14:paraId="5A1E3A5A"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volcano</w:t>
            </w:r>
          </w:p>
        </w:tc>
        <w:tc>
          <w:tcPr>
            <w:tcW w:w="2462" w:type="dxa"/>
            <w:tcBorders>
              <w:top w:val="nil"/>
              <w:left w:val="nil"/>
              <w:bottom w:val="nil"/>
              <w:right w:val="nil"/>
            </w:tcBorders>
            <w:shd w:val="clear" w:color="auto" w:fill="auto"/>
            <w:vAlign w:val="center"/>
          </w:tcPr>
          <w:p w14:paraId="54B1872E"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Perovskite U-Pb</w:t>
            </w:r>
          </w:p>
        </w:tc>
        <w:tc>
          <w:tcPr>
            <w:tcW w:w="2220" w:type="dxa"/>
            <w:gridSpan w:val="2"/>
            <w:tcBorders>
              <w:top w:val="nil"/>
              <w:left w:val="nil"/>
              <w:bottom w:val="nil"/>
              <w:right w:val="nil"/>
            </w:tcBorders>
            <w:shd w:val="clear" w:color="auto" w:fill="auto"/>
            <w:noWrap/>
            <w:vAlign w:val="center"/>
          </w:tcPr>
          <w:p w14:paraId="399BCC8C"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Liu et al., 2018</w:t>
            </w:r>
          </w:p>
        </w:tc>
      </w:tr>
      <w:tr w:rsidR="00CC02A0" w:rsidRPr="00F503D3" w14:paraId="6AD1DB76"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71267134"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Haiyuan-Liupan Shan</w:t>
            </w:r>
          </w:p>
        </w:tc>
      </w:tr>
      <w:tr w:rsidR="00CC02A0" w:rsidRPr="00F503D3" w14:paraId="3CFDF7D2"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0FDD3C9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77</w:t>
            </w:r>
          </w:p>
        </w:tc>
        <w:tc>
          <w:tcPr>
            <w:tcW w:w="2516" w:type="dxa"/>
            <w:tcBorders>
              <w:top w:val="nil"/>
              <w:left w:val="nil"/>
              <w:bottom w:val="nil"/>
              <w:right w:val="nil"/>
            </w:tcBorders>
            <w:shd w:val="clear" w:color="auto" w:fill="auto"/>
            <w:vAlign w:val="center"/>
            <w:hideMark/>
          </w:tcPr>
          <w:p w14:paraId="35698CE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Nanhua Shan</w:t>
            </w:r>
          </w:p>
        </w:tc>
        <w:tc>
          <w:tcPr>
            <w:tcW w:w="1027" w:type="dxa"/>
            <w:tcBorders>
              <w:top w:val="nil"/>
              <w:left w:val="nil"/>
              <w:bottom w:val="nil"/>
              <w:right w:val="nil"/>
            </w:tcBorders>
            <w:shd w:val="clear" w:color="auto" w:fill="auto"/>
            <w:vAlign w:val="center"/>
            <w:hideMark/>
          </w:tcPr>
          <w:p w14:paraId="2D4E2D11"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20-10</w:t>
            </w:r>
          </w:p>
        </w:tc>
        <w:tc>
          <w:tcPr>
            <w:tcW w:w="2373" w:type="dxa"/>
            <w:tcBorders>
              <w:top w:val="nil"/>
              <w:left w:val="nil"/>
              <w:bottom w:val="nil"/>
              <w:right w:val="nil"/>
            </w:tcBorders>
            <w:shd w:val="clear" w:color="auto" w:fill="auto"/>
            <w:vAlign w:val="center"/>
            <w:hideMark/>
          </w:tcPr>
          <w:p w14:paraId="2B23A7C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11E8B63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27A340E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Lin et al., 2011</w:t>
            </w:r>
          </w:p>
        </w:tc>
      </w:tr>
      <w:tr w:rsidR="00CC02A0" w:rsidRPr="00F503D3" w14:paraId="4ACFA793" w14:textId="77777777" w:rsidTr="00405679">
        <w:trPr>
          <w:trHeight w:val="280"/>
          <w:jc w:val="center"/>
        </w:trPr>
        <w:tc>
          <w:tcPr>
            <w:tcW w:w="583" w:type="dxa"/>
            <w:tcBorders>
              <w:top w:val="nil"/>
              <w:left w:val="nil"/>
              <w:bottom w:val="nil"/>
              <w:right w:val="nil"/>
            </w:tcBorders>
            <w:shd w:val="clear" w:color="auto" w:fill="auto"/>
            <w:noWrap/>
            <w:vAlign w:val="center"/>
          </w:tcPr>
          <w:p w14:paraId="7619109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B11</w:t>
            </w:r>
          </w:p>
        </w:tc>
        <w:tc>
          <w:tcPr>
            <w:tcW w:w="2516" w:type="dxa"/>
            <w:tcBorders>
              <w:top w:val="nil"/>
              <w:left w:val="nil"/>
              <w:bottom w:val="nil"/>
              <w:right w:val="nil"/>
            </w:tcBorders>
            <w:shd w:val="clear" w:color="auto" w:fill="auto"/>
            <w:vAlign w:val="center"/>
          </w:tcPr>
          <w:p w14:paraId="3A9DB6B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Tongxin basin</w:t>
            </w:r>
          </w:p>
        </w:tc>
        <w:tc>
          <w:tcPr>
            <w:tcW w:w="1027" w:type="dxa"/>
            <w:tcBorders>
              <w:top w:val="nil"/>
              <w:left w:val="nil"/>
              <w:bottom w:val="nil"/>
              <w:right w:val="nil"/>
            </w:tcBorders>
            <w:shd w:val="clear" w:color="auto" w:fill="auto"/>
            <w:vAlign w:val="center"/>
          </w:tcPr>
          <w:p w14:paraId="4F773FC1"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&gt;21.7</w:t>
            </w:r>
          </w:p>
        </w:tc>
        <w:tc>
          <w:tcPr>
            <w:tcW w:w="2373" w:type="dxa"/>
            <w:tcBorders>
              <w:top w:val="nil"/>
              <w:left w:val="nil"/>
              <w:bottom w:val="nil"/>
              <w:right w:val="nil"/>
            </w:tcBorders>
            <w:shd w:val="clear" w:color="auto" w:fill="auto"/>
            <w:vAlign w:val="center"/>
          </w:tcPr>
          <w:p w14:paraId="2CD5AE9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formation</w:t>
            </w:r>
          </w:p>
        </w:tc>
        <w:tc>
          <w:tcPr>
            <w:tcW w:w="2462" w:type="dxa"/>
            <w:tcBorders>
              <w:top w:val="nil"/>
              <w:left w:val="nil"/>
              <w:bottom w:val="nil"/>
              <w:right w:val="nil"/>
            </w:tcBorders>
            <w:shd w:val="clear" w:color="auto" w:fill="auto"/>
            <w:vAlign w:val="center"/>
          </w:tcPr>
          <w:p w14:paraId="1C97009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magnetostratigraphy and </w:t>
            </w:r>
            <w:r w:rsidRPr="00CC02A0">
              <w:rPr>
                <w:rFonts w:ascii="Times New Roman" w:hAnsi="Times New Roman" w:cs="Times New Roman"/>
                <w:sz w:val="20"/>
              </w:rPr>
              <w:lastRenderedPageBreak/>
              <w:t>cosmogenic burial age</w:t>
            </w:r>
          </w:p>
        </w:tc>
        <w:tc>
          <w:tcPr>
            <w:tcW w:w="2220" w:type="dxa"/>
            <w:gridSpan w:val="2"/>
            <w:tcBorders>
              <w:top w:val="nil"/>
              <w:left w:val="nil"/>
              <w:bottom w:val="nil"/>
              <w:right w:val="nil"/>
            </w:tcBorders>
            <w:shd w:val="clear" w:color="auto" w:fill="auto"/>
            <w:noWrap/>
            <w:vAlign w:val="center"/>
          </w:tcPr>
          <w:p w14:paraId="67FF5E40" w14:textId="77777777" w:rsidR="00CC02A0" w:rsidRPr="00CC02A0" w:rsidRDefault="00CC02A0" w:rsidP="00405679">
            <w:pPr>
              <w:rPr>
                <w:rFonts w:ascii="Times New Roman" w:hAnsi="Times New Roman" w:cs="Times New Roman"/>
                <w:sz w:val="20"/>
              </w:rPr>
            </w:pPr>
            <w:bookmarkStart w:id="3" w:name="_Hlk101345678"/>
            <w:r w:rsidRPr="00CC02A0">
              <w:rPr>
                <w:rFonts w:ascii="Times New Roman" w:hAnsi="Times New Roman" w:cs="Times New Roman"/>
                <w:sz w:val="20"/>
              </w:rPr>
              <w:lastRenderedPageBreak/>
              <w:t>Liang et al., 2021</w:t>
            </w:r>
            <w:bookmarkEnd w:id="3"/>
          </w:p>
        </w:tc>
      </w:tr>
      <w:tr w:rsidR="00CC02A0" w:rsidRPr="00F503D3" w14:paraId="470A28E1"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1B5C8294"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Jiuquan basin</w:t>
            </w:r>
          </w:p>
        </w:tc>
      </w:tr>
      <w:tr w:rsidR="00CC02A0" w:rsidRPr="00F503D3" w14:paraId="7B634F4C" w14:textId="77777777" w:rsidTr="00405679">
        <w:trPr>
          <w:trHeight w:val="280"/>
          <w:jc w:val="center"/>
        </w:trPr>
        <w:tc>
          <w:tcPr>
            <w:tcW w:w="583" w:type="dxa"/>
            <w:tcBorders>
              <w:top w:val="nil"/>
              <w:left w:val="nil"/>
              <w:bottom w:val="nil"/>
              <w:right w:val="nil"/>
            </w:tcBorders>
            <w:shd w:val="clear" w:color="auto" w:fill="auto"/>
            <w:vAlign w:val="center"/>
            <w:hideMark/>
          </w:tcPr>
          <w:p w14:paraId="6BCF13A8" w14:textId="77777777" w:rsidR="00CC02A0" w:rsidRPr="00CC02A0" w:rsidRDefault="00CC02A0" w:rsidP="00405679">
            <w:pPr>
              <w:jc w:val="cente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0231FEA9"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Jiuquan basin</w:t>
            </w:r>
          </w:p>
        </w:tc>
        <w:tc>
          <w:tcPr>
            <w:tcW w:w="1027" w:type="dxa"/>
            <w:tcBorders>
              <w:top w:val="nil"/>
              <w:left w:val="nil"/>
              <w:bottom w:val="nil"/>
              <w:right w:val="nil"/>
            </w:tcBorders>
            <w:shd w:val="clear" w:color="auto" w:fill="auto"/>
            <w:vAlign w:val="center"/>
            <w:hideMark/>
          </w:tcPr>
          <w:p w14:paraId="530338CA"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24-21</w:t>
            </w:r>
          </w:p>
        </w:tc>
        <w:tc>
          <w:tcPr>
            <w:tcW w:w="2373" w:type="dxa"/>
            <w:tcBorders>
              <w:top w:val="nil"/>
              <w:left w:val="nil"/>
              <w:bottom w:val="nil"/>
              <w:right w:val="nil"/>
            </w:tcBorders>
            <w:shd w:val="clear" w:color="auto" w:fill="auto"/>
            <w:vAlign w:val="center"/>
            <w:hideMark/>
          </w:tcPr>
          <w:p w14:paraId="3DA67B58"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36D6C745"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68A775E9"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329ED6FC" w14:textId="77777777" w:rsidTr="00405679">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2BE606C7" w14:textId="77777777" w:rsidR="00CC02A0" w:rsidRPr="00CC02A0" w:rsidRDefault="00CC02A0" w:rsidP="00405679">
            <w:pPr>
              <w:jc w:val="center"/>
              <w:rPr>
                <w:rFonts w:ascii="Times New Roman" w:hAnsi="Times New Roman" w:cs="Times New Roman"/>
                <w:b/>
                <w:bCs/>
                <w:color w:val="000000"/>
                <w:sz w:val="22"/>
              </w:rPr>
            </w:pPr>
            <w:r w:rsidRPr="00CC02A0">
              <w:rPr>
                <w:rFonts w:ascii="Times New Roman" w:hAnsi="Times New Roman" w:cs="Times New Roman"/>
                <w:b/>
                <w:bCs/>
                <w:color w:val="000000"/>
                <w:sz w:val="22"/>
              </w:rPr>
              <w:t>16-13 Ma</w:t>
            </w:r>
          </w:p>
        </w:tc>
      </w:tr>
      <w:tr w:rsidR="00CC02A0" w:rsidRPr="00F503D3" w14:paraId="2D698C2A"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12AA6175"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Altyn Tagh Shan</w:t>
            </w:r>
          </w:p>
        </w:tc>
      </w:tr>
      <w:tr w:rsidR="00CC02A0" w:rsidRPr="00F503D3" w14:paraId="60197B4F" w14:textId="77777777" w:rsidTr="00405679">
        <w:trPr>
          <w:trHeight w:val="560"/>
          <w:jc w:val="center"/>
        </w:trPr>
        <w:tc>
          <w:tcPr>
            <w:tcW w:w="583" w:type="dxa"/>
            <w:tcBorders>
              <w:top w:val="nil"/>
              <w:left w:val="nil"/>
              <w:bottom w:val="nil"/>
              <w:right w:val="nil"/>
            </w:tcBorders>
            <w:shd w:val="clear" w:color="auto" w:fill="auto"/>
            <w:noWrap/>
            <w:vAlign w:val="center"/>
            <w:hideMark/>
          </w:tcPr>
          <w:p w14:paraId="4532E5B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2</w:t>
            </w:r>
          </w:p>
        </w:tc>
        <w:tc>
          <w:tcPr>
            <w:tcW w:w="2516" w:type="dxa"/>
            <w:tcBorders>
              <w:top w:val="nil"/>
              <w:left w:val="nil"/>
              <w:bottom w:val="nil"/>
              <w:right w:val="nil"/>
            </w:tcBorders>
            <w:shd w:val="clear" w:color="auto" w:fill="auto"/>
            <w:vAlign w:val="center"/>
            <w:hideMark/>
          </w:tcPr>
          <w:p w14:paraId="4CA4BCF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Lapeiquan-Huatugou</w:t>
            </w:r>
          </w:p>
        </w:tc>
        <w:tc>
          <w:tcPr>
            <w:tcW w:w="1027" w:type="dxa"/>
            <w:tcBorders>
              <w:top w:val="nil"/>
              <w:left w:val="nil"/>
              <w:bottom w:val="nil"/>
              <w:right w:val="nil"/>
            </w:tcBorders>
            <w:shd w:val="clear" w:color="auto" w:fill="auto"/>
            <w:vAlign w:val="center"/>
            <w:hideMark/>
          </w:tcPr>
          <w:p w14:paraId="66F1E46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16.9-15.3</w:t>
            </w:r>
          </w:p>
        </w:tc>
        <w:tc>
          <w:tcPr>
            <w:tcW w:w="2373" w:type="dxa"/>
            <w:tcBorders>
              <w:top w:val="nil"/>
              <w:left w:val="nil"/>
              <w:bottom w:val="nil"/>
              <w:right w:val="nil"/>
            </w:tcBorders>
            <w:shd w:val="clear" w:color="auto" w:fill="auto"/>
            <w:vAlign w:val="center"/>
            <w:hideMark/>
          </w:tcPr>
          <w:p w14:paraId="68D46F1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initial strain localization</w:t>
            </w:r>
          </w:p>
        </w:tc>
        <w:tc>
          <w:tcPr>
            <w:tcW w:w="2462" w:type="dxa"/>
            <w:tcBorders>
              <w:top w:val="nil"/>
              <w:left w:val="nil"/>
              <w:bottom w:val="nil"/>
              <w:right w:val="nil"/>
            </w:tcBorders>
            <w:shd w:val="clear" w:color="auto" w:fill="auto"/>
            <w:vAlign w:val="center"/>
            <w:hideMark/>
          </w:tcPr>
          <w:p w14:paraId="38B6316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seismic reflection data, structural and stratigraphic analyses</w:t>
            </w:r>
          </w:p>
        </w:tc>
        <w:tc>
          <w:tcPr>
            <w:tcW w:w="2220" w:type="dxa"/>
            <w:gridSpan w:val="2"/>
            <w:tcBorders>
              <w:top w:val="nil"/>
              <w:left w:val="nil"/>
              <w:bottom w:val="nil"/>
              <w:right w:val="nil"/>
            </w:tcBorders>
            <w:shd w:val="clear" w:color="auto" w:fill="auto"/>
            <w:noWrap/>
            <w:vAlign w:val="center"/>
            <w:hideMark/>
          </w:tcPr>
          <w:p w14:paraId="4092F04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Wu L et al., 2019</w:t>
            </w:r>
          </w:p>
        </w:tc>
      </w:tr>
      <w:tr w:rsidR="00CC02A0" w:rsidRPr="00F503D3" w14:paraId="77A09B9C" w14:textId="77777777" w:rsidTr="00405679">
        <w:trPr>
          <w:trHeight w:val="340"/>
          <w:jc w:val="center"/>
        </w:trPr>
        <w:tc>
          <w:tcPr>
            <w:tcW w:w="583" w:type="dxa"/>
            <w:tcBorders>
              <w:top w:val="nil"/>
              <w:left w:val="nil"/>
              <w:bottom w:val="nil"/>
              <w:right w:val="nil"/>
            </w:tcBorders>
            <w:shd w:val="clear" w:color="auto" w:fill="auto"/>
            <w:noWrap/>
            <w:vAlign w:val="center"/>
            <w:hideMark/>
          </w:tcPr>
          <w:p w14:paraId="4C9C6E86"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28</w:t>
            </w:r>
          </w:p>
        </w:tc>
        <w:tc>
          <w:tcPr>
            <w:tcW w:w="2516" w:type="dxa"/>
            <w:tcBorders>
              <w:top w:val="nil"/>
              <w:left w:val="nil"/>
              <w:bottom w:val="nil"/>
              <w:right w:val="nil"/>
            </w:tcBorders>
            <w:shd w:val="clear" w:color="auto" w:fill="auto"/>
            <w:vAlign w:val="center"/>
            <w:hideMark/>
          </w:tcPr>
          <w:p w14:paraId="2848E8F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Caishiling</w:t>
            </w:r>
          </w:p>
        </w:tc>
        <w:tc>
          <w:tcPr>
            <w:tcW w:w="1027" w:type="dxa"/>
            <w:tcBorders>
              <w:top w:val="nil"/>
              <w:left w:val="nil"/>
              <w:bottom w:val="nil"/>
              <w:right w:val="nil"/>
            </w:tcBorders>
            <w:shd w:val="clear" w:color="auto" w:fill="auto"/>
            <w:vAlign w:val="center"/>
            <w:hideMark/>
          </w:tcPr>
          <w:p w14:paraId="101D2C5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w:t>
            </w:r>
          </w:p>
        </w:tc>
        <w:tc>
          <w:tcPr>
            <w:tcW w:w="2373" w:type="dxa"/>
            <w:tcBorders>
              <w:top w:val="nil"/>
              <w:left w:val="nil"/>
              <w:bottom w:val="nil"/>
              <w:right w:val="nil"/>
            </w:tcBorders>
            <w:shd w:val="clear" w:color="auto" w:fill="auto"/>
            <w:vAlign w:val="center"/>
            <w:hideMark/>
          </w:tcPr>
          <w:p w14:paraId="4A3B91D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 displacement</w:t>
            </w:r>
          </w:p>
        </w:tc>
        <w:tc>
          <w:tcPr>
            <w:tcW w:w="2462" w:type="dxa"/>
            <w:tcBorders>
              <w:top w:val="nil"/>
              <w:left w:val="nil"/>
              <w:bottom w:val="nil"/>
              <w:right w:val="nil"/>
            </w:tcBorders>
            <w:shd w:val="clear" w:color="auto" w:fill="auto"/>
            <w:vAlign w:val="center"/>
            <w:hideMark/>
          </w:tcPr>
          <w:p w14:paraId="6A57162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noWrap/>
            <w:vAlign w:val="center"/>
            <w:hideMark/>
          </w:tcPr>
          <w:p w14:paraId="29FA050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Cheng F et al., 2015</w:t>
            </w:r>
          </w:p>
        </w:tc>
      </w:tr>
      <w:tr w:rsidR="00CC02A0" w:rsidRPr="00F503D3" w14:paraId="3195F6A7" w14:textId="77777777" w:rsidTr="00405679">
        <w:trPr>
          <w:trHeight w:val="270"/>
          <w:jc w:val="center"/>
        </w:trPr>
        <w:tc>
          <w:tcPr>
            <w:tcW w:w="583" w:type="dxa"/>
            <w:tcBorders>
              <w:top w:val="nil"/>
              <w:left w:val="nil"/>
              <w:bottom w:val="nil"/>
              <w:right w:val="nil"/>
            </w:tcBorders>
            <w:shd w:val="clear" w:color="auto" w:fill="auto"/>
            <w:noWrap/>
            <w:vAlign w:val="center"/>
          </w:tcPr>
          <w:p w14:paraId="677EB25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B8</w:t>
            </w:r>
          </w:p>
        </w:tc>
        <w:tc>
          <w:tcPr>
            <w:tcW w:w="2516" w:type="dxa"/>
            <w:tcBorders>
              <w:top w:val="nil"/>
              <w:left w:val="nil"/>
              <w:bottom w:val="nil"/>
              <w:right w:val="nil"/>
            </w:tcBorders>
            <w:shd w:val="clear" w:color="auto" w:fill="auto"/>
            <w:vAlign w:val="center"/>
          </w:tcPr>
          <w:p w14:paraId="028CD1C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Heishiqiu</w:t>
            </w:r>
          </w:p>
        </w:tc>
        <w:tc>
          <w:tcPr>
            <w:tcW w:w="1027" w:type="dxa"/>
            <w:tcBorders>
              <w:top w:val="nil"/>
              <w:left w:val="nil"/>
              <w:bottom w:val="nil"/>
              <w:right w:val="nil"/>
            </w:tcBorders>
            <w:shd w:val="clear" w:color="auto" w:fill="auto"/>
            <w:vAlign w:val="center"/>
          </w:tcPr>
          <w:p w14:paraId="6F58AA2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17-10</w:t>
            </w:r>
          </w:p>
        </w:tc>
        <w:tc>
          <w:tcPr>
            <w:tcW w:w="2373" w:type="dxa"/>
            <w:tcBorders>
              <w:top w:val="nil"/>
              <w:left w:val="nil"/>
              <w:bottom w:val="nil"/>
              <w:right w:val="nil"/>
            </w:tcBorders>
            <w:shd w:val="clear" w:color="auto" w:fill="auto"/>
            <w:vAlign w:val="center"/>
          </w:tcPr>
          <w:p w14:paraId="378401A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counterclockwise rotation</w:t>
            </w:r>
          </w:p>
        </w:tc>
        <w:tc>
          <w:tcPr>
            <w:tcW w:w="2462" w:type="dxa"/>
            <w:tcBorders>
              <w:top w:val="nil"/>
              <w:left w:val="nil"/>
              <w:bottom w:val="nil"/>
              <w:right w:val="nil"/>
            </w:tcBorders>
            <w:shd w:val="clear" w:color="auto" w:fill="auto"/>
            <w:vAlign w:val="center"/>
          </w:tcPr>
          <w:p w14:paraId="5E40DEC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tcPr>
          <w:p w14:paraId="79AE5F9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et al., 2021a</w:t>
            </w:r>
          </w:p>
        </w:tc>
      </w:tr>
      <w:tr w:rsidR="00CC02A0" w:rsidRPr="00F503D3" w14:paraId="7ADB2C63" w14:textId="77777777" w:rsidTr="00405679">
        <w:trPr>
          <w:trHeight w:val="270"/>
          <w:jc w:val="center"/>
        </w:trPr>
        <w:tc>
          <w:tcPr>
            <w:tcW w:w="583" w:type="dxa"/>
            <w:tcBorders>
              <w:top w:val="nil"/>
              <w:left w:val="nil"/>
              <w:bottom w:val="nil"/>
              <w:right w:val="nil"/>
            </w:tcBorders>
            <w:shd w:val="clear" w:color="auto" w:fill="auto"/>
            <w:noWrap/>
            <w:vAlign w:val="center"/>
          </w:tcPr>
          <w:p w14:paraId="61243391"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B12</w:t>
            </w:r>
          </w:p>
        </w:tc>
        <w:tc>
          <w:tcPr>
            <w:tcW w:w="2516" w:type="dxa"/>
            <w:tcBorders>
              <w:top w:val="nil"/>
              <w:left w:val="nil"/>
              <w:bottom w:val="nil"/>
              <w:right w:val="nil"/>
            </w:tcBorders>
            <w:shd w:val="clear" w:color="auto" w:fill="auto"/>
            <w:vAlign w:val="center"/>
          </w:tcPr>
          <w:p w14:paraId="44DB25C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Eboliang</w:t>
            </w:r>
          </w:p>
        </w:tc>
        <w:tc>
          <w:tcPr>
            <w:tcW w:w="1027" w:type="dxa"/>
            <w:tcBorders>
              <w:top w:val="nil"/>
              <w:left w:val="nil"/>
              <w:bottom w:val="nil"/>
              <w:right w:val="nil"/>
            </w:tcBorders>
            <w:shd w:val="clear" w:color="auto" w:fill="auto"/>
            <w:vAlign w:val="center"/>
          </w:tcPr>
          <w:p w14:paraId="264536E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15-7</w:t>
            </w:r>
          </w:p>
        </w:tc>
        <w:tc>
          <w:tcPr>
            <w:tcW w:w="2373" w:type="dxa"/>
            <w:tcBorders>
              <w:top w:val="nil"/>
              <w:left w:val="nil"/>
              <w:bottom w:val="nil"/>
              <w:right w:val="nil"/>
            </w:tcBorders>
            <w:shd w:val="clear" w:color="auto" w:fill="auto"/>
            <w:vAlign w:val="center"/>
          </w:tcPr>
          <w:p w14:paraId="4858468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rotation</w:t>
            </w:r>
          </w:p>
        </w:tc>
        <w:tc>
          <w:tcPr>
            <w:tcW w:w="2462" w:type="dxa"/>
            <w:tcBorders>
              <w:top w:val="nil"/>
              <w:left w:val="nil"/>
              <w:bottom w:val="nil"/>
              <w:right w:val="nil"/>
            </w:tcBorders>
            <w:shd w:val="clear" w:color="auto" w:fill="auto"/>
            <w:vAlign w:val="center"/>
          </w:tcPr>
          <w:p w14:paraId="7D96D0F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tcPr>
          <w:p w14:paraId="1DDB230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et al., 2021b</w:t>
            </w:r>
          </w:p>
        </w:tc>
      </w:tr>
      <w:tr w:rsidR="00CC02A0" w:rsidRPr="00F503D3" w14:paraId="7EFB3A37"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4542CD4C"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58</w:t>
            </w:r>
          </w:p>
        </w:tc>
        <w:tc>
          <w:tcPr>
            <w:tcW w:w="2516" w:type="dxa"/>
            <w:tcBorders>
              <w:top w:val="nil"/>
              <w:left w:val="nil"/>
              <w:bottom w:val="nil"/>
              <w:right w:val="nil"/>
            </w:tcBorders>
            <w:shd w:val="clear" w:color="auto" w:fill="auto"/>
            <w:vAlign w:val="center"/>
            <w:hideMark/>
          </w:tcPr>
          <w:p w14:paraId="2ECAB5D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Janggalsay</w:t>
            </w:r>
          </w:p>
        </w:tc>
        <w:tc>
          <w:tcPr>
            <w:tcW w:w="1027" w:type="dxa"/>
            <w:tcBorders>
              <w:top w:val="nil"/>
              <w:left w:val="nil"/>
              <w:bottom w:val="nil"/>
              <w:right w:val="nil"/>
            </w:tcBorders>
            <w:shd w:val="clear" w:color="auto" w:fill="auto"/>
            <w:vAlign w:val="center"/>
            <w:hideMark/>
          </w:tcPr>
          <w:p w14:paraId="31AF2C7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17-15</w:t>
            </w:r>
          </w:p>
        </w:tc>
        <w:tc>
          <w:tcPr>
            <w:tcW w:w="2373" w:type="dxa"/>
            <w:tcBorders>
              <w:top w:val="nil"/>
              <w:left w:val="nil"/>
              <w:bottom w:val="nil"/>
              <w:right w:val="nil"/>
            </w:tcBorders>
            <w:shd w:val="clear" w:color="auto" w:fill="auto"/>
            <w:vAlign w:val="center"/>
            <w:hideMark/>
          </w:tcPr>
          <w:p w14:paraId="284A650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counterclockwise tectonic rotation</w:t>
            </w:r>
          </w:p>
        </w:tc>
        <w:tc>
          <w:tcPr>
            <w:tcW w:w="2462" w:type="dxa"/>
            <w:tcBorders>
              <w:top w:val="nil"/>
              <w:left w:val="nil"/>
              <w:bottom w:val="nil"/>
              <w:right w:val="nil"/>
            </w:tcBorders>
            <w:shd w:val="clear" w:color="auto" w:fill="auto"/>
            <w:vAlign w:val="center"/>
            <w:hideMark/>
          </w:tcPr>
          <w:p w14:paraId="4913223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7E14CCA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Lu et al., 2014</w:t>
            </w:r>
          </w:p>
        </w:tc>
      </w:tr>
      <w:tr w:rsidR="00CC02A0" w:rsidRPr="00F503D3" w14:paraId="0F514B25"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06F5486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78</w:t>
            </w:r>
          </w:p>
        </w:tc>
        <w:tc>
          <w:tcPr>
            <w:tcW w:w="2516" w:type="dxa"/>
            <w:tcBorders>
              <w:top w:val="nil"/>
              <w:left w:val="nil"/>
              <w:bottom w:val="nil"/>
              <w:right w:val="nil"/>
            </w:tcBorders>
            <w:shd w:val="clear" w:color="auto" w:fill="auto"/>
            <w:vAlign w:val="center"/>
            <w:hideMark/>
          </w:tcPr>
          <w:p w14:paraId="0AE6FA4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Jianglisai</w:t>
            </w:r>
          </w:p>
        </w:tc>
        <w:tc>
          <w:tcPr>
            <w:tcW w:w="1027" w:type="dxa"/>
            <w:tcBorders>
              <w:top w:val="nil"/>
              <w:left w:val="nil"/>
              <w:bottom w:val="nil"/>
              <w:right w:val="nil"/>
            </w:tcBorders>
            <w:shd w:val="clear" w:color="auto" w:fill="auto"/>
            <w:vAlign w:val="center"/>
            <w:hideMark/>
          </w:tcPr>
          <w:p w14:paraId="5A1C100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17-14</w:t>
            </w:r>
          </w:p>
        </w:tc>
        <w:tc>
          <w:tcPr>
            <w:tcW w:w="2373" w:type="dxa"/>
            <w:tcBorders>
              <w:top w:val="nil"/>
              <w:left w:val="nil"/>
              <w:bottom w:val="nil"/>
              <w:right w:val="nil"/>
            </w:tcBorders>
            <w:shd w:val="clear" w:color="auto" w:fill="auto"/>
            <w:vAlign w:val="center"/>
            <w:hideMark/>
          </w:tcPr>
          <w:p w14:paraId="019F595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faulting</w:t>
            </w:r>
          </w:p>
        </w:tc>
        <w:tc>
          <w:tcPr>
            <w:tcW w:w="2462" w:type="dxa"/>
            <w:tcBorders>
              <w:top w:val="nil"/>
              <w:left w:val="nil"/>
              <w:bottom w:val="nil"/>
              <w:right w:val="nil"/>
            </w:tcBorders>
            <w:shd w:val="clear" w:color="auto" w:fill="auto"/>
            <w:vAlign w:val="center"/>
            <w:hideMark/>
          </w:tcPr>
          <w:p w14:paraId="59327FE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01615D9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 M et al., 2015</w:t>
            </w:r>
          </w:p>
        </w:tc>
      </w:tr>
      <w:tr w:rsidR="00CC02A0" w:rsidRPr="00F503D3" w14:paraId="1356308A" w14:textId="77777777" w:rsidTr="00405679">
        <w:trPr>
          <w:trHeight w:val="290"/>
          <w:jc w:val="center"/>
        </w:trPr>
        <w:tc>
          <w:tcPr>
            <w:tcW w:w="583" w:type="dxa"/>
            <w:tcBorders>
              <w:top w:val="nil"/>
              <w:left w:val="nil"/>
              <w:bottom w:val="nil"/>
              <w:right w:val="nil"/>
            </w:tcBorders>
            <w:shd w:val="clear" w:color="auto" w:fill="auto"/>
            <w:noWrap/>
            <w:vAlign w:val="center"/>
            <w:hideMark/>
          </w:tcPr>
          <w:p w14:paraId="3CBC8EA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79</w:t>
            </w:r>
          </w:p>
        </w:tc>
        <w:tc>
          <w:tcPr>
            <w:tcW w:w="2516" w:type="dxa"/>
            <w:tcBorders>
              <w:top w:val="nil"/>
              <w:left w:val="nil"/>
              <w:bottom w:val="nil"/>
              <w:right w:val="nil"/>
            </w:tcBorders>
            <w:shd w:val="clear" w:color="auto" w:fill="auto"/>
            <w:vAlign w:val="center"/>
            <w:hideMark/>
          </w:tcPr>
          <w:p w14:paraId="28B880B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Akatengneng Shan </w:t>
            </w:r>
          </w:p>
        </w:tc>
        <w:tc>
          <w:tcPr>
            <w:tcW w:w="1027" w:type="dxa"/>
            <w:tcBorders>
              <w:top w:val="nil"/>
              <w:left w:val="nil"/>
              <w:bottom w:val="nil"/>
              <w:right w:val="nil"/>
            </w:tcBorders>
            <w:shd w:val="clear" w:color="auto" w:fill="auto"/>
            <w:vAlign w:val="center"/>
            <w:hideMark/>
          </w:tcPr>
          <w:p w14:paraId="492E633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16.2-11.1</w:t>
            </w:r>
          </w:p>
        </w:tc>
        <w:tc>
          <w:tcPr>
            <w:tcW w:w="2373" w:type="dxa"/>
            <w:tcBorders>
              <w:top w:val="nil"/>
              <w:left w:val="nil"/>
              <w:bottom w:val="nil"/>
              <w:right w:val="nil"/>
            </w:tcBorders>
            <w:shd w:val="clear" w:color="auto" w:fill="auto"/>
            <w:vAlign w:val="center"/>
            <w:hideMark/>
          </w:tcPr>
          <w:p w14:paraId="13A0149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counterclockwise rotations</w:t>
            </w:r>
          </w:p>
        </w:tc>
        <w:tc>
          <w:tcPr>
            <w:tcW w:w="2462" w:type="dxa"/>
            <w:tcBorders>
              <w:top w:val="nil"/>
              <w:left w:val="nil"/>
              <w:bottom w:val="nil"/>
              <w:right w:val="nil"/>
            </w:tcBorders>
            <w:shd w:val="clear" w:color="auto" w:fill="auto"/>
            <w:vAlign w:val="center"/>
            <w:hideMark/>
          </w:tcPr>
          <w:p w14:paraId="7F418FE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113AAEF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et al., 2017</w:t>
            </w:r>
          </w:p>
        </w:tc>
      </w:tr>
      <w:tr w:rsidR="00CC02A0" w:rsidRPr="00F503D3" w14:paraId="1539D89F" w14:textId="77777777" w:rsidTr="00405679">
        <w:trPr>
          <w:trHeight w:val="220"/>
          <w:jc w:val="center"/>
        </w:trPr>
        <w:tc>
          <w:tcPr>
            <w:tcW w:w="583" w:type="dxa"/>
            <w:tcBorders>
              <w:top w:val="nil"/>
              <w:left w:val="nil"/>
              <w:bottom w:val="nil"/>
              <w:right w:val="nil"/>
            </w:tcBorders>
            <w:shd w:val="clear" w:color="auto" w:fill="auto"/>
            <w:noWrap/>
            <w:vAlign w:val="center"/>
            <w:hideMark/>
          </w:tcPr>
          <w:p w14:paraId="6C90E19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80</w:t>
            </w:r>
          </w:p>
        </w:tc>
        <w:tc>
          <w:tcPr>
            <w:tcW w:w="2516" w:type="dxa"/>
            <w:tcBorders>
              <w:top w:val="nil"/>
              <w:left w:val="nil"/>
              <w:bottom w:val="nil"/>
              <w:right w:val="nil"/>
            </w:tcBorders>
            <w:shd w:val="clear" w:color="auto" w:fill="auto"/>
            <w:vAlign w:val="center"/>
            <w:hideMark/>
          </w:tcPr>
          <w:p w14:paraId="0D2A63C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Mangai-Youshashan </w:t>
            </w:r>
          </w:p>
        </w:tc>
        <w:tc>
          <w:tcPr>
            <w:tcW w:w="1027" w:type="dxa"/>
            <w:tcBorders>
              <w:top w:val="nil"/>
              <w:left w:val="nil"/>
              <w:bottom w:val="nil"/>
              <w:right w:val="nil"/>
            </w:tcBorders>
            <w:shd w:val="clear" w:color="auto" w:fill="auto"/>
            <w:vAlign w:val="center"/>
            <w:hideMark/>
          </w:tcPr>
          <w:p w14:paraId="2E43672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~14.5</w:t>
            </w:r>
          </w:p>
        </w:tc>
        <w:tc>
          <w:tcPr>
            <w:tcW w:w="2373" w:type="dxa"/>
            <w:tcBorders>
              <w:top w:val="nil"/>
              <w:left w:val="nil"/>
              <w:bottom w:val="nil"/>
              <w:right w:val="nil"/>
            </w:tcBorders>
            <w:shd w:val="clear" w:color="auto" w:fill="auto"/>
            <w:vAlign w:val="center"/>
            <w:hideMark/>
          </w:tcPr>
          <w:p w14:paraId="6AD8CEB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strike-slip faulting </w:t>
            </w:r>
          </w:p>
        </w:tc>
        <w:tc>
          <w:tcPr>
            <w:tcW w:w="2462" w:type="dxa"/>
            <w:tcBorders>
              <w:top w:val="nil"/>
              <w:left w:val="nil"/>
              <w:bottom w:val="nil"/>
              <w:right w:val="nil"/>
            </w:tcBorders>
            <w:shd w:val="clear" w:color="auto" w:fill="auto"/>
            <w:vAlign w:val="center"/>
            <w:hideMark/>
          </w:tcPr>
          <w:p w14:paraId="1A7ECE8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structure and sedimentary analysis </w:t>
            </w:r>
          </w:p>
        </w:tc>
        <w:tc>
          <w:tcPr>
            <w:tcW w:w="2220" w:type="dxa"/>
            <w:gridSpan w:val="2"/>
            <w:tcBorders>
              <w:top w:val="nil"/>
              <w:left w:val="nil"/>
              <w:bottom w:val="nil"/>
              <w:right w:val="nil"/>
            </w:tcBorders>
            <w:shd w:val="clear" w:color="auto" w:fill="auto"/>
            <w:noWrap/>
            <w:vAlign w:val="center"/>
            <w:hideMark/>
          </w:tcPr>
          <w:p w14:paraId="0DC68DC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L et al., 2010</w:t>
            </w:r>
          </w:p>
        </w:tc>
      </w:tr>
      <w:tr w:rsidR="00CC02A0" w:rsidRPr="00F503D3" w14:paraId="6CE27AD3"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6738109E"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Qaidam basin</w:t>
            </w:r>
          </w:p>
        </w:tc>
      </w:tr>
      <w:tr w:rsidR="00CC02A0" w:rsidRPr="00F503D3" w14:paraId="136945CB" w14:textId="77777777" w:rsidTr="00405679">
        <w:trPr>
          <w:trHeight w:val="490"/>
          <w:jc w:val="center"/>
        </w:trPr>
        <w:tc>
          <w:tcPr>
            <w:tcW w:w="583" w:type="dxa"/>
            <w:tcBorders>
              <w:top w:val="nil"/>
              <w:left w:val="nil"/>
              <w:bottom w:val="nil"/>
              <w:right w:val="nil"/>
            </w:tcBorders>
            <w:shd w:val="clear" w:color="auto" w:fill="auto"/>
            <w:noWrap/>
            <w:vAlign w:val="center"/>
            <w:hideMark/>
          </w:tcPr>
          <w:p w14:paraId="478EF367"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33</w:t>
            </w:r>
          </w:p>
        </w:tc>
        <w:tc>
          <w:tcPr>
            <w:tcW w:w="2516" w:type="dxa"/>
            <w:tcBorders>
              <w:top w:val="nil"/>
              <w:left w:val="nil"/>
              <w:bottom w:val="nil"/>
              <w:right w:val="nil"/>
            </w:tcBorders>
            <w:shd w:val="clear" w:color="auto" w:fill="auto"/>
            <w:vAlign w:val="center"/>
            <w:hideMark/>
          </w:tcPr>
          <w:p w14:paraId="521C8EE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Kunbei fault-Yueya Shan</w:t>
            </w:r>
          </w:p>
        </w:tc>
        <w:tc>
          <w:tcPr>
            <w:tcW w:w="1027" w:type="dxa"/>
            <w:tcBorders>
              <w:top w:val="nil"/>
              <w:left w:val="nil"/>
              <w:bottom w:val="nil"/>
              <w:right w:val="nil"/>
            </w:tcBorders>
            <w:shd w:val="clear" w:color="auto" w:fill="auto"/>
            <w:vAlign w:val="center"/>
            <w:hideMark/>
          </w:tcPr>
          <w:p w14:paraId="2CA347F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14.9-0</w:t>
            </w:r>
          </w:p>
        </w:tc>
        <w:tc>
          <w:tcPr>
            <w:tcW w:w="2373" w:type="dxa"/>
            <w:tcBorders>
              <w:top w:val="nil"/>
              <w:left w:val="nil"/>
              <w:bottom w:val="nil"/>
              <w:right w:val="nil"/>
            </w:tcBorders>
            <w:shd w:val="clear" w:color="auto" w:fill="auto"/>
            <w:vAlign w:val="center"/>
            <w:hideMark/>
          </w:tcPr>
          <w:p w14:paraId="0F0D18A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deformation</w:t>
            </w:r>
          </w:p>
        </w:tc>
        <w:tc>
          <w:tcPr>
            <w:tcW w:w="2462" w:type="dxa"/>
            <w:tcBorders>
              <w:top w:val="nil"/>
              <w:left w:val="nil"/>
              <w:bottom w:val="nil"/>
              <w:right w:val="nil"/>
            </w:tcBorders>
            <w:shd w:val="clear" w:color="auto" w:fill="auto"/>
            <w:vAlign w:val="center"/>
            <w:hideMark/>
          </w:tcPr>
          <w:p w14:paraId="0477F93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2D seismic cross-section</w:t>
            </w:r>
          </w:p>
        </w:tc>
        <w:tc>
          <w:tcPr>
            <w:tcW w:w="2220" w:type="dxa"/>
            <w:gridSpan w:val="2"/>
            <w:tcBorders>
              <w:top w:val="nil"/>
              <w:left w:val="nil"/>
              <w:bottom w:val="nil"/>
              <w:right w:val="nil"/>
            </w:tcBorders>
            <w:shd w:val="clear" w:color="auto" w:fill="auto"/>
            <w:noWrap/>
            <w:vAlign w:val="center"/>
            <w:hideMark/>
          </w:tcPr>
          <w:p w14:paraId="09A17DF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Y et al., 2012</w:t>
            </w:r>
          </w:p>
        </w:tc>
      </w:tr>
      <w:tr w:rsidR="00CC02A0" w:rsidRPr="00F503D3" w14:paraId="159725E9"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48A73BE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65</w:t>
            </w:r>
          </w:p>
        </w:tc>
        <w:tc>
          <w:tcPr>
            <w:tcW w:w="2516" w:type="dxa"/>
            <w:tcBorders>
              <w:top w:val="nil"/>
              <w:left w:val="nil"/>
              <w:bottom w:val="nil"/>
              <w:right w:val="nil"/>
            </w:tcBorders>
            <w:shd w:val="clear" w:color="auto" w:fill="auto"/>
            <w:vAlign w:val="center"/>
            <w:hideMark/>
          </w:tcPr>
          <w:p w14:paraId="52B2383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1A23059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~12</w:t>
            </w:r>
          </w:p>
        </w:tc>
        <w:tc>
          <w:tcPr>
            <w:tcW w:w="2373" w:type="dxa"/>
            <w:tcBorders>
              <w:top w:val="nil"/>
              <w:left w:val="nil"/>
              <w:bottom w:val="nil"/>
              <w:right w:val="nil"/>
            </w:tcBorders>
            <w:shd w:val="clear" w:color="auto" w:fill="auto"/>
            <w:vAlign w:val="center"/>
            <w:hideMark/>
          </w:tcPr>
          <w:p w14:paraId="4C99945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provenance change</w:t>
            </w:r>
          </w:p>
        </w:tc>
        <w:tc>
          <w:tcPr>
            <w:tcW w:w="2462" w:type="dxa"/>
            <w:tcBorders>
              <w:top w:val="nil"/>
              <w:left w:val="nil"/>
              <w:bottom w:val="nil"/>
              <w:right w:val="nil"/>
            </w:tcBorders>
            <w:shd w:val="clear" w:color="auto" w:fill="auto"/>
            <w:vAlign w:val="center"/>
            <w:hideMark/>
          </w:tcPr>
          <w:p w14:paraId="3ADCD9C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detrital ZPb</w:t>
            </w:r>
          </w:p>
        </w:tc>
        <w:tc>
          <w:tcPr>
            <w:tcW w:w="2220" w:type="dxa"/>
            <w:gridSpan w:val="2"/>
            <w:tcBorders>
              <w:top w:val="nil"/>
              <w:left w:val="nil"/>
              <w:bottom w:val="nil"/>
              <w:right w:val="nil"/>
            </w:tcBorders>
            <w:shd w:val="clear" w:color="auto" w:fill="auto"/>
            <w:noWrap/>
            <w:vAlign w:val="center"/>
            <w:hideMark/>
          </w:tcPr>
          <w:p w14:paraId="459C3B2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W. et al., 2017</w:t>
            </w:r>
          </w:p>
        </w:tc>
      </w:tr>
      <w:tr w:rsidR="00CC02A0" w:rsidRPr="00F503D3" w14:paraId="39A686D1" w14:textId="77777777" w:rsidTr="00405679">
        <w:trPr>
          <w:trHeight w:val="490"/>
          <w:jc w:val="center"/>
        </w:trPr>
        <w:tc>
          <w:tcPr>
            <w:tcW w:w="583" w:type="dxa"/>
            <w:tcBorders>
              <w:top w:val="nil"/>
              <w:left w:val="nil"/>
              <w:bottom w:val="nil"/>
              <w:right w:val="nil"/>
            </w:tcBorders>
            <w:shd w:val="clear" w:color="auto" w:fill="auto"/>
            <w:noWrap/>
            <w:vAlign w:val="center"/>
            <w:hideMark/>
          </w:tcPr>
          <w:p w14:paraId="62961915"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81</w:t>
            </w:r>
          </w:p>
        </w:tc>
        <w:tc>
          <w:tcPr>
            <w:tcW w:w="2516" w:type="dxa"/>
            <w:tcBorders>
              <w:top w:val="nil"/>
              <w:left w:val="nil"/>
              <w:bottom w:val="nil"/>
              <w:right w:val="nil"/>
            </w:tcBorders>
            <w:shd w:val="clear" w:color="auto" w:fill="auto"/>
            <w:vAlign w:val="center"/>
            <w:hideMark/>
          </w:tcPr>
          <w:p w14:paraId="334D38B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Honggouzi</w:t>
            </w:r>
          </w:p>
        </w:tc>
        <w:tc>
          <w:tcPr>
            <w:tcW w:w="1027" w:type="dxa"/>
            <w:tcBorders>
              <w:top w:val="nil"/>
              <w:left w:val="nil"/>
              <w:bottom w:val="nil"/>
              <w:right w:val="nil"/>
            </w:tcBorders>
            <w:shd w:val="clear" w:color="auto" w:fill="auto"/>
            <w:vAlign w:val="center"/>
            <w:hideMark/>
          </w:tcPr>
          <w:p w14:paraId="348652A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~16</w:t>
            </w:r>
          </w:p>
        </w:tc>
        <w:tc>
          <w:tcPr>
            <w:tcW w:w="2373" w:type="dxa"/>
            <w:tcBorders>
              <w:top w:val="nil"/>
              <w:left w:val="nil"/>
              <w:bottom w:val="nil"/>
              <w:right w:val="nil"/>
            </w:tcBorders>
            <w:shd w:val="clear" w:color="auto" w:fill="auto"/>
            <w:vAlign w:val="center"/>
            <w:hideMark/>
          </w:tcPr>
          <w:p w14:paraId="201E6A2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49DC041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sedimentological analysis, seismic reflection profiles</w:t>
            </w:r>
          </w:p>
        </w:tc>
        <w:tc>
          <w:tcPr>
            <w:tcW w:w="2220" w:type="dxa"/>
            <w:gridSpan w:val="2"/>
            <w:tcBorders>
              <w:top w:val="nil"/>
              <w:left w:val="nil"/>
              <w:bottom w:val="nil"/>
              <w:right w:val="nil"/>
            </w:tcBorders>
            <w:shd w:val="clear" w:color="auto" w:fill="auto"/>
            <w:noWrap/>
            <w:vAlign w:val="center"/>
            <w:hideMark/>
          </w:tcPr>
          <w:p w14:paraId="18957B4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Zhang T et al., 2018</w:t>
            </w:r>
          </w:p>
        </w:tc>
      </w:tr>
      <w:tr w:rsidR="00CC02A0" w:rsidRPr="00F503D3" w14:paraId="6C77D1A5"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448ED2B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82</w:t>
            </w:r>
          </w:p>
        </w:tc>
        <w:tc>
          <w:tcPr>
            <w:tcW w:w="2516" w:type="dxa"/>
            <w:tcBorders>
              <w:top w:val="nil"/>
              <w:left w:val="nil"/>
              <w:bottom w:val="nil"/>
              <w:right w:val="nil"/>
            </w:tcBorders>
            <w:shd w:val="clear" w:color="auto" w:fill="auto"/>
            <w:vAlign w:val="center"/>
            <w:hideMark/>
          </w:tcPr>
          <w:p w14:paraId="3636D20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Huatugou</w:t>
            </w:r>
          </w:p>
        </w:tc>
        <w:tc>
          <w:tcPr>
            <w:tcW w:w="1027" w:type="dxa"/>
            <w:tcBorders>
              <w:top w:val="nil"/>
              <w:left w:val="nil"/>
              <w:bottom w:val="nil"/>
              <w:right w:val="nil"/>
            </w:tcBorders>
            <w:shd w:val="clear" w:color="auto" w:fill="auto"/>
            <w:vAlign w:val="center"/>
            <w:hideMark/>
          </w:tcPr>
          <w:p w14:paraId="70245A0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15-12</w:t>
            </w:r>
          </w:p>
        </w:tc>
        <w:tc>
          <w:tcPr>
            <w:tcW w:w="2373" w:type="dxa"/>
            <w:tcBorders>
              <w:top w:val="nil"/>
              <w:left w:val="nil"/>
              <w:bottom w:val="nil"/>
              <w:right w:val="nil"/>
            </w:tcBorders>
            <w:shd w:val="clear" w:color="auto" w:fill="auto"/>
            <w:vAlign w:val="center"/>
            <w:hideMark/>
          </w:tcPr>
          <w:p w14:paraId="3D9F295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surface uplift </w:t>
            </w:r>
          </w:p>
        </w:tc>
        <w:tc>
          <w:tcPr>
            <w:tcW w:w="2462" w:type="dxa"/>
            <w:tcBorders>
              <w:top w:val="nil"/>
              <w:left w:val="nil"/>
              <w:bottom w:val="nil"/>
              <w:right w:val="nil"/>
            </w:tcBorders>
            <w:shd w:val="clear" w:color="auto" w:fill="auto"/>
            <w:vAlign w:val="center"/>
            <w:hideMark/>
          </w:tcPr>
          <w:p w14:paraId="1E02DF2E" w14:textId="77777777" w:rsidR="00CC02A0" w:rsidRPr="00CC02A0" w:rsidRDefault="00CC02A0" w:rsidP="00405679">
            <w:pPr>
              <w:rPr>
                <w:rFonts w:ascii="Times New Roman" w:hAnsi="Times New Roman" w:cs="Times New Roman"/>
                <w:sz w:val="20"/>
                <w:lang w:val="it-IT"/>
              </w:rPr>
            </w:pPr>
            <w:r w:rsidRPr="00CC02A0">
              <w:rPr>
                <w:rFonts w:ascii="Times New Roman" w:hAnsi="Times New Roman" w:cs="Times New Roman"/>
                <w:sz w:val="20"/>
              </w:rPr>
              <w:t>δ</w:t>
            </w:r>
            <w:r w:rsidRPr="00CC02A0">
              <w:rPr>
                <w:rFonts w:ascii="Times New Roman" w:hAnsi="Times New Roman" w:cs="Times New Roman"/>
                <w:sz w:val="20"/>
                <w:vertAlign w:val="superscript"/>
                <w:lang w:val="it-IT"/>
              </w:rPr>
              <w:t>18</w:t>
            </w:r>
            <w:r w:rsidRPr="00CC02A0">
              <w:rPr>
                <w:rFonts w:ascii="Times New Roman" w:hAnsi="Times New Roman" w:cs="Times New Roman"/>
                <w:sz w:val="20"/>
                <w:lang w:val="it-IT"/>
              </w:rPr>
              <w:t xml:space="preserve">O, </w:t>
            </w:r>
            <w:r w:rsidRPr="00CC02A0">
              <w:rPr>
                <w:rFonts w:ascii="Times New Roman" w:hAnsi="Times New Roman" w:cs="Times New Roman"/>
                <w:sz w:val="20"/>
              </w:rPr>
              <w:t>δ</w:t>
            </w:r>
            <w:r w:rsidRPr="00CC02A0">
              <w:rPr>
                <w:rFonts w:ascii="Times New Roman" w:hAnsi="Times New Roman" w:cs="Times New Roman"/>
                <w:sz w:val="20"/>
                <w:vertAlign w:val="superscript"/>
                <w:lang w:val="it-IT"/>
              </w:rPr>
              <w:t>13</w:t>
            </w:r>
            <w:r w:rsidRPr="00CC02A0">
              <w:rPr>
                <w:rFonts w:ascii="Times New Roman" w:hAnsi="Times New Roman" w:cs="Times New Roman"/>
                <w:sz w:val="20"/>
                <w:lang w:val="it-IT"/>
              </w:rPr>
              <w:t>C of basin sediments</w:t>
            </w:r>
          </w:p>
        </w:tc>
        <w:tc>
          <w:tcPr>
            <w:tcW w:w="2220" w:type="dxa"/>
            <w:gridSpan w:val="2"/>
            <w:tcBorders>
              <w:top w:val="nil"/>
              <w:left w:val="nil"/>
              <w:bottom w:val="nil"/>
              <w:right w:val="nil"/>
            </w:tcBorders>
            <w:shd w:val="clear" w:color="auto" w:fill="auto"/>
            <w:noWrap/>
            <w:vAlign w:val="center"/>
            <w:hideMark/>
          </w:tcPr>
          <w:p w14:paraId="6F38ADF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L et al., 2016</w:t>
            </w:r>
          </w:p>
        </w:tc>
      </w:tr>
      <w:tr w:rsidR="00CC02A0" w:rsidRPr="00F503D3" w14:paraId="0DDAEFAC"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4BB2A83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83</w:t>
            </w:r>
          </w:p>
        </w:tc>
        <w:tc>
          <w:tcPr>
            <w:tcW w:w="2516" w:type="dxa"/>
            <w:tcBorders>
              <w:top w:val="nil"/>
              <w:left w:val="nil"/>
              <w:bottom w:val="nil"/>
              <w:right w:val="nil"/>
            </w:tcBorders>
            <w:shd w:val="clear" w:color="auto" w:fill="auto"/>
            <w:vAlign w:val="center"/>
            <w:hideMark/>
          </w:tcPr>
          <w:p w14:paraId="1FEB466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Huatugou</w:t>
            </w:r>
          </w:p>
        </w:tc>
        <w:tc>
          <w:tcPr>
            <w:tcW w:w="1027" w:type="dxa"/>
            <w:tcBorders>
              <w:top w:val="nil"/>
              <w:left w:val="nil"/>
              <w:bottom w:val="nil"/>
              <w:right w:val="nil"/>
            </w:tcBorders>
            <w:shd w:val="clear" w:color="auto" w:fill="auto"/>
            <w:vAlign w:val="center"/>
            <w:hideMark/>
          </w:tcPr>
          <w:p w14:paraId="1FF7C44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w:t>
            </w:r>
          </w:p>
        </w:tc>
        <w:tc>
          <w:tcPr>
            <w:tcW w:w="2373" w:type="dxa"/>
            <w:tcBorders>
              <w:top w:val="nil"/>
              <w:left w:val="nil"/>
              <w:bottom w:val="nil"/>
              <w:right w:val="nil"/>
            </w:tcBorders>
            <w:shd w:val="clear" w:color="auto" w:fill="auto"/>
            <w:vAlign w:val="center"/>
            <w:hideMark/>
          </w:tcPr>
          <w:p w14:paraId="7F31340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deformation</w:t>
            </w:r>
          </w:p>
        </w:tc>
        <w:tc>
          <w:tcPr>
            <w:tcW w:w="2462" w:type="dxa"/>
            <w:tcBorders>
              <w:top w:val="nil"/>
              <w:left w:val="nil"/>
              <w:bottom w:val="nil"/>
              <w:right w:val="nil"/>
            </w:tcBorders>
            <w:shd w:val="clear" w:color="auto" w:fill="auto"/>
            <w:vAlign w:val="center"/>
            <w:hideMark/>
          </w:tcPr>
          <w:p w14:paraId="1DA6BE4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20DE5E7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Chang et al., 2015</w:t>
            </w:r>
          </w:p>
        </w:tc>
      </w:tr>
      <w:tr w:rsidR="00CC02A0" w:rsidRPr="00F503D3" w14:paraId="06610197"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329574D"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84</w:t>
            </w:r>
          </w:p>
        </w:tc>
        <w:tc>
          <w:tcPr>
            <w:tcW w:w="2516" w:type="dxa"/>
            <w:tcBorders>
              <w:top w:val="nil"/>
              <w:left w:val="nil"/>
              <w:bottom w:val="nil"/>
              <w:right w:val="nil"/>
            </w:tcBorders>
            <w:shd w:val="clear" w:color="auto" w:fill="auto"/>
            <w:vAlign w:val="center"/>
            <w:hideMark/>
          </w:tcPr>
          <w:p w14:paraId="0406F93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Huatugou-Lenghu</w:t>
            </w:r>
          </w:p>
        </w:tc>
        <w:tc>
          <w:tcPr>
            <w:tcW w:w="1027" w:type="dxa"/>
            <w:tcBorders>
              <w:top w:val="nil"/>
              <w:left w:val="nil"/>
              <w:bottom w:val="nil"/>
              <w:right w:val="nil"/>
            </w:tcBorders>
            <w:shd w:val="clear" w:color="auto" w:fill="auto"/>
            <w:vAlign w:val="center"/>
            <w:hideMark/>
          </w:tcPr>
          <w:p w14:paraId="1A92ACF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w:t>
            </w:r>
          </w:p>
        </w:tc>
        <w:tc>
          <w:tcPr>
            <w:tcW w:w="2373" w:type="dxa"/>
            <w:tcBorders>
              <w:top w:val="nil"/>
              <w:left w:val="nil"/>
              <w:bottom w:val="nil"/>
              <w:right w:val="nil"/>
            </w:tcBorders>
            <w:shd w:val="clear" w:color="auto" w:fill="auto"/>
            <w:vAlign w:val="center"/>
            <w:hideMark/>
          </w:tcPr>
          <w:p w14:paraId="0801286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2F77367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carbonate and chloride contents</w:t>
            </w:r>
          </w:p>
        </w:tc>
        <w:tc>
          <w:tcPr>
            <w:tcW w:w="2220" w:type="dxa"/>
            <w:gridSpan w:val="2"/>
            <w:tcBorders>
              <w:top w:val="nil"/>
              <w:left w:val="nil"/>
              <w:bottom w:val="nil"/>
              <w:right w:val="nil"/>
            </w:tcBorders>
            <w:shd w:val="clear" w:color="auto" w:fill="auto"/>
            <w:noWrap/>
            <w:vAlign w:val="center"/>
            <w:hideMark/>
          </w:tcPr>
          <w:p w14:paraId="0B70EDD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Guo et al., 2018</w:t>
            </w:r>
          </w:p>
        </w:tc>
      </w:tr>
      <w:tr w:rsidR="00CC02A0" w:rsidRPr="00F503D3" w14:paraId="3F15BFDA" w14:textId="77777777" w:rsidTr="00405679">
        <w:trPr>
          <w:trHeight w:val="460"/>
          <w:jc w:val="center"/>
        </w:trPr>
        <w:tc>
          <w:tcPr>
            <w:tcW w:w="583" w:type="dxa"/>
            <w:tcBorders>
              <w:top w:val="nil"/>
              <w:left w:val="nil"/>
              <w:bottom w:val="nil"/>
              <w:right w:val="nil"/>
            </w:tcBorders>
            <w:shd w:val="clear" w:color="auto" w:fill="auto"/>
            <w:noWrap/>
            <w:vAlign w:val="center"/>
            <w:hideMark/>
          </w:tcPr>
          <w:p w14:paraId="52869EF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85</w:t>
            </w:r>
          </w:p>
        </w:tc>
        <w:tc>
          <w:tcPr>
            <w:tcW w:w="2516" w:type="dxa"/>
            <w:tcBorders>
              <w:top w:val="nil"/>
              <w:left w:val="nil"/>
              <w:bottom w:val="nil"/>
              <w:right w:val="nil"/>
            </w:tcBorders>
            <w:shd w:val="clear" w:color="auto" w:fill="auto"/>
            <w:vAlign w:val="center"/>
            <w:hideMark/>
          </w:tcPr>
          <w:p w14:paraId="118D9B3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Xichagou section</w:t>
            </w:r>
          </w:p>
        </w:tc>
        <w:tc>
          <w:tcPr>
            <w:tcW w:w="1027" w:type="dxa"/>
            <w:tcBorders>
              <w:top w:val="nil"/>
              <w:left w:val="nil"/>
              <w:bottom w:val="nil"/>
              <w:right w:val="nil"/>
            </w:tcBorders>
            <w:shd w:val="clear" w:color="auto" w:fill="auto"/>
            <w:vAlign w:val="center"/>
            <w:hideMark/>
          </w:tcPr>
          <w:p w14:paraId="0089326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w:t>
            </w:r>
          </w:p>
        </w:tc>
        <w:tc>
          <w:tcPr>
            <w:tcW w:w="2373" w:type="dxa"/>
            <w:tcBorders>
              <w:top w:val="nil"/>
              <w:left w:val="nil"/>
              <w:bottom w:val="nil"/>
              <w:right w:val="nil"/>
            </w:tcBorders>
            <w:shd w:val="clear" w:color="auto" w:fill="auto"/>
            <w:vAlign w:val="center"/>
            <w:hideMark/>
          </w:tcPr>
          <w:p w14:paraId="2A5F589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reorganization</w:t>
            </w:r>
          </w:p>
        </w:tc>
        <w:tc>
          <w:tcPr>
            <w:tcW w:w="2462" w:type="dxa"/>
            <w:tcBorders>
              <w:top w:val="nil"/>
              <w:left w:val="nil"/>
              <w:bottom w:val="nil"/>
              <w:right w:val="nil"/>
            </w:tcBorders>
            <w:shd w:val="clear" w:color="auto" w:fill="auto"/>
            <w:vAlign w:val="center"/>
            <w:hideMark/>
          </w:tcPr>
          <w:p w14:paraId="26D62AB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gravel counts, paleocurrent directions</w:t>
            </w:r>
          </w:p>
        </w:tc>
        <w:tc>
          <w:tcPr>
            <w:tcW w:w="2220" w:type="dxa"/>
            <w:gridSpan w:val="2"/>
            <w:tcBorders>
              <w:top w:val="nil"/>
              <w:left w:val="nil"/>
              <w:bottom w:val="nil"/>
              <w:right w:val="nil"/>
            </w:tcBorders>
            <w:shd w:val="clear" w:color="auto" w:fill="auto"/>
            <w:noWrap/>
            <w:vAlign w:val="center"/>
            <w:hideMark/>
          </w:tcPr>
          <w:p w14:paraId="0130902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Wu L et al., 2012</w:t>
            </w:r>
          </w:p>
        </w:tc>
      </w:tr>
      <w:tr w:rsidR="00CC02A0" w:rsidRPr="00F503D3" w14:paraId="76FE58D3" w14:textId="77777777" w:rsidTr="00405679">
        <w:trPr>
          <w:trHeight w:val="260"/>
          <w:jc w:val="center"/>
        </w:trPr>
        <w:tc>
          <w:tcPr>
            <w:tcW w:w="583" w:type="dxa"/>
            <w:tcBorders>
              <w:top w:val="nil"/>
              <w:left w:val="nil"/>
              <w:bottom w:val="nil"/>
              <w:right w:val="nil"/>
            </w:tcBorders>
            <w:shd w:val="clear" w:color="auto" w:fill="auto"/>
            <w:noWrap/>
            <w:vAlign w:val="center"/>
            <w:hideMark/>
          </w:tcPr>
          <w:p w14:paraId="406DF47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86</w:t>
            </w:r>
          </w:p>
        </w:tc>
        <w:tc>
          <w:tcPr>
            <w:tcW w:w="2516" w:type="dxa"/>
            <w:tcBorders>
              <w:top w:val="nil"/>
              <w:left w:val="nil"/>
              <w:bottom w:val="nil"/>
              <w:right w:val="nil"/>
            </w:tcBorders>
            <w:shd w:val="clear" w:color="auto" w:fill="auto"/>
            <w:vAlign w:val="center"/>
            <w:hideMark/>
          </w:tcPr>
          <w:p w14:paraId="5547390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Dahonggou</w:t>
            </w:r>
          </w:p>
        </w:tc>
        <w:tc>
          <w:tcPr>
            <w:tcW w:w="1027" w:type="dxa"/>
            <w:tcBorders>
              <w:top w:val="nil"/>
              <w:left w:val="nil"/>
              <w:bottom w:val="nil"/>
              <w:right w:val="nil"/>
            </w:tcBorders>
            <w:shd w:val="clear" w:color="auto" w:fill="auto"/>
            <w:vAlign w:val="center"/>
            <w:hideMark/>
          </w:tcPr>
          <w:p w14:paraId="286411F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12</w:t>
            </w:r>
          </w:p>
        </w:tc>
        <w:tc>
          <w:tcPr>
            <w:tcW w:w="2373" w:type="dxa"/>
            <w:tcBorders>
              <w:top w:val="nil"/>
              <w:left w:val="nil"/>
              <w:bottom w:val="nil"/>
              <w:right w:val="nil"/>
            </w:tcBorders>
            <w:shd w:val="clear" w:color="auto" w:fill="auto"/>
            <w:vAlign w:val="center"/>
            <w:hideMark/>
          </w:tcPr>
          <w:p w14:paraId="2213238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activity</w:t>
            </w:r>
          </w:p>
        </w:tc>
        <w:tc>
          <w:tcPr>
            <w:tcW w:w="2462" w:type="dxa"/>
            <w:tcBorders>
              <w:top w:val="nil"/>
              <w:left w:val="nil"/>
              <w:bottom w:val="nil"/>
              <w:right w:val="nil"/>
            </w:tcBorders>
            <w:shd w:val="clear" w:color="auto" w:fill="auto"/>
            <w:vAlign w:val="center"/>
            <w:hideMark/>
          </w:tcPr>
          <w:p w14:paraId="5347AFB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vAlign w:val="center"/>
            <w:hideMark/>
          </w:tcPr>
          <w:p w14:paraId="002DC57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Lu and Xiong, 2009</w:t>
            </w:r>
          </w:p>
        </w:tc>
      </w:tr>
      <w:tr w:rsidR="00CC02A0" w:rsidRPr="00F503D3" w14:paraId="584ADE95"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6A27FA2"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87</w:t>
            </w:r>
          </w:p>
        </w:tc>
        <w:tc>
          <w:tcPr>
            <w:tcW w:w="2516" w:type="dxa"/>
            <w:tcBorders>
              <w:top w:val="nil"/>
              <w:left w:val="nil"/>
              <w:bottom w:val="nil"/>
              <w:right w:val="nil"/>
            </w:tcBorders>
            <w:shd w:val="clear" w:color="auto" w:fill="auto"/>
            <w:vAlign w:val="center"/>
            <w:hideMark/>
          </w:tcPr>
          <w:p w14:paraId="730717C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Huaitoutala</w:t>
            </w:r>
          </w:p>
        </w:tc>
        <w:tc>
          <w:tcPr>
            <w:tcW w:w="1027" w:type="dxa"/>
            <w:tcBorders>
              <w:top w:val="nil"/>
              <w:left w:val="nil"/>
              <w:bottom w:val="nil"/>
              <w:right w:val="nil"/>
            </w:tcBorders>
            <w:shd w:val="clear" w:color="auto" w:fill="auto"/>
            <w:vAlign w:val="center"/>
            <w:hideMark/>
          </w:tcPr>
          <w:p w14:paraId="72283AC1"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14.7</w:t>
            </w:r>
          </w:p>
        </w:tc>
        <w:tc>
          <w:tcPr>
            <w:tcW w:w="2373" w:type="dxa"/>
            <w:tcBorders>
              <w:top w:val="nil"/>
              <w:left w:val="nil"/>
              <w:bottom w:val="nil"/>
              <w:right w:val="nil"/>
            </w:tcBorders>
            <w:shd w:val="clear" w:color="auto" w:fill="auto"/>
            <w:vAlign w:val="center"/>
            <w:hideMark/>
          </w:tcPr>
          <w:p w14:paraId="0C62FBE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4C673F4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vAlign w:val="center"/>
            <w:hideMark/>
          </w:tcPr>
          <w:p w14:paraId="2FF4AAD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Fang et al., 2007</w:t>
            </w:r>
          </w:p>
        </w:tc>
      </w:tr>
      <w:tr w:rsidR="00CC02A0" w:rsidRPr="00F503D3" w14:paraId="13C5C9BF" w14:textId="77777777" w:rsidTr="00405679">
        <w:trPr>
          <w:trHeight w:val="290"/>
          <w:jc w:val="center"/>
        </w:trPr>
        <w:tc>
          <w:tcPr>
            <w:tcW w:w="583" w:type="dxa"/>
            <w:tcBorders>
              <w:top w:val="nil"/>
              <w:left w:val="nil"/>
              <w:bottom w:val="nil"/>
              <w:right w:val="nil"/>
            </w:tcBorders>
            <w:shd w:val="clear" w:color="auto" w:fill="auto"/>
            <w:noWrap/>
            <w:vAlign w:val="center"/>
            <w:hideMark/>
          </w:tcPr>
          <w:p w14:paraId="4B49EA3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88</w:t>
            </w:r>
          </w:p>
        </w:tc>
        <w:tc>
          <w:tcPr>
            <w:tcW w:w="2516" w:type="dxa"/>
            <w:vMerge w:val="restart"/>
            <w:tcBorders>
              <w:top w:val="nil"/>
              <w:left w:val="nil"/>
              <w:bottom w:val="nil"/>
              <w:right w:val="nil"/>
            </w:tcBorders>
            <w:shd w:val="clear" w:color="auto" w:fill="auto"/>
            <w:vAlign w:val="center"/>
            <w:hideMark/>
          </w:tcPr>
          <w:p w14:paraId="6DAB5C5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Huaitoutala</w:t>
            </w:r>
          </w:p>
        </w:tc>
        <w:tc>
          <w:tcPr>
            <w:tcW w:w="1027" w:type="dxa"/>
            <w:tcBorders>
              <w:top w:val="nil"/>
              <w:left w:val="nil"/>
              <w:bottom w:val="nil"/>
              <w:right w:val="nil"/>
            </w:tcBorders>
            <w:shd w:val="clear" w:color="auto" w:fill="auto"/>
            <w:vAlign w:val="center"/>
            <w:hideMark/>
          </w:tcPr>
          <w:p w14:paraId="6202EC1E"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15-10</w:t>
            </w:r>
          </w:p>
        </w:tc>
        <w:tc>
          <w:tcPr>
            <w:tcW w:w="2373" w:type="dxa"/>
            <w:tcBorders>
              <w:top w:val="nil"/>
              <w:left w:val="nil"/>
              <w:bottom w:val="nil"/>
              <w:right w:val="nil"/>
            </w:tcBorders>
            <w:shd w:val="clear" w:color="auto" w:fill="auto"/>
            <w:vAlign w:val="center"/>
            <w:hideMark/>
          </w:tcPr>
          <w:p w14:paraId="25292BD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3300–4000 m</w:t>
            </w:r>
          </w:p>
        </w:tc>
        <w:tc>
          <w:tcPr>
            <w:tcW w:w="2462" w:type="dxa"/>
            <w:tcBorders>
              <w:top w:val="nil"/>
              <w:left w:val="nil"/>
              <w:bottom w:val="nil"/>
              <w:right w:val="nil"/>
            </w:tcBorders>
            <w:shd w:val="clear" w:color="auto" w:fill="auto"/>
            <w:vAlign w:val="center"/>
            <w:hideMark/>
          </w:tcPr>
          <w:p w14:paraId="3782C08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leaf wax hydrogen isotopes</w:t>
            </w:r>
          </w:p>
        </w:tc>
        <w:tc>
          <w:tcPr>
            <w:tcW w:w="2220" w:type="dxa"/>
            <w:gridSpan w:val="2"/>
            <w:tcBorders>
              <w:top w:val="nil"/>
              <w:left w:val="nil"/>
              <w:bottom w:val="nil"/>
              <w:right w:val="nil"/>
            </w:tcBorders>
            <w:shd w:val="clear" w:color="auto" w:fill="auto"/>
            <w:vAlign w:val="center"/>
            <w:hideMark/>
          </w:tcPr>
          <w:p w14:paraId="2E1FC49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Zhuang et al., 2014</w:t>
            </w:r>
          </w:p>
        </w:tc>
      </w:tr>
      <w:tr w:rsidR="00CC02A0" w:rsidRPr="00F503D3" w14:paraId="2E2B4940"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25D965A7"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89</w:t>
            </w:r>
          </w:p>
        </w:tc>
        <w:tc>
          <w:tcPr>
            <w:tcW w:w="2516" w:type="dxa"/>
            <w:vMerge/>
            <w:tcBorders>
              <w:top w:val="nil"/>
              <w:left w:val="nil"/>
              <w:bottom w:val="nil"/>
              <w:right w:val="nil"/>
            </w:tcBorders>
            <w:vAlign w:val="center"/>
            <w:hideMark/>
          </w:tcPr>
          <w:p w14:paraId="201D732A"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24D7CE4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~12.4</w:t>
            </w:r>
          </w:p>
        </w:tc>
        <w:tc>
          <w:tcPr>
            <w:tcW w:w="2373" w:type="dxa"/>
            <w:tcBorders>
              <w:top w:val="nil"/>
              <w:left w:val="nil"/>
              <w:bottom w:val="nil"/>
              <w:right w:val="nil"/>
            </w:tcBorders>
            <w:shd w:val="clear" w:color="auto" w:fill="auto"/>
            <w:vAlign w:val="center"/>
            <w:hideMark/>
          </w:tcPr>
          <w:p w14:paraId="0611403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&gt;700–1100 m</w:t>
            </w:r>
          </w:p>
        </w:tc>
        <w:tc>
          <w:tcPr>
            <w:tcW w:w="2462" w:type="dxa"/>
            <w:tcBorders>
              <w:top w:val="nil"/>
              <w:left w:val="nil"/>
              <w:bottom w:val="nil"/>
              <w:right w:val="nil"/>
            </w:tcBorders>
            <w:shd w:val="clear" w:color="auto" w:fill="auto"/>
            <w:vAlign w:val="center"/>
            <w:hideMark/>
          </w:tcPr>
          <w:p w14:paraId="5ED9C10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detrital ZPb, soil tetraethers </w:t>
            </w:r>
          </w:p>
        </w:tc>
        <w:tc>
          <w:tcPr>
            <w:tcW w:w="2220" w:type="dxa"/>
            <w:gridSpan w:val="2"/>
            <w:tcBorders>
              <w:top w:val="nil"/>
              <w:left w:val="nil"/>
              <w:bottom w:val="nil"/>
              <w:right w:val="nil"/>
            </w:tcBorders>
            <w:shd w:val="clear" w:color="auto" w:fill="auto"/>
            <w:noWrap/>
            <w:vAlign w:val="center"/>
            <w:hideMark/>
          </w:tcPr>
          <w:p w14:paraId="62CEAF6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Zhuang et al., 2019</w:t>
            </w:r>
          </w:p>
        </w:tc>
      </w:tr>
      <w:tr w:rsidR="00CC02A0" w:rsidRPr="00F503D3" w14:paraId="1FF6F219" w14:textId="77777777" w:rsidTr="00405679">
        <w:trPr>
          <w:trHeight w:val="280"/>
          <w:jc w:val="center"/>
        </w:trPr>
        <w:tc>
          <w:tcPr>
            <w:tcW w:w="583" w:type="dxa"/>
            <w:tcBorders>
              <w:top w:val="nil"/>
              <w:left w:val="nil"/>
              <w:bottom w:val="nil"/>
              <w:right w:val="nil"/>
            </w:tcBorders>
            <w:shd w:val="clear" w:color="auto" w:fill="auto"/>
            <w:vAlign w:val="center"/>
            <w:hideMark/>
          </w:tcPr>
          <w:p w14:paraId="4DA5DF63" w14:textId="77777777" w:rsidR="00CC02A0" w:rsidRPr="00CC02A0" w:rsidRDefault="00CC02A0" w:rsidP="00405679">
            <w:pPr>
              <w:jc w:val="center"/>
              <w:rPr>
                <w:rFonts w:ascii="Times New Roman" w:hAnsi="Times New Roman" w:cs="Times New Roman"/>
                <w:sz w:val="20"/>
              </w:rPr>
            </w:pPr>
          </w:p>
        </w:tc>
        <w:tc>
          <w:tcPr>
            <w:tcW w:w="2516" w:type="dxa"/>
            <w:tcBorders>
              <w:top w:val="nil"/>
              <w:left w:val="nil"/>
              <w:bottom w:val="nil"/>
              <w:right w:val="nil"/>
            </w:tcBorders>
            <w:shd w:val="clear" w:color="auto" w:fill="auto"/>
            <w:vAlign w:val="center"/>
            <w:hideMark/>
          </w:tcPr>
          <w:p w14:paraId="6F77A936"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Lulehe</w:t>
            </w:r>
          </w:p>
        </w:tc>
        <w:tc>
          <w:tcPr>
            <w:tcW w:w="1027" w:type="dxa"/>
            <w:tcBorders>
              <w:top w:val="nil"/>
              <w:left w:val="nil"/>
              <w:bottom w:val="nil"/>
              <w:right w:val="nil"/>
            </w:tcBorders>
            <w:shd w:val="clear" w:color="auto" w:fill="auto"/>
            <w:vAlign w:val="center"/>
            <w:hideMark/>
          </w:tcPr>
          <w:p w14:paraId="5CA36B0F"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16-15</w:t>
            </w:r>
          </w:p>
        </w:tc>
        <w:tc>
          <w:tcPr>
            <w:tcW w:w="2373" w:type="dxa"/>
            <w:tcBorders>
              <w:top w:val="nil"/>
              <w:left w:val="nil"/>
              <w:bottom w:val="nil"/>
              <w:right w:val="nil"/>
            </w:tcBorders>
            <w:shd w:val="clear" w:color="auto" w:fill="auto"/>
            <w:vAlign w:val="center"/>
            <w:hideMark/>
          </w:tcPr>
          <w:p w14:paraId="044F14C4"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68DC4F69"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66DF4F6D"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5CE579F5"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5FB27954"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East Kunlun Shan</w:t>
            </w:r>
          </w:p>
        </w:tc>
      </w:tr>
      <w:tr w:rsidR="00CC02A0" w:rsidRPr="00F503D3" w14:paraId="28ABA4EE" w14:textId="77777777" w:rsidTr="00405679">
        <w:trPr>
          <w:trHeight w:val="500"/>
          <w:jc w:val="center"/>
        </w:trPr>
        <w:tc>
          <w:tcPr>
            <w:tcW w:w="583" w:type="dxa"/>
            <w:tcBorders>
              <w:top w:val="nil"/>
              <w:left w:val="nil"/>
              <w:bottom w:val="nil"/>
              <w:right w:val="nil"/>
            </w:tcBorders>
            <w:shd w:val="clear" w:color="auto" w:fill="auto"/>
            <w:noWrap/>
            <w:vAlign w:val="center"/>
            <w:hideMark/>
          </w:tcPr>
          <w:p w14:paraId="6A84A22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13</w:t>
            </w:r>
          </w:p>
        </w:tc>
        <w:tc>
          <w:tcPr>
            <w:tcW w:w="2516" w:type="dxa"/>
            <w:tcBorders>
              <w:top w:val="nil"/>
              <w:left w:val="nil"/>
              <w:bottom w:val="nil"/>
              <w:right w:val="nil"/>
            </w:tcBorders>
            <w:shd w:val="clear" w:color="auto" w:fill="auto"/>
            <w:vAlign w:val="center"/>
            <w:hideMark/>
          </w:tcPr>
          <w:p w14:paraId="7D4E104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Dongdatan-Xidatan-Golmud</w:t>
            </w:r>
          </w:p>
        </w:tc>
        <w:tc>
          <w:tcPr>
            <w:tcW w:w="1027" w:type="dxa"/>
            <w:tcBorders>
              <w:top w:val="nil"/>
              <w:left w:val="nil"/>
              <w:bottom w:val="nil"/>
              <w:right w:val="nil"/>
            </w:tcBorders>
            <w:shd w:val="clear" w:color="auto" w:fill="auto"/>
            <w:vAlign w:val="center"/>
            <w:hideMark/>
          </w:tcPr>
          <w:p w14:paraId="36D2762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16.3-10</w:t>
            </w:r>
          </w:p>
        </w:tc>
        <w:tc>
          <w:tcPr>
            <w:tcW w:w="2373" w:type="dxa"/>
            <w:tcBorders>
              <w:top w:val="nil"/>
              <w:left w:val="nil"/>
              <w:bottom w:val="nil"/>
              <w:right w:val="nil"/>
            </w:tcBorders>
            <w:shd w:val="clear" w:color="auto" w:fill="auto"/>
            <w:vAlign w:val="center"/>
            <w:hideMark/>
          </w:tcPr>
          <w:p w14:paraId="430B058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18E05D6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726BB27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Chen et al., 2011</w:t>
            </w:r>
          </w:p>
        </w:tc>
      </w:tr>
      <w:tr w:rsidR="00CC02A0" w:rsidRPr="00F503D3" w14:paraId="4A98BE4F" w14:textId="77777777" w:rsidTr="00405679">
        <w:trPr>
          <w:trHeight w:val="270"/>
          <w:jc w:val="center"/>
        </w:trPr>
        <w:tc>
          <w:tcPr>
            <w:tcW w:w="583" w:type="dxa"/>
            <w:vMerge w:val="restart"/>
            <w:tcBorders>
              <w:top w:val="nil"/>
              <w:left w:val="nil"/>
              <w:bottom w:val="nil"/>
              <w:right w:val="nil"/>
            </w:tcBorders>
            <w:shd w:val="clear" w:color="auto" w:fill="auto"/>
            <w:noWrap/>
            <w:vAlign w:val="center"/>
            <w:hideMark/>
          </w:tcPr>
          <w:p w14:paraId="5BE2FC6D"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50</w:t>
            </w:r>
          </w:p>
        </w:tc>
        <w:tc>
          <w:tcPr>
            <w:tcW w:w="2516" w:type="dxa"/>
            <w:tcBorders>
              <w:top w:val="nil"/>
              <w:left w:val="nil"/>
              <w:bottom w:val="nil"/>
              <w:right w:val="nil"/>
            </w:tcBorders>
            <w:shd w:val="clear" w:color="auto" w:fill="auto"/>
            <w:vAlign w:val="center"/>
            <w:hideMark/>
          </w:tcPr>
          <w:p w14:paraId="2DFAC3C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Kunlun fault west</w:t>
            </w:r>
          </w:p>
        </w:tc>
        <w:tc>
          <w:tcPr>
            <w:tcW w:w="1027" w:type="dxa"/>
            <w:tcBorders>
              <w:top w:val="nil"/>
              <w:left w:val="nil"/>
              <w:bottom w:val="nil"/>
              <w:right w:val="nil"/>
            </w:tcBorders>
            <w:shd w:val="clear" w:color="auto" w:fill="auto"/>
            <w:vAlign w:val="center"/>
            <w:hideMark/>
          </w:tcPr>
          <w:p w14:paraId="08349B0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12-8</w:t>
            </w:r>
          </w:p>
        </w:tc>
        <w:tc>
          <w:tcPr>
            <w:tcW w:w="2373" w:type="dxa"/>
            <w:tcBorders>
              <w:top w:val="nil"/>
              <w:left w:val="nil"/>
              <w:bottom w:val="nil"/>
              <w:right w:val="nil"/>
            </w:tcBorders>
            <w:shd w:val="clear" w:color="auto" w:fill="auto"/>
            <w:vAlign w:val="center"/>
            <w:hideMark/>
          </w:tcPr>
          <w:p w14:paraId="652B51A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w:t>
            </w:r>
          </w:p>
        </w:tc>
        <w:tc>
          <w:tcPr>
            <w:tcW w:w="2462" w:type="dxa"/>
            <w:tcBorders>
              <w:top w:val="nil"/>
              <w:left w:val="nil"/>
              <w:bottom w:val="nil"/>
              <w:right w:val="nil"/>
            </w:tcBorders>
            <w:shd w:val="clear" w:color="auto" w:fill="auto"/>
            <w:vAlign w:val="center"/>
            <w:hideMark/>
          </w:tcPr>
          <w:p w14:paraId="49E92B4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 ZHe</w:t>
            </w:r>
          </w:p>
        </w:tc>
        <w:tc>
          <w:tcPr>
            <w:tcW w:w="2220" w:type="dxa"/>
            <w:gridSpan w:val="2"/>
            <w:vMerge w:val="restart"/>
            <w:tcBorders>
              <w:top w:val="nil"/>
              <w:left w:val="nil"/>
              <w:bottom w:val="nil"/>
              <w:right w:val="nil"/>
            </w:tcBorders>
            <w:shd w:val="clear" w:color="auto" w:fill="auto"/>
            <w:noWrap/>
            <w:vAlign w:val="center"/>
            <w:hideMark/>
          </w:tcPr>
          <w:p w14:paraId="112EC71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Duvall et al., 2013</w:t>
            </w:r>
          </w:p>
        </w:tc>
      </w:tr>
      <w:tr w:rsidR="00CC02A0" w:rsidRPr="00F503D3" w14:paraId="38139C5E" w14:textId="77777777" w:rsidTr="00405679">
        <w:trPr>
          <w:trHeight w:val="270"/>
          <w:jc w:val="center"/>
        </w:trPr>
        <w:tc>
          <w:tcPr>
            <w:tcW w:w="583" w:type="dxa"/>
            <w:vMerge/>
            <w:tcBorders>
              <w:top w:val="nil"/>
              <w:left w:val="nil"/>
              <w:bottom w:val="nil"/>
              <w:right w:val="nil"/>
            </w:tcBorders>
            <w:vAlign w:val="center"/>
            <w:hideMark/>
          </w:tcPr>
          <w:p w14:paraId="60C9A753" w14:textId="77777777" w:rsidR="00CC02A0" w:rsidRPr="00CC02A0" w:rsidRDefault="00CC02A0" w:rsidP="00405679">
            <w:pPr>
              <w:rPr>
                <w:rFonts w:ascii="Times New Roman" w:hAnsi="Times New Roman" w:cs="Times New Roman"/>
                <w:color w:val="000000"/>
                <w:sz w:val="20"/>
              </w:rPr>
            </w:pPr>
          </w:p>
        </w:tc>
        <w:tc>
          <w:tcPr>
            <w:tcW w:w="2516" w:type="dxa"/>
            <w:tcBorders>
              <w:top w:val="nil"/>
              <w:left w:val="nil"/>
              <w:bottom w:val="nil"/>
              <w:right w:val="nil"/>
            </w:tcBorders>
            <w:shd w:val="clear" w:color="auto" w:fill="auto"/>
            <w:vAlign w:val="center"/>
            <w:hideMark/>
          </w:tcPr>
          <w:p w14:paraId="3325180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Dulan Chaka Highland</w:t>
            </w:r>
          </w:p>
        </w:tc>
        <w:tc>
          <w:tcPr>
            <w:tcW w:w="1027" w:type="dxa"/>
            <w:tcBorders>
              <w:top w:val="nil"/>
              <w:left w:val="nil"/>
              <w:bottom w:val="nil"/>
              <w:right w:val="nil"/>
            </w:tcBorders>
            <w:shd w:val="clear" w:color="auto" w:fill="auto"/>
            <w:vAlign w:val="center"/>
            <w:hideMark/>
          </w:tcPr>
          <w:p w14:paraId="3118C96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17-12</w:t>
            </w:r>
          </w:p>
        </w:tc>
        <w:tc>
          <w:tcPr>
            <w:tcW w:w="2373" w:type="dxa"/>
            <w:tcBorders>
              <w:top w:val="nil"/>
              <w:left w:val="nil"/>
              <w:bottom w:val="nil"/>
              <w:right w:val="nil"/>
            </w:tcBorders>
            <w:shd w:val="clear" w:color="auto" w:fill="auto"/>
            <w:vAlign w:val="center"/>
            <w:hideMark/>
          </w:tcPr>
          <w:p w14:paraId="1EF4032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hideMark/>
          </w:tcPr>
          <w:p w14:paraId="1229137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 ZHe</w:t>
            </w:r>
          </w:p>
        </w:tc>
        <w:tc>
          <w:tcPr>
            <w:tcW w:w="2220" w:type="dxa"/>
            <w:gridSpan w:val="2"/>
            <w:vMerge/>
            <w:tcBorders>
              <w:top w:val="nil"/>
              <w:left w:val="nil"/>
              <w:bottom w:val="nil"/>
              <w:right w:val="nil"/>
            </w:tcBorders>
            <w:vAlign w:val="center"/>
            <w:hideMark/>
          </w:tcPr>
          <w:p w14:paraId="4CDC3CC1" w14:textId="77777777" w:rsidR="00CC02A0" w:rsidRPr="00CC02A0" w:rsidRDefault="00CC02A0" w:rsidP="00405679">
            <w:pPr>
              <w:rPr>
                <w:rFonts w:ascii="Times New Roman" w:hAnsi="Times New Roman" w:cs="Times New Roman"/>
                <w:sz w:val="20"/>
              </w:rPr>
            </w:pPr>
          </w:p>
        </w:tc>
      </w:tr>
      <w:tr w:rsidR="00CC02A0" w:rsidRPr="00F503D3" w14:paraId="4D1B369A" w14:textId="77777777" w:rsidTr="00405679">
        <w:trPr>
          <w:trHeight w:val="310"/>
          <w:jc w:val="center"/>
        </w:trPr>
        <w:tc>
          <w:tcPr>
            <w:tcW w:w="583" w:type="dxa"/>
            <w:tcBorders>
              <w:top w:val="nil"/>
              <w:left w:val="nil"/>
              <w:bottom w:val="nil"/>
              <w:right w:val="nil"/>
            </w:tcBorders>
            <w:shd w:val="clear" w:color="auto" w:fill="auto"/>
            <w:noWrap/>
            <w:vAlign w:val="center"/>
            <w:hideMark/>
          </w:tcPr>
          <w:p w14:paraId="63629D56"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68</w:t>
            </w:r>
          </w:p>
        </w:tc>
        <w:tc>
          <w:tcPr>
            <w:tcW w:w="2516" w:type="dxa"/>
            <w:tcBorders>
              <w:top w:val="nil"/>
              <w:left w:val="nil"/>
              <w:bottom w:val="nil"/>
              <w:right w:val="nil"/>
            </w:tcBorders>
            <w:shd w:val="clear" w:color="auto" w:fill="auto"/>
            <w:vAlign w:val="center"/>
            <w:hideMark/>
          </w:tcPr>
          <w:p w14:paraId="593AC84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Central Kumkol basin</w:t>
            </w:r>
          </w:p>
        </w:tc>
        <w:tc>
          <w:tcPr>
            <w:tcW w:w="1027" w:type="dxa"/>
            <w:tcBorders>
              <w:top w:val="nil"/>
              <w:left w:val="nil"/>
              <w:bottom w:val="nil"/>
              <w:right w:val="nil"/>
            </w:tcBorders>
            <w:shd w:val="clear" w:color="auto" w:fill="auto"/>
            <w:vAlign w:val="center"/>
            <w:hideMark/>
          </w:tcPr>
          <w:p w14:paraId="3F21418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w:t>
            </w:r>
          </w:p>
        </w:tc>
        <w:tc>
          <w:tcPr>
            <w:tcW w:w="2373" w:type="dxa"/>
            <w:tcBorders>
              <w:top w:val="nil"/>
              <w:left w:val="nil"/>
              <w:bottom w:val="nil"/>
              <w:right w:val="nil"/>
            </w:tcBorders>
            <w:shd w:val="clear" w:color="auto" w:fill="auto"/>
            <w:vAlign w:val="center"/>
            <w:hideMark/>
          </w:tcPr>
          <w:p w14:paraId="79DC933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counterclockwise tectonic rotation</w:t>
            </w:r>
          </w:p>
        </w:tc>
        <w:tc>
          <w:tcPr>
            <w:tcW w:w="2462" w:type="dxa"/>
            <w:tcBorders>
              <w:top w:val="nil"/>
              <w:left w:val="nil"/>
              <w:bottom w:val="nil"/>
              <w:right w:val="nil"/>
            </w:tcBorders>
            <w:shd w:val="clear" w:color="auto" w:fill="auto"/>
            <w:vAlign w:val="center"/>
            <w:hideMark/>
          </w:tcPr>
          <w:p w14:paraId="1E0797E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245ADE9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Lu et al., 2016</w:t>
            </w:r>
          </w:p>
        </w:tc>
      </w:tr>
      <w:tr w:rsidR="00CC02A0" w:rsidRPr="00F503D3" w14:paraId="1A4825CD" w14:textId="77777777" w:rsidTr="00405679">
        <w:trPr>
          <w:trHeight w:val="600"/>
          <w:jc w:val="center"/>
        </w:trPr>
        <w:tc>
          <w:tcPr>
            <w:tcW w:w="583" w:type="dxa"/>
            <w:tcBorders>
              <w:top w:val="nil"/>
              <w:left w:val="nil"/>
              <w:bottom w:val="nil"/>
              <w:right w:val="nil"/>
            </w:tcBorders>
            <w:shd w:val="clear" w:color="auto" w:fill="auto"/>
            <w:noWrap/>
            <w:vAlign w:val="center"/>
            <w:hideMark/>
          </w:tcPr>
          <w:p w14:paraId="280A9EAB"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lastRenderedPageBreak/>
              <w:t>90</w:t>
            </w:r>
          </w:p>
        </w:tc>
        <w:tc>
          <w:tcPr>
            <w:tcW w:w="2516" w:type="dxa"/>
            <w:tcBorders>
              <w:top w:val="nil"/>
              <w:left w:val="nil"/>
              <w:bottom w:val="nil"/>
              <w:right w:val="nil"/>
            </w:tcBorders>
            <w:shd w:val="clear" w:color="auto" w:fill="auto"/>
            <w:vAlign w:val="center"/>
            <w:hideMark/>
          </w:tcPr>
          <w:p w14:paraId="3A75CF1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Jingyu basin</w:t>
            </w:r>
          </w:p>
        </w:tc>
        <w:tc>
          <w:tcPr>
            <w:tcW w:w="1027" w:type="dxa"/>
            <w:tcBorders>
              <w:top w:val="nil"/>
              <w:left w:val="nil"/>
              <w:bottom w:val="nil"/>
              <w:right w:val="nil"/>
            </w:tcBorders>
            <w:shd w:val="clear" w:color="auto" w:fill="auto"/>
            <w:vAlign w:val="center"/>
            <w:hideMark/>
          </w:tcPr>
          <w:p w14:paraId="5496EF2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15</w:t>
            </w:r>
          </w:p>
        </w:tc>
        <w:tc>
          <w:tcPr>
            <w:tcW w:w="2373" w:type="dxa"/>
            <w:tcBorders>
              <w:top w:val="nil"/>
              <w:left w:val="nil"/>
              <w:bottom w:val="nil"/>
              <w:right w:val="nil"/>
            </w:tcBorders>
            <w:shd w:val="clear" w:color="auto" w:fill="auto"/>
            <w:vAlign w:val="center"/>
            <w:hideMark/>
          </w:tcPr>
          <w:p w14:paraId="3D60F1A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left-lateral transtension, tectonic extension</w:t>
            </w:r>
          </w:p>
        </w:tc>
        <w:tc>
          <w:tcPr>
            <w:tcW w:w="2462" w:type="dxa"/>
            <w:tcBorders>
              <w:top w:val="nil"/>
              <w:left w:val="nil"/>
              <w:bottom w:val="nil"/>
              <w:right w:val="nil"/>
            </w:tcBorders>
            <w:shd w:val="clear" w:color="auto" w:fill="auto"/>
            <w:vAlign w:val="center"/>
            <w:hideMark/>
          </w:tcPr>
          <w:p w14:paraId="4B224DC8" w14:textId="77777777" w:rsidR="00CC02A0" w:rsidRPr="00CC02A0" w:rsidRDefault="00CC02A0" w:rsidP="00405679">
            <w:pPr>
              <w:rPr>
                <w:rFonts w:ascii="Times New Roman" w:hAnsi="Times New Roman" w:cs="Times New Roman"/>
                <w:color w:val="FF0000"/>
                <w:sz w:val="20"/>
                <w:lang w:val="de-DE"/>
              </w:rPr>
            </w:pPr>
            <w:r w:rsidRPr="00CC02A0">
              <w:rPr>
                <w:rFonts w:ascii="Times New Roman" w:hAnsi="Times New Roman" w:cs="Times New Roman"/>
                <w:i/>
                <w:color w:val="FF0000"/>
                <w:sz w:val="20"/>
                <w:lang w:val="de-DE"/>
              </w:rPr>
              <w:t>in situ</w:t>
            </w:r>
            <w:r w:rsidRPr="00CC02A0">
              <w:rPr>
                <w:rFonts w:ascii="Times New Roman" w:hAnsi="Times New Roman" w:cs="Times New Roman"/>
                <w:color w:val="FF0000"/>
                <w:sz w:val="20"/>
                <w:lang w:val="de-DE"/>
              </w:rPr>
              <w:t xml:space="preserve"> AFT, K-feldspar </w:t>
            </w:r>
            <w:r w:rsidRPr="00CC02A0">
              <w:rPr>
                <w:rFonts w:ascii="Times New Roman" w:hAnsi="Times New Roman" w:cs="Times New Roman"/>
                <w:color w:val="FF0000"/>
                <w:sz w:val="20"/>
                <w:vertAlign w:val="superscript"/>
                <w:lang w:val="de-DE"/>
              </w:rPr>
              <w:t>40</w:t>
            </w:r>
            <w:r w:rsidRPr="00CC02A0">
              <w:rPr>
                <w:rFonts w:ascii="Times New Roman" w:hAnsi="Times New Roman" w:cs="Times New Roman"/>
                <w:color w:val="FF0000"/>
                <w:sz w:val="20"/>
                <w:lang w:val="de-DE"/>
              </w:rPr>
              <w:t>Ar</w:t>
            </w:r>
            <w:r w:rsidRPr="00CC02A0">
              <w:rPr>
                <w:rFonts w:ascii="Times New Roman" w:hAnsi="Times New Roman" w:cs="Times New Roman"/>
                <w:color w:val="FF0000"/>
                <w:sz w:val="20"/>
                <w:vertAlign w:val="superscript"/>
                <w:lang w:val="de-DE"/>
              </w:rPr>
              <w:t>/39</w:t>
            </w:r>
            <w:r w:rsidRPr="00CC02A0">
              <w:rPr>
                <w:rFonts w:ascii="Times New Roman" w:hAnsi="Times New Roman" w:cs="Times New Roman"/>
                <w:color w:val="FF0000"/>
                <w:sz w:val="20"/>
                <w:lang w:val="de-DE"/>
              </w:rPr>
              <w:t>Ar</w:t>
            </w:r>
          </w:p>
        </w:tc>
        <w:tc>
          <w:tcPr>
            <w:tcW w:w="2220" w:type="dxa"/>
            <w:gridSpan w:val="2"/>
            <w:tcBorders>
              <w:top w:val="nil"/>
              <w:left w:val="nil"/>
              <w:bottom w:val="nil"/>
              <w:right w:val="nil"/>
            </w:tcBorders>
            <w:shd w:val="clear" w:color="auto" w:fill="auto"/>
            <w:vAlign w:val="center"/>
            <w:hideMark/>
          </w:tcPr>
          <w:p w14:paraId="7E0ED68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Jolivet et al., 2003</w:t>
            </w:r>
          </w:p>
        </w:tc>
      </w:tr>
      <w:tr w:rsidR="00CC02A0" w:rsidRPr="00F503D3" w14:paraId="4CEBEBEF" w14:textId="77777777" w:rsidTr="00405679">
        <w:trPr>
          <w:trHeight w:val="250"/>
          <w:jc w:val="center"/>
        </w:trPr>
        <w:tc>
          <w:tcPr>
            <w:tcW w:w="583" w:type="dxa"/>
            <w:tcBorders>
              <w:top w:val="nil"/>
              <w:left w:val="nil"/>
              <w:bottom w:val="nil"/>
              <w:right w:val="nil"/>
            </w:tcBorders>
            <w:shd w:val="clear" w:color="auto" w:fill="auto"/>
            <w:noWrap/>
            <w:vAlign w:val="center"/>
            <w:hideMark/>
          </w:tcPr>
          <w:p w14:paraId="5CDEE49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91</w:t>
            </w:r>
          </w:p>
        </w:tc>
        <w:tc>
          <w:tcPr>
            <w:tcW w:w="2516" w:type="dxa"/>
            <w:tcBorders>
              <w:top w:val="nil"/>
              <w:left w:val="nil"/>
              <w:bottom w:val="nil"/>
              <w:right w:val="nil"/>
            </w:tcBorders>
            <w:shd w:val="clear" w:color="auto" w:fill="auto"/>
            <w:vAlign w:val="center"/>
            <w:hideMark/>
          </w:tcPr>
          <w:p w14:paraId="6DF45AC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Naitou Shan</w:t>
            </w:r>
          </w:p>
        </w:tc>
        <w:tc>
          <w:tcPr>
            <w:tcW w:w="1027" w:type="dxa"/>
            <w:tcBorders>
              <w:top w:val="nil"/>
              <w:left w:val="nil"/>
              <w:bottom w:val="nil"/>
              <w:right w:val="nil"/>
            </w:tcBorders>
            <w:shd w:val="clear" w:color="auto" w:fill="auto"/>
            <w:vAlign w:val="center"/>
            <w:hideMark/>
          </w:tcPr>
          <w:p w14:paraId="524A9F8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14-10</w:t>
            </w:r>
          </w:p>
        </w:tc>
        <w:tc>
          <w:tcPr>
            <w:tcW w:w="2373" w:type="dxa"/>
            <w:tcBorders>
              <w:top w:val="nil"/>
              <w:left w:val="nil"/>
              <w:bottom w:val="nil"/>
              <w:right w:val="nil"/>
            </w:tcBorders>
            <w:shd w:val="clear" w:color="auto" w:fill="auto"/>
            <w:vAlign w:val="center"/>
            <w:hideMark/>
          </w:tcPr>
          <w:p w14:paraId="13D6591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125259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hideMark/>
          </w:tcPr>
          <w:p w14:paraId="2920085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Y et al., 2018</w:t>
            </w:r>
          </w:p>
        </w:tc>
      </w:tr>
      <w:tr w:rsidR="00CC02A0" w:rsidRPr="00F503D3" w14:paraId="1B859389"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11C707DE"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Jiuquan basin</w:t>
            </w:r>
          </w:p>
        </w:tc>
      </w:tr>
      <w:tr w:rsidR="00CC02A0" w:rsidRPr="00F503D3" w14:paraId="35C69D10"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6E79B7F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92</w:t>
            </w:r>
          </w:p>
        </w:tc>
        <w:tc>
          <w:tcPr>
            <w:tcW w:w="2516" w:type="dxa"/>
            <w:tcBorders>
              <w:top w:val="nil"/>
              <w:left w:val="nil"/>
              <w:bottom w:val="nil"/>
              <w:right w:val="nil"/>
            </w:tcBorders>
            <w:shd w:val="clear" w:color="auto" w:fill="auto"/>
            <w:vAlign w:val="center"/>
            <w:hideMark/>
          </w:tcPr>
          <w:p w14:paraId="4E93B70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Jiuxi basin</w:t>
            </w:r>
          </w:p>
        </w:tc>
        <w:tc>
          <w:tcPr>
            <w:tcW w:w="1027" w:type="dxa"/>
            <w:tcBorders>
              <w:top w:val="nil"/>
              <w:left w:val="nil"/>
              <w:bottom w:val="nil"/>
              <w:right w:val="nil"/>
            </w:tcBorders>
            <w:shd w:val="clear" w:color="auto" w:fill="auto"/>
            <w:vAlign w:val="center"/>
            <w:hideMark/>
          </w:tcPr>
          <w:p w14:paraId="13E267A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~17</w:t>
            </w:r>
          </w:p>
        </w:tc>
        <w:tc>
          <w:tcPr>
            <w:tcW w:w="2373" w:type="dxa"/>
            <w:tcBorders>
              <w:top w:val="nil"/>
              <w:left w:val="nil"/>
              <w:bottom w:val="nil"/>
              <w:right w:val="nil"/>
            </w:tcBorders>
            <w:shd w:val="clear" w:color="auto" w:fill="auto"/>
            <w:vAlign w:val="center"/>
            <w:hideMark/>
          </w:tcPr>
          <w:p w14:paraId="6FAE79A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provenance change</w:t>
            </w:r>
          </w:p>
        </w:tc>
        <w:tc>
          <w:tcPr>
            <w:tcW w:w="2462" w:type="dxa"/>
            <w:tcBorders>
              <w:top w:val="nil"/>
              <w:left w:val="nil"/>
              <w:bottom w:val="nil"/>
              <w:right w:val="nil"/>
            </w:tcBorders>
            <w:shd w:val="clear" w:color="auto" w:fill="auto"/>
            <w:vAlign w:val="center"/>
            <w:hideMark/>
          </w:tcPr>
          <w:p w14:paraId="137D162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vAlign w:val="center"/>
            <w:hideMark/>
          </w:tcPr>
          <w:p w14:paraId="40C7384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An et al., 2018</w:t>
            </w:r>
          </w:p>
        </w:tc>
      </w:tr>
      <w:tr w:rsidR="00CC02A0" w:rsidRPr="006025D8" w14:paraId="02F1B4E8" w14:textId="77777777" w:rsidTr="00405679">
        <w:trPr>
          <w:trHeight w:val="520"/>
          <w:jc w:val="center"/>
        </w:trPr>
        <w:tc>
          <w:tcPr>
            <w:tcW w:w="583" w:type="dxa"/>
            <w:tcBorders>
              <w:top w:val="nil"/>
              <w:left w:val="nil"/>
              <w:bottom w:val="nil"/>
              <w:right w:val="nil"/>
            </w:tcBorders>
            <w:shd w:val="clear" w:color="auto" w:fill="auto"/>
            <w:noWrap/>
            <w:vAlign w:val="center"/>
            <w:hideMark/>
          </w:tcPr>
          <w:p w14:paraId="1F843B2B"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93</w:t>
            </w:r>
          </w:p>
        </w:tc>
        <w:tc>
          <w:tcPr>
            <w:tcW w:w="2516" w:type="dxa"/>
            <w:tcBorders>
              <w:top w:val="nil"/>
              <w:left w:val="nil"/>
              <w:bottom w:val="nil"/>
              <w:right w:val="nil"/>
            </w:tcBorders>
            <w:shd w:val="clear" w:color="auto" w:fill="auto"/>
            <w:vAlign w:val="center"/>
            <w:hideMark/>
          </w:tcPr>
          <w:p w14:paraId="2EDE979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Caogou</w:t>
            </w:r>
          </w:p>
        </w:tc>
        <w:tc>
          <w:tcPr>
            <w:tcW w:w="1027" w:type="dxa"/>
            <w:tcBorders>
              <w:top w:val="nil"/>
              <w:left w:val="nil"/>
              <w:bottom w:val="nil"/>
              <w:right w:val="nil"/>
            </w:tcBorders>
            <w:shd w:val="clear" w:color="auto" w:fill="auto"/>
            <w:vAlign w:val="center"/>
            <w:hideMark/>
          </w:tcPr>
          <w:p w14:paraId="2C6B6EAD"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13.5</w:t>
            </w:r>
          </w:p>
        </w:tc>
        <w:tc>
          <w:tcPr>
            <w:tcW w:w="2373" w:type="dxa"/>
            <w:tcBorders>
              <w:top w:val="nil"/>
              <w:left w:val="nil"/>
              <w:bottom w:val="nil"/>
              <w:right w:val="nil"/>
            </w:tcBorders>
            <w:shd w:val="clear" w:color="auto" w:fill="auto"/>
            <w:vAlign w:val="center"/>
            <w:hideMark/>
          </w:tcPr>
          <w:p w14:paraId="3081BA5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deformation from clockwise to counterclockwise rotation</w:t>
            </w:r>
          </w:p>
        </w:tc>
        <w:tc>
          <w:tcPr>
            <w:tcW w:w="2462" w:type="dxa"/>
            <w:tcBorders>
              <w:top w:val="nil"/>
              <w:left w:val="nil"/>
              <w:bottom w:val="nil"/>
              <w:right w:val="nil"/>
            </w:tcBorders>
            <w:shd w:val="clear" w:color="auto" w:fill="auto"/>
            <w:vAlign w:val="center"/>
            <w:hideMark/>
          </w:tcPr>
          <w:p w14:paraId="7BD7619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magnetostratigraphy and AFT of sediments</w:t>
            </w:r>
          </w:p>
        </w:tc>
        <w:tc>
          <w:tcPr>
            <w:tcW w:w="2220" w:type="dxa"/>
            <w:gridSpan w:val="2"/>
            <w:tcBorders>
              <w:top w:val="nil"/>
              <w:left w:val="nil"/>
              <w:bottom w:val="nil"/>
              <w:right w:val="nil"/>
            </w:tcBorders>
            <w:shd w:val="clear" w:color="auto" w:fill="auto"/>
            <w:vAlign w:val="center"/>
            <w:hideMark/>
          </w:tcPr>
          <w:p w14:paraId="10C8D074" w14:textId="77777777" w:rsidR="00CC02A0" w:rsidRPr="00CC02A0" w:rsidRDefault="00CC02A0" w:rsidP="00405679">
            <w:pPr>
              <w:rPr>
                <w:rFonts w:ascii="Times New Roman" w:hAnsi="Times New Roman" w:cs="Times New Roman"/>
                <w:color w:val="FF0000"/>
                <w:sz w:val="20"/>
                <w:lang w:val="nl-NL"/>
              </w:rPr>
            </w:pPr>
            <w:r w:rsidRPr="00CC02A0">
              <w:rPr>
                <w:rFonts w:ascii="Times New Roman" w:hAnsi="Times New Roman" w:cs="Times New Roman"/>
                <w:color w:val="FF0000"/>
                <w:sz w:val="20"/>
                <w:lang w:val="nl-NL"/>
              </w:rPr>
              <w:t>Wang W et al., 2016a</w:t>
            </w:r>
          </w:p>
        </w:tc>
      </w:tr>
      <w:tr w:rsidR="00CC02A0" w:rsidRPr="00F503D3" w14:paraId="0A3E97F7" w14:textId="77777777" w:rsidTr="00405679">
        <w:trPr>
          <w:trHeight w:val="280"/>
          <w:jc w:val="center"/>
        </w:trPr>
        <w:tc>
          <w:tcPr>
            <w:tcW w:w="583" w:type="dxa"/>
            <w:tcBorders>
              <w:top w:val="nil"/>
              <w:left w:val="nil"/>
              <w:bottom w:val="nil"/>
              <w:right w:val="nil"/>
            </w:tcBorders>
            <w:shd w:val="clear" w:color="auto" w:fill="auto"/>
            <w:vAlign w:val="center"/>
            <w:hideMark/>
          </w:tcPr>
          <w:p w14:paraId="0DB5D5B1" w14:textId="77777777" w:rsidR="00CC02A0" w:rsidRPr="00CC02A0" w:rsidRDefault="00CC02A0" w:rsidP="00405679">
            <w:pPr>
              <w:jc w:val="center"/>
              <w:rPr>
                <w:rFonts w:ascii="Times New Roman" w:hAnsi="Times New Roman" w:cs="Times New Roman"/>
                <w:sz w:val="20"/>
                <w:lang w:val="nl-NL"/>
              </w:rPr>
            </w:pPr>
          </w:p>
        </w:tc>
        <w:tc>
          <w:tcPr>
            <w:tcW w:w="2516" w:type="dxa"/>
            <w:tcBorders>
              <w:top w:val="nil"/>
              <w:left w:val="nil"/>
              <w:bottom w:val="nil"/>
              <w:right w:val="nil"/>
            </w:tcBorders>
            <w:shd w:val="clear" w:color="auto" w:fill="auto"/>
            <w:vAlign w:val="center"/>
            <w:hideMark/>
          </w:tcPr>
          <w:p w14:paraId="13D39DA1"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Jiuquan basin</w:t>
            </w:r>
          </w:p>
        </w:tc>
        <w:tc>
          <w:tcPr>
            <w:tcW w:w="1027" w:type="dxa"/>
            <w:tcBorders>
              <w:top w:val="nil"/>
              <w:left w:val="nil"/>
              <w:bottom w:val="nil"/>
              <w:right w:val="nil"/>
            </w:tcBorders>
            <w:shd w:val="clear" w:color="auto" w:fill="auto"/>
            <w:vAlign w:val="center"/>
            <w:hideMark/>
          </w:tcPr>
          <w:p w14:paraId="3852E80E"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16-15</w:t>
            </w:r>
          </w:p>
        </w:tc>
        <w:tc>
          <w:tcPr>
            <w:tcW w:w="2373" w:type="dxa"/>
            <w:tcBorders>
              <w:top w:val="nil"/>
              <w:left w:val="nil"/>
              <w:bottom w:val="nil"/>
              <w:right w:val="nil"/>
            </w:tcBorders>
            <w:shd w:val="clear" w:color="auto" w:fill="auto"/>
            <w:vAlign w:val="center"/>
            <w:hideMark/>
          </w:tcPr>
          <w:p w14:paraId="5F9D2E4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fast exhumation</w:t>
            </w:r>
          </w:p>
        </w:tc>
        <w:tc>
          <w:tcPr>
            <w:tcW w:w="2462" w:type="dxa"/>
            <w:tcBorders>
              <w:top w:val="nil"/>
              <w:left w:val="nil"/>
              <w:bottom w:val="nil"/>
              <w:right w:val="nil"/>
            </w:tcBorders>
            <w:shd w:val="clear" w:color="auto" w:fill="auto"/>
            <w:vAlign w:val="center"/>
            <w:hideMark/>
          </w:tcPr>
          <w:p w14:paraId="2C049DA1"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w:t>
            </w:r>
          </w:p>
        </w:tc>
        <w:tc>
          <w:tcPr>
            <w:tcW w:w="2220" w:type="dxa"/>
            <w:gridSpan w:val="2"/>
            <w:tcBorders>
              <w:top w:val="nil"/>
              <w:left w:val="nil"/>
              <w:bottom w:val="nil"/>
              <w:right w:val="nil"/>
            </w:tcBorders>
            <w:shd w:val="clear" w:color="auto" w:fill="auto"/>
            <w:noWrap/>
            <w:vAlign w:val="center"/>
            <w:hideMark/>
          </w:tcPr>
          <w:p w14:paraId="481FE26F" w14:textId="77777777" w:rsidR="00CC02A0" w:rsidRPr="00CC02A0" w:rsidRDefault="00CC02A0" w:rsidP="00405679">
            <w:pPr>
              <w:rPr>
                <w:rFonts w:ascii="Times New Roman" w:hAnsi="Times New Roman" w:cs="Times New Roman"/>
                <w:b/>
                <w:bCs/>
                <w:color w:val="0070C0"/>
                <w:sz w:val="20"/>
              </w:rPr>
            </w:pPr>
            <w:r w:rsidRPr="00CC02A0">
              <w:rPr>
                <w:rFonts w:ascii="Times New Roman" w:hAnsi="Times New Roman" w:cs="Times New Roman"/>
                <w:b/>
                <w:bCs/>
                <w:color w:val="0070C0"/>
                <w:sz w:val="20"/>
              </w:rPr>
              <w:t>this study</w:t>
            </w:r>
          </w:p>
        </w:tc>
      </w:tr>
      <w:tr w:rsidR="00CC02A0" w:rsidRPr="00F503D3" w14:paraId="47C5633A"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1E5897D4"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 xml:space="preserve">North Qilian Shan </w:t>
            </w:r>
          </w:p>
        </w:tc>
      </w:tr>
      <w:tr w:rsidR="00CC02A0" w:rsidRPr="00F503D3" w14:paraId="286099F7" w14:textId="77777777" w:rsidTr="00405679">
        <w:trPr>
          <w:trHeight w:val="570"/>
          <w:jc w:val="center"/>
        </w:trPr>
        <w:tc>
          <w:tcPr>
            <w:tcW w:w="583" w:type="dxa"/>
            <w:tcBorders>
              <w:top w:val="nil"/>
              <w:left w:val="nil"/>
              <w:bottom w:val="nil"/>
              <w:right w:val="nil"/>
            </w:tcBorders>
            <w:shd w:val="clear" w:color="auto" w:fill="auto"/>
            <w:noWrap/>
            <w:vAlign w:val="center"/>
            <w:hideMark/>
          </w:tcPr>
          <w:p w14:paraId="7A7C7F4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41</w:t>
            </w:r>
          </w:p>
        </w:tc>
        <w:tc>
          <w:tcPr>
            <w:tcW w:w="2516" w:type="dxa"/>
            <w:tcBorders>
              <w:top w:val="nil"/>
              <w:left w:val="nil"/>
              <w:bottom w:val="nil"/>
              <w:right w:val="nil"/>
            </w:tcBorders>
            <w:shd w:val="clear" w:color="auto" w:fill="auto"/>
            <w:vAlign w:val="center"/>
            <w:hideMark/>
          </w:tcPr>
          <w:p w14:paraId="152BFDD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Muli basin</w:t>
            </w:r>
          </w:p>
        </w:tc>
        <w:tc>
          <w:tcPr>
            <w:tcW w:w="1027" w:type="dxa"/>
            <w:tcBorders>
              <w:top w:val="nil"/>
              <w:left w:val="nil"/>
              <w:bottom w:val="nil"/>
              <w:right w:val="nil"/>
            </w:tcBorders>
            <w:shd w:val="clear" w:color="auto" w:fill="auto"/>
            <w:vAlign w:val="center"/>
            <w:hideMark/>
          </w:tcPr>
          <w:p w14:paraId="53B617B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18.2-13.2</w:t>
            </w:r>
          </w:p>
        </w:tc>
        <w:tc>
          <w:tcPr>
            <w:tcW w:w="2373" w:type="dxa"/>
            <w:tcBorders>
              <w:top w:val="nil"/>
              <w:left w:val="nil"/>
              <w:bottom w:val="nil"/>
              <w:right w:val="nil"/>
            </w:tcBorders>
            <w:shd w:val="clear" w:color="auto" w:fill="auto"/>
            <w:vAlign w:val="center"/>
            <w:hideMark/>
          </w:tcPr>
          <w:p w14:paraId="0BB8B5E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~3586 m</w:t>
            </w:r>
          </w:p>
        </w:tc>
        <w:tc>
          <w:tcPr>
            <w:tcW w:w="2462" w:type="dxa"/>
            <w:tcBorders>
              <w:top w:val="nil"/>
              <w:left w:val="nil"/>
              <w:bottom w:val="nil"/>
              <w:right w:val="nil"/>
            </w:tcBorders>
            <w:shd w:val="clear" w:color="auto" w:fill="auto"/>
            <w:vAlign w:val="center"/>
            <w:hideMark/>
          </w:tcPr>
          <w:p w14:paraId="482814E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δ</w:t>
            </w:r>
            <w:r w:rsidRPr="00CC02A0">
              <w:rPr>
                <w:rFonts w:ascii="Times New Roman" w:hAnsi="Times New Roman" w:cs="Times New Roman"/>
                <w:sz w:val="20"/>
                <w:vertAlign w:val="superscript"/>
              </w:rPr>
              <w:t>18</w:t>
            </w:r>
            <w:r w:rsidRPr="00CC02A0">
              <w:rPr>
                <w:rFonts w:ascii="Times New Roman" w:hAnsi="Times New Roman" w:cs="Times New Roman"/>
                <w:sz w:val="20"/>
              </w:rPr>
              <w:t>Oc and δ</w:t>
            </w:r>
            <w:r w:rsidRPr="00CC02A0">
              <w:rPr>
                <w:rFonts w:ascii="Times New Roman" w:hAnsi="Times New Roman" w:cs="Times New Roman"/>
                <w:sz w:val="20"/>
                <w:vertAlign w:val="superscript"/>
              </w:rPr>
              <w:t>13</w:t>
            </w:r>
            <w:r w:rsidRPr="00CC02A0">
              <w:rPr>
                <w:rFonts w:ascii="Times New Roman" w:hAnsi="Times New Roman" w:cs="Times New Roman"/>
                <w:sz w:val="20"/>
              </w:rPr>
              <w:t>Cc of lacustrine sediments</w:t>
            </w:r>
          </w:p>
        </w:tc>
        <w:tc>
          <w:tcPr>
            <w:tcW w:w="2220" w:type="dxa"/>
            <w:gridSpan w:val="2"/>
            <w:tcBorders>
              <w:top w:val="nil"/>
              <w:left w:val="nil"/>
              <w:bottom w:val="nil"/>
              <w:right w:val="nil"/>
            </w:tcBorders>
            <w:shd w:val="clear" w:color="auto" w:fill="auto"/>
            <w:vAlign w:val="center"/>
            <w:hideMark/>
          </w:tcPr>
          <w:p w14:paraId="44B6803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Qi et al., 2015</w:t>
            </w:r>
          </w:p>
        </w:tc>
      </w:tr>
      <w:tr w:rsidR="00CC02A0" w:rsidRPr="00357ABE" w14:paraId="6F56E828" w14:textId="77777777" w:rsidTr="00405679">
        <w:trPr>
          <w:trHeight w:val="220"/>
          <w:jc w:val="center"/>
        </w:trPr>
        <w:tc>
          <w:tcPr>
            <w:tcW w:w="583" w:type="dxa"/>
            <w:tcBorders>
              <w:top w:val="nil"/>
              <w:left w:val="nil"/>
              <w:bottom w:val="nil"/>
              <w:right w:val="nil"/>
            </w:tcBorders>
            <w:shd w:val="clear" w:color="auto" w:fill="auto"/>
            <w:noWrap/>
            <w:vAlign w:val="center"/>
            <w:hideMark/>
          </w:tcPr>
          <w:p w14:paraId="1CFF5B1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94</w:t>
            </w:r>
          </w:p>
        </w:tc>
        <w:tc>
          <w:tcPr>
            <w:tcW w:w="2516" w:type="dxa"/>
            <w:tcBorders>
              <w:top w:val="nil"/>
              <w:left w:val="nil"/>
              <w:bottom w:val="nil"/>
              <w:right w:val="nil"/>
            </w:tcBorders>
            <w:shd w:val="clear" w:color="auto" w:fill="auto"/>
            <w:vAlign w:val="center"/>
            <w:hideMark/>
          </w:tcPr>
          <w:p w14:paraId="0B57653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Yumen basin</w:t>
            </w:r>
          </w:p>
        </w:tc>
        <w:tc>
          <w:tcPr>
            <w:tcW w:w="1027" w:type="dxa"/>
            <w:tcBorders>
              <w:top w:val="nil"/>
              <w:left w:val="nil"/>
              <w:bottom w:val="nil"/>
              <w:right w:val="nil"/>
            </w:tcBorders>
            <w:shd w:val="clear" w:color="auto" w:fill="auto"/>
            <w:vAlign w:val="center"/>
            <w:hideMark/>
          </w:tcPr>
          <w:p w14:paraId="32D1D3BB"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 xml:space="preserve">~16 </w:t>
            </w:r>
          </w:p>
        </w:tc>
        <w:tc>
          <w:tcPr>
            <w:tcW w:w="2373" w:type="dxa"/>
            <w:tcBorders>
              <w:top w:val="nil"/>
              <w:left w:val="nil"/>
              <w:bottom w:val="nil"/>
              <w:right w:val="nil"/>
            </w:tcBorders>
            <w:shd w:val="clear" w:color="auto" w:fill="auto"/>
            <w:vAlign w:val="center"/>
            <w:hideMark/>
          </w:tcPr>
          <w:p w14:paraId="36B478F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4492436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vAlign w:val="center"/>
            <w:hideMark/>
          </w:tcPr>
          <w:p w14:paraId="3A307074" w14:textId="77777777" w:rsidR="00CC02A0" w:rsidRPr="00CC02A0" w:rsidRDefault="00CC02A0" w:rsidP="00405679">
            <w:pPr>
              <w:rPr>
                <w:rFonts w:ascii="Times New Roman" w:hAnsi="Times New Roman" w:cs="Times New Roman"/>
                <w:sz w:val="20"/>
                <w:lang w:val="nl-NL"/>
              </w:rPr>
            </w:pPr>
            <w:r w:rsidRPr="00CC02A0">
              <w:rPr>
                <w:rFonts w:ascii="Times New Roman" w:hAnsi="Times New Roman" w:cs="Times New Roman"/>
                <w:sz w:val="20"/>
                <w:lang w:val="nl-NL"/>
              </w:rPr>
              <w:t>Wang W et al., 2016b</w:t>
            </w:r>
          </w:p>
        </w:tc>
      </w:tr>
      <w:tr w:rsidR="00CC02A0" w:rsidRPr="00F503D3" w14:paraId="5D97F578" w14:textId="77777777" w:rsidTr="00405679">
        <w:trPr>
          <w:trHeight w:val="220"/>
          <w:jc w:val="center"/>
        </w:trPr>
        <w:tc>
          <w:tcPr>
            <w:tcW w:w="583" w:type="dxa"/>
            <w:tcBorders>
              <w:top w:val="nil"/>
              <w:left w:val="nil"/>
              <w:bottom w:val="nil"/>
              <w:right w:val="nil"/>
            </w:tcBorders>
            <w:shd w:val="clear" w:color="auto" w:fill="auto"/>
            <w:noWrap/>
            <w:vAlign w:val="center"/>
          </w:tcPr>
          <w:p w14:paraId="7415347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100</w:t>
            </w:r>
          </w:p>
        </w:tc>
        <w:tc>
          <w:tcPr>
            <w:tcW w:w="2516" w:type="dxa"/>
            <w:tcBorders>
              <w:top w:val="nil"/>
              <w:left w:val="nil"/>
              <w:bottom w:val="nil"/>
              <w:right w:val="nil"/>
            </w:tcBorders>
            <w:shd w:val="clear" w:color="auto" w:fill="auto"/>
            <w:vAlign w:val="center"/>
          </w:tcPr>
          <w:p w14:paraId="6C8A0B9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Tuolai Shan (west part)</w:t>
            </w:r>
          </w:p>
        </w:tc>
        <w:tc>
          <w:tcPr>
            <w:tcW w:w="1027" w:type="dxa"/>
            <w:tcBorders>
              <w:top w:val="nil"/>
              <w:left w:val="nil"/>
              <w:bottom w:val="nil"/>
              <w:right w:val="nil"/>
            </w:tcBorders>
            <w:shd w:val="clear" w:color="auto" w:fill="auto"/>
            <w:vAlign w:val="center"/>
          </w:tcPr>
          <w:p w14:paraId="06EBD51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17-14</w:t>
            </w:r>
          </w:p>
        </w:tc>
        <w:tc>
          <w:tcPr>
            <w:tcW w:w="2373" w:type="dxa"/>
            <w:tcBorders>
              <w:top w:val="nil"/>
              <w:left w:val="nil"/>
              <w:bottom w:val="nil"/>
              <w:right w:val="nil"/>
            </w:tcBorders>
            <w:shd w:val="clear" w:color="auto" w:fill="auto"/>
            <w:vAlign w:val="center"/>
          </w:tcPr>
          <w:p w14:paraId="205B55A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tcPr>
          <w:p w14:paraId="6AF1061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tcPr>
          <w:p w14:paraId="3B844D5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Zheng D et al., 2017</w:t>
            </w:r>
          </w:p>
        </w:tc>
      </w:tr>
      <w:tr w:rsidR="00CC02A0" w:rsidRPr="00F503D3" w14:paraId="0C510983" w14:textId="77777777" w:rsidTr="00405679">
        <w:trPr>
          <w:trHeight w:val="220"/>
          <w:jc w:val="center"/>
        </w:trPr>
        <w:tc>
          <w:tcPr>
            <w:tcW w:w="583" w:type="dxa"/>
            <w:tcBorders>
              <w:top w:val="nil"/>
              <w:left w:val="nil"/>
              <w:bottom w:val="nil"/>
              <w:right w:val="nil"/>
            </w:tcBorders>
            <w:shd w:val="clear" w:color="auto" w:fill="auto"/>
            <w:noWrap/>
            <w:vAlign w:val="center"/>
          </w:tcPr>
          <w:p w14:paraId="29B0E7E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101</w:t>
            </w:r>
          </w:p>
        </w:tc>
        <w:tc>
          <w:tcPr>
            <w:tcW w:w="2516" w:type="dxa"/>
            <w:tcBorders>
              <w:top w:val="nil"/>
              <w:left w:val="nil"/>
              <w:bottom w:val="nil"/>
              <w:right w:val="nil"/>
            </w:tcBorders>
            <w:shd w:val="clear" w:color="auto" w:fill="auto"/>
            <w:vAlign w:val="center"/>
          </w:tcPr>
          <w:p w14:paraId="02BCF3D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Qilian country</w:t>
            </w:r>
          </w:p>
        </w:tc>
        <w:tc>
          <w:tcPr>
            <w:tcW w:w="1027" w:type="dxa"/>
            <w:tcBorders>
              <w:top w:val="nil"/>
              <w:left w:val="nil"/>
              <w:bottom w:val="nil"/>
              <w:right w:val="nil"/>
            </w:tcBorders>
            <w:shd w:val="clear" w:color="auto" w:fill="auto"/>
            <w:vAlign w:val="center"/>
          </w:tcPr>
          <w:p w14:paraId="25E43D8D"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17-15</w:t>
            </w:r>
          </w:p>
        </w:tc>
        <w:tc>
          <w:tcPr>
            <w:tcW w:w="2373" w:type="dxa"/>
            <w:tcBorders>
              <w:top w:val="nil"/>
              <w:left w:val="nil"/>
              <w:bottom w:val="nil"/>
              <w:right w:val="nil"/>
            </w:tcBorders>
            <w:shd w:val="clear" w:color="auto" w:fill="auto"/>
            <w:vAlign w:val="center"/>
          </w:tcPr>
          <w:p w14:paraId="401A230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tcPr>
          <w:p w14:paraId="45BE244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tcPr>
          <w:p w14:paraId="2A835B4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Yu et al., 2019b</w:t>
            </w:r>
          </w:p>
        </w:tc>
      </w:tr>
      <w:tr w:rsidR="00CC02A0" w:rsidRPr="00F503D3" w14:paraId="33773DBF"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1BE696D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95</w:t>
            </w:r>
          </w:p>
        </w:tc>
        <w:tc>
          <w:tcPr>
            <w:tcW w:w="2516" w:type="dxa"/>
            <w:tcBorders>
              <w:top w:val="nil"/>
              <w:left w:val="nil"/>
              <w:bottom w:val="nil"/>
              <w:right w:val="nil"/>
            </w:tcBorders>
            <w:shd w:val="clear" w:color="auto" w:fill="auto"/>
            <w:vAlign w:val="center"/>
            <w:hideMark/>
          </w:tcPr>
          <w:p w14:paraId="7835B56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Huangcheng-Shuangta </w:t>
            </w:r>
          </w:p>
        </w:tc>
        <w:tc>
          <w:tcPr>
            <w:tcW w:w="1027" w:type="dxa"/>
            <w:tcBorders>
              <w:top w:val="nil"/>
              <w:left w:val="nil"/>
              <w:bottom w:val="nil"/>
              <w:right w:val="nil"/>
            </w:tcBorders>
            <w:shd w:val="clear" w:color="auto" w:fill="auto"/>
            <w:vAlign w:val="center"/>
            <w:hideMark/>
          </w:tcPr>
          <w:p w14:paraId="3F7D47E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15</w:t>
            </w:r>
          </w:p>
        </w:tc>
        <w:tc>
          <w:tcPr>
            <w:tcW w:w="2373" w:type="dxa"/>
            <w:tcBorders>
              <w:top w:val="nil"/>
              <w:left w:val="nil"/>
              <w:bottom w:val="nil"/>
              <w:right w:val="nil"/>
            </w:tcBorders>
            <w:shd w:val="clear" w:color="auto" w:fill="auto"/>
            <w:vAlign w:val="center"/>
            <w:hideMark/>
          </w:tcPr>
          <w:p w14:paraId="443D0D5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thrust faulting </w:t>
            </w:r>
          </w:p>
        </w:tc>
        <w:tc>
          <w:tcPr>
            <w:tcW w:w="2462" w:type="dxa"/>
            <w:tcBorders>
              <w:top w:val="nil"/>
              <w:left w:val="nil"/>
              <w:bottom w:val="nil"/>
              <w:right w:val="nil"/>
            </w:tcBorders>
            <w:shd w:val="clear" w:color="auto" w:fill="auto"/>
            <w:vAlign w:val="center"/>
            <w:hideMark/>
          </w:tcPr>
          <w:p w14:paraId="7536807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hideMark/>
          </w:tcPr>
          <w:p w14:paraId="46EAA98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W et al., 2020</w:t>
            </w:r>
          </w:p>
        </w:tc>
      </w:tr>
      <w:tr w:rsidR="00CC02A0" w:rsidRPr="00F503D3" w14:paraId="12715784"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008892B8"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Central Qilian Shan (Including Laji Shan-Jishi Shan)</w:t>
            </w:r>
          </w:p>
        </w:tc>
      </w:tr>
      <w:tr w:rsidR="00CC02A0" w:rsidRPr="00F503D3" w14:paraId="71035928"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21371F0D"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75</w:t>
            </w:r>
          </w:p>
        </w:tc>
        <w:tc>
          <w:tcPr>
            <w:tcW w:w="2516" w:type="dxa"/>
            <w:tcBorders>
              <w:top w:val="nil"/>
              <w:left w:val="nil"/>
              <w:bottom w:val="nil"/>
              <w:right w:val="nil"/>
            </w:tcBorders>
            <w:shd w:val="clear" w:color="auto" w:fill="auto"/>
            <w:vAlign w:val="center"/>
            <w:hideMark/>
          </w:tcPr>
          <w:p w14:paraId="5AAEE84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Jishi Shan</w:t>
            </w:r>
          </w:p>
        </w:tc>
        <w:tc>
          <w:tcPr>
            <w:tcW w:w="1027" w:type="dxa"/>
            <w:tcBorders>
              <w:top w:val="nil"/>
              <w:left w:val="nil"/>
              <w:bottom w:val="nil"/>
              <w:right w:val="nil"/>
            </w:tcBorders>
            <w:shd w:val="clear" w:color="auto" w:fill="auto"/>
            <w:vAlign w:val="center"/>
            <w:hideMark/>
          </w:tcPr>
          <w:p w14:paraId="03112CD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~13</w:t>
            </w:r>
          </w:p>
        </w:tc>
        <w:tc>
          <w:tcPr>
            <w:tcW w:w="2373" w:type="dxa"/>
            <w:tcBorders>
              <w:top w:val="nil"/>
              <w:left w:val="nil"/>
              <w:bottom w:val="nil"/>
              <w:right w:val="nil"/>
            </w:tcBorders>
            <w:shd w:val="clear" w:color="auto" w:fill="auto"/>
            <w:vAlign w:val="center"/>
            <w:hideMark/>
          </w:tcPr>
          <w:p w14:paraId="44F1213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hideMark/>
          </w:tcPr>
          <w:p w14:paraId="7195472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AHe, AFT</w:t>
            </w:r>
          </w:p>
        </w:tc>
        <w:tc>
          <w:tcPr>
            <w:tcW w:w="2220" w:type="dxa"/>
            <w:gridSpan w:val="2"/>
            <w:tcBorders>
              <w:top w:val="nil"/>
              <w:left w:val="nil"/>
              <w:bottom w:val="nil"/>
              <w:right w:val="nil"/>
            </w:tcBorders>
            <w:shd w:val="clear" w:color="auto" w:fill="auto"/>
            <w:noWrap/>
            <w:vAlign w:val="center"/>
            <w:hideMark/>
          </w:tcPr>
          <w:p w14:paraId="06D6944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Lease et al., 2011</w:t>
            </w:r>
          </w:p>
        </w:tc>
      </w:tr>
      <w:tr w:rsidR="00CC02A0" w:rsidRPr="00F503D3" w14:paraId="74AFA79F" w14:textId="77777777" w:rsidTr="00405679">
        <w:trPr>
          <w:trHeight w:val="250"/>
          <w:jc w:val="center"/>
        </w:trPr>
        <w:tc>
          <w:tcPr>
            <w:tcW w:w="583" w:type="dxa"/>
            <w:tcBorders>
              <w:top w:val="nil"/>
              <w:left w:val="nil"/>
              <w:bottom w:val="nil"/>
              <w:right w:val="nil"/>
            </w:tcBorders>
            <w:shd w:val="clear" w:color="auto" w:fill="auto"/>
            <w:noWrap/>
            <w:vAlign w:val="center"/>
            <w:hideMark/>
          </w:tcPr>
          <w:p w14:paraId="28804CEB"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96</w:t>
            </w:r>
          </w:p>
        </w:tc>
        <w:tc>
          <w:tcPr>
            <w:tcW w:w="2516" w:type="dxa"/>
            <w:tcBorders>
              <w:top w:val="nil"/>
              <w:left w:val="nil"/>
              <w:bottom w:val="nil"/>
              <w:right w:val="nil"/>
            </w:tcBorders>
            <w:shd w:val="clear" w:color="auto" w:fill="auto"/>
            <w:vAlign w:val="center"/>
            <w:hideMark/>
          </w:tcPr>
          <w:p w14:paraId="5D1390BC"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Subei basin</w:t>
            </w:r>
          </w:p>
        </w:tc>
        <w:tc>
          <w:tcPr>
            <w:tcW w:w="1027" w:type="dxa"/>
            <w:tcBorders>
              <w:top w:val="nil"/>
              <w:left w:val="nil"/>
              <w:bottom w:val="nil"/>
              <w:right w:val="nil"/>
            </w:tcBorders>
            <w:shd w:val="clear" w:color="auto" w:fill="auto"/>
            <w:vAlign w:val="center"/>
            <w:hideMark/>
          </w:tcPr>
          <w:p w14:paraId="52A4736F"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14</w:t>
            </w:r>
          </w:p>
        </w:tc>
        <w:tc>
          <w:tcPr>
            <w:tcW w:w="2373" w:type="dxa"/>
            <w:tcBorders>
              <w:top w:val="nil"/>
              <w:left w:val="nil"/>
              <w:bottom w:val="nil"/>
              <w:right w:val="nil"/>
            </w:tcBorders>
            <w:shd w:val="clear" w:color="auto" w:fill="auto"/>
            <w:vAlign w:val="center"/>
            <w:hideMark/>
          </w:tcPr>
          <w:p w14:paraId="09ED3BD3"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 xml:space="preserve">tectonic uplift </w:t>
            </w:r>
          </w:p>
        </w:tc>
        <w:tc>
          <w:tcPr>
            <w:tcW w:w="2462" w:type="dxa"/>
            <w:tcBorders>
              <w:top w:val="nil"/>
              <w:left w:val="nil"/>
              <w:bottom w:val="nil"/>
              <w:right w:val="nil"/>
            </w:tcBorders>
            <w:shd w:val="clear" w:color="auto" w:fill="auto"/>
            <w:vAlign w:val="center"/>
            <w:hideMark/>
          </w:tcPr>
          <w:p w14:paraId="6D1CC09A"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 xml:space="preserve">detrital AFT </w:t>
            </w:r>
          </w:p>
        </w:tc>
        <w:tc>
          <w:tcPr>
            <w:tcW w:w="2220" w:type="dxa"/>
            <w:gridSpan w:val="2"/>
            <w:tcBorders>
              <w:top w:val="nil"/>
              <w:left w:val="nil"/>
              <w:bottom w:val="nil"/>
              <w:right w:val="nil"/>
            </w:tcBorders>
            <w:shd w:val="clear" w:color="auto" w:fill="auto"/>
            <w:noWrap/>
            <w:vAlign w:val="center"/>
            <w:hideMark/>
          </w:tcPr>
          <w:p w14:paraId="0315C192"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Lin X et al., 2015</w:t>
            </w:r>
          </w:p>
        </w:tc>
      </w:tr>
      <w:tr w:rsidR="00CC02A0" w:rsidRPr="00F503D3" w14:paraId="7114CE91" w14:textId="77777777" w:rsidTr="00405679">
        <w:trPr>
          <w:trHeight w:val="290"/>
          <w:jc w:val="center"/>
        </w:trPr>
        <w:tc>
          <w:tcPr>
            <w:tcW w:w="583" w:type="dxa"/>
            <w:tcBorders>
              <w:top w:val="nil"/>
              <w:left w:val="nil"/>
              <w:bottom w:val="nil"/>
              <w:right w:val="nil"/>
            </w:tcBorders>
            <w:shd w:val="clear" w:color="auto" w:fill="auto"/>
            <w:noWrap/>
            <w:vAlign w:val="center"/>
            <w:hideMark/>
          </w:tcPr>
          <w:p w14:paraId="11BE77B4"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97</w:t>
            </w:r>
          </w:p>
        </w:tc>
        <w:tc>
          <w:tcPr>
            <w:tcW w:w="2516" w:type="dxa"/>
            <w:tcBorders>
              <w:top w:val="nil"/>
              <w:left w:val="nil"/>
              <w:bottom w:val="nil"/>
              <w:right w:val="nil"/>
            </w:tcBorders>
            <w:shd w:val="clear" w:color="auto" w:fill="auto"/>
            <w:vAlign w:val="center"/>
            <w:hideMark/>
          </w:tcPr>
          <w:p w14:paraId="5302DF0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Subei basin</w:t>
            </w:r>
          </w:p>
        </w:tc>
        <w:tc>
          <w:tcPr>
            <w:tcW w:w="1027" w:type="dxa"/>
            <w:tcBorders>
              <w:top w:val="nil"/>
              <w:left w:val="nil"/>
              <w:bottom w:val="nil"/>
              <w:right w:val="nil"/>
            </w:tcBorders>
            <w:shd w:val="clear" w:color="auto" w:fill="auto"/>
            <w:vAlign w:val="center"/>
            <w:hideMark/>
          </w:tcPr>
          <w:p w14:paraId="3032D09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13.7</w:t>
            </w:r>
          </w:p>
        </w:tc>
        <w:tc>
          <w:tcPr>
            <w:tcW w:w="2373" w:type="dxa"/>
            <w:tcBorders>
              <w:top w:val="nil"/>
              <w:left w:val="nil"/>
              <w:bottom w:val="nil"/>
              <w:right w:val="nil"/>
            </w:tcBorders>
            <w:shd w:val="clear" w:color="auto" w:fill="auto"/>
            <w:vAlign w:val="center"/>
            <w:hideMark/>
          </w:tcPr>
          <w:p w14:paraId="2878B11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tectonic uplift </w:t>
            </w:r>
          </w:p>
        </w:tc>
        <w:tc>
          <w:tcPr>
            <w:tcW w:w="2462" w:type="dxa"/>
            <w:tcBorders>
              <w:top w:val="nil"/>
              <w:left w:val="nil"/>
              <w:bottom w:val="nil"/>
              <w:right w:val="nil"/>
            </w:tcBorders>
            <w:shd w:val="clear" w:color="auto" w:fill="auto"/>
            <w:vAlign w:val="center"/>
            <w:hideMark/>
          </w:tcPr>
          <w:p w14:paraId="392E3B0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3D9AA76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Sun J et al., 2005</w:t>
            </w:r>
          </w:p>
        </w:tc>
      </w:tr>
      <w:tr w:rsidR="00CC02A0" w:rsidRPr="00F503D3" w14:paraId="1E3AB3E3"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46457AB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98</w:t>
            </w:r>
          </w:p>
        </w:tc>
        <w:tc>
          <w:tcPr>
            <w:tcW w:w="2516" w:type="dxa"/>
            <w:tcBorders>
              <w:top w:val="nil"/>
              <w:left w:val="nil"/>
              <w:bottom w:val="nil"/>
              <w:right w:val="nil"/>
            </w:tcBorders>
            <w:shd w:val="clear" w:color="auto" w:fill="auto"/>
            <w:vAlign w:val="center"/>
            <w:hideMark/>
          </w:tcPr>
          <w:p w14:paraId="7280FFC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West Danghenan Shan </w:t>
            </w:r>
          </w:p>
        </w:tc>
        <w:tc>
          <w:tcPr>
            <w:tcW w:w="1027" w:type="dxa"/>
            <w:tcBorders>
              <w:top w:val="nil"/>
              <w:left w:val="nil"/>
              <w:bottom w:val="nil"/>
              <w:right w:val="nil"/>
            </w:tcBorders>
            <w:shd w:val="clear" w:color="auto" w:fill="auto"/>
            <w:vAlign w:val="center"/>
            <w:hideMark/>
          </w:tcPr>
          <w:p w14:paraId="59E0DAC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15</w:t>
            </w:r>
          </w:p>
        </w:tc>
        <w:tc>
          <w:tcPr>
            <w:tcW w:w="2373" w:type="dxa"/>
            <w:tcBorders>
              <w:top w:val="nil"/>
              <w:left w:val="nil"/>
              <w:bottom w:val="nil"/>
              <w:right w:val="nil"/>
            </w:tcBorders>
            <w:shd w:val="clear" w:color="auto" w:fill="auto"/>
            <w:vAlign w:val="center"/>
            <w:hideMark/>
          </w:tcPr>
          <w:p w14:paraId="2235860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hideMark/>
          </w:tcPr>
          <w:p w14:paraId="7A63281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AHe and AFT</w:t>
            </w:r>
          </w:p>
        </w:tc>
        <w:tc>
          <w:tcPr>
            <w:tcW w:w="2220" w:type="dxa"/>
            <w:gridSpan w:val="2"/>
            <w:tcBorders>
              <w:top w:val="nil"/>
              <w:left w:val="nil"/>
              <w:bottom w:val="nil"/>
              <w:right w:val="nil"/>
            </w:tcBorders>
            <w:shd w:val="clear" w:color="auto" w:fill="auto"/>
            <w:noWrap/>
            <w:vAlign w:val="center"/>
            <w:hideMark/>
          </w:tcPr>
          <w:p w14:paraId="4906A02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Yu et al., 2019a</w:t>
            </w:r>
          </w:p>
        </w:tc>
      </w:tr>
      <w:tr w:rsidR="00CC02A0" w:rsidRPr="00F503D3" w14:paraId="6FF485FB" w14:textId="77777777" w:rsidTr="00405679">
        <w:trPr>
          <w:trHeight w:val="560"/>
          <w:jc w:val="center"/>
        </w:trPr>
        <w:tc>
          <w:tcPr>
            <w:tcW w:w="583" w:type="dxa"/>
            <w:tcBorders>
              <w:top w:val="nil"/>
              <w:left w:val="nil"/>
              <w:bottom w:val="nil"/>
              <w:right w:val="nil"/>
            </w:tcBorders>
            <w:shd w:val="clear" w:color="auto" w:fill="auto"/>
            <w:noWrap/>
            <w:vAlign w:val="center"/>
            <w:hideMark/>
          </w:tcPr>
          <w:p w14:paraId="4D13DC6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99</w:t>
            </w:r>
          </w:p>
        </w:tc>
        <w:tc>
          <w:tcPr>
            <w:tcW w:w="2516" w:type="dxa"/>
            <w:tcBorders>
              <w:top w:val="nil"/>
              <w:left w:val="nil"/>
              <w:bottom w:val="nil"/>
              <w:right w:val="nil"/>
            </w:tcBorders>
            <w:shd w:val="clear" w:color="auto" w:fill="auto"/>
            <w:vAlign w:val="center"/>
            <w:hideMark/>
          </w:tcPr>
          <w:p w14:paraId="0DFAA26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Danghenan Shan</w:t>
            </w:r>
          </w:p>
        </w:tc>
        <w:tc>
          <w:tcPr>
            <w:tcW w:w="1027" w:type="dxa"/>
            <w:tcBorders>
              <w:top w:val="nil"/>
              <w:left w:val="nil"/>
              <w:bottom w:val="nil"/>
              <w:right w:val="nil"/>
            </w:tcBorders>
            <w:shd w:val="clear" w:color="auto" w:fill="auto"/>
            <w:vAlign w:val="center"/>
            <w:hideMark/>
          </w:tcPr>
          <w:p w14:paraId="6334F42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12-9</w:t>
            </w:r>
          </w:p>
        </w:tc>
        <w:tc>
          <w:tcPr>
            <w:tcW w:w="2373" w:type="dxa"/>
            <w:tcBorders>
              <w:top w:val="nil"/>
              <w:left w:val="nil"/>
              <w:bottom w:val="nil"/>
              <w:right w:val="nil"/>
            </w:tcBorders>
            <w:shd w:val="clear" w:color="auto" w:fill="auto"/>
            <w:vAlign w:val="center"/>
            <w:hideMark/>
          </w:tcPr>
          <w:p w14:paraId="01865E0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tectonic uplift </w:t>
            </w:r>
          </w:p>
        </w:tc>
        <w:tc>
          <w:tcPr>
            <w:tcW w:w="2462" w:type="dxa"/>
            <w:tcBorders>
              <w:top w:val="nil"/>
              <w:left w:val="nil"/>
              <w:bottom w:val="nil"/>
              <w:right w:val="nil"/>
            </w:tcBorders>
            <w:shd w:val="clear" w:color="auto" w:fill="auto"/>
            <w:vAlign w:val="center"/>
            <w:hideMark/>
          </w:tcPr>
          <w:p w14:paraId="1AD0C87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biostratigraphy and magnetostratigraphy </w:t>
            </w:r>
          </w:p>
        </w:tc>
        <w:tc>
          <w:tcPr>
            <w:tcW w:w="2220" w:type="dxa"/>
            <w:gridSpan w:val="2"/>
            <w:tcBorders>
              <w:top w:val="nil"/>
              <w:left w:val="nil"/>
              <w:bottom w:val="nil"/>
              <w:right w:val="nil"/>
            </w:tcBorders>
            <w:shd w:val="clear" w:color="auto" w:fill="auto"/>
            <w:noWrap/>
            <w:vAlign w:val="center"/>
            <w:hideMark/>
          </w:tcPr>
          <w:p w14:paraId="56A76C5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et al., 2003</w:t>
            </w:r>
          </w:p>
        </w:tc>
      </w:tr>
      <w:tr w:rsidR="00CC02A0" w:rsidRPr="00F503D3" w14:paraId="1D6C74F3"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12C4E912"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102</w:t>
            </w:r>
          </w:p>
        </w:tc>
        <w:tc>
          <w:tcPr>
            <w:tcW w:w="2516" w:type="dxa"/>
            <w:tcBorders>
              <w:top w:val="nil"/>
              <w:left w:val="nil"/>
              <w:bottom w:val="nil"/>
              <w:right w:val="nil"/>
            </w:tcBorders>
            <w:shd w:val="clear" w:color="auto" w:fill="auto"/>
            <w:vAlign w:val="center"/>
            <w:hideMark/>
          </w:tcPr>
          <w:p w14:paraId="272E06D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Northeast Menyuan </w:t>
            </w:r>
          </w:p>
        </w:tc>
        <w:tc>
          <w:tcPr>
            <w:tcW w:w="1027" w:type="dxa"/>
            <w:tcBorders>
              <w:top w:val="nil"/>
              <w:left w:val="nil"/>
              <w:bottom w:val="nil"/>
              <w:right w:val="nil"/>
            </w:tcBorders>
            <w:shd w:val="clear" w:color="auto" w:fill="auto"/>
            <w:vAlign w:val="center"/>
            <w:hideMark/>
          </w:tcPr>
          <w:p w14:paraId="2BC8715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15-10</w:t>
            </w:r>
          </w:p>
        </w:tc>
        <w:tc>
          <w:tcPr>
            <w:tcW w:w="2373" w:type="dxa"/>
            <w:tcBorders>
              <w:top w:val="nil"/>
              <w:left w:val="nil"/>
              <w:bottom w:val="nil"/>
              <w:right w:val="nil"/>
            </w:tcBorders>
            <w:shd w:val="clear" w:color="auto" w:fill="auto"/>
            <w:vAlign w:val="center"/>
            <w:hideMark/>
          </w:tcPr>
          <w:p w14:paraId="43B1FD2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1E49075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ZFT</w:t>
            </w:r>
          </w:p>
        </w:tc>
        <w:tc>
          <w:tcPr>
            <w:tcW w:w="2220" w:type="dxa"/>
            <w:gridSpan w:val="2"/>
            <w:tcBorders>
              <w:top w:val="nil"/>
              <w:left w:val="nil"/>
              <w:bottom w:val="nil"/>
              <w:right w:val="nil"/>
            </w:tcBorders>
            <w:shd w:val="clear" w:color="auto" w:fill="auto"/>
            <w:noWrap/>
            <w:vAlign w:val="center"/>
            <w:hideMark/>
          </w:tcPr>
          <w:p w14:paraId="72AACC4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 B et al., 2019</w:t>
            </w:r>
          </w:p>
        </w:tc>
      </w:tr>
      <w:tr w:rsidR="00CC02A0" w:rsidRPr="00357ABE" w14:paraId="51A5B133"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64CF5322"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103</w:t>
            </w:r>
          </w:p>
        </w:tc>
        <w:tc>
          <w:tcPr>
            <w:tcW w:w="2516" w:type="dxa"/>
            <w:tcBorders>
              <w:top w:val="nil"/>
              <w:left w:val="nil"/>
              <w:bottom w:val="nil"/>
              <w:right w:val="nil"/>
            </w:tcBorders>
            <w:shd w:val="clear" w:color="auto" w:fill="auto"/>
            <w:vAlign w:val="center"/>
            <w:hideMark/>
          </w:tcPr>
          <w:p w14:paraId="00B53CC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 basin</w:t>
            </w:r>
          </w:p>
        </w:tc>
        <w:tc>
          <w:tcPr>
            <w:tcW w:w="1027" w:type="dxa"/>
            <w:tcBorders>
              <w:top w:val="nil"/>
              <w:left w:val="nil"/>
              <w:bottom w:val="nil"/>
              <w:right w:val="nil"/>
            </w:tcBorders>
            <w:shd w:val="clear" w:color="auto" w:fill="auto"/>
            <w:vAlign w:val="center"/>
            <w:hideMark/>
          </w:tcPr>
          <w:p w14:paraId="43E9A10B"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17</w:t>
            </w:r>
          </w:p>
        </w:tc>
        <w:tc>
          <w:tcPr>
            <w:tcW w:w="2373" w:type="dxa"/>
            <w:tcBorders>
              <w:top w:val="nil"/>
              <w:left w:val="nil"/>
              <w:bottom w:val="nil"/>
              <w:right w:val="nil"/>
            </w:tcBorders>
            <w:shd w:val="clear" w:color="auto" w:fill="auto"/>
            <w:vAlign w:val="center"/>
            <w:hideMark/>
          </w:tcPr>
          <w:p w14:paraId="74D3FB6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tectonic clockwise rotation </w:t>
            </w:r>
          </w:p>
        </w:tc>
        <w:tc>
          <w:tcPr>
            <w:tcW w:w="2462" w:type="dxa"/>
            <w:tcBorders>
              <w:top w:val="nil"/>
              <w:left w:val="nil"/>
              <w:bottom w:val="nil"/>
              <w:right w:val="nil"/>
            </w:tcBorders>
            <w:shd w:val="clear" w:color="auto" w:fill="auto"/>
            <w:vAlign w:val="center"/>
            <w:hideMark/>
          </w:tcPr>
          <w:p w14:paraId="0360DD5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vAlign w:val="center"/>
            <w:hideMark/>
          </w:tcPr>
          <w:p w14:paraId="3617FF30" w14:textId="77777777" w:rsidR="00CC02A0" w:rsidRPr="00CC02A0" w:rsidRDefault="00CC02A0" w:rsidP="00405679">
            <w:pPr>
              <w:rPr>
                <w:rFonts w:ascii="Times New Roman" w:hAnsi="Times New Roman" w:cs="Times New Roman"/>
                <w:sz w:val="20"/>
                <w:lang w:val="fr-FR"/>
              </w:rPr>
            </w:pPr>
            <w:r w:rsidRPr="00CC02A0">
              <w:rPr>
                <w:rFonts w:ascii="Times New Roman" w:hAnsi="Times New Roman" w:cs="Times New Roman"/>
                <w:sz w:val="20"/>
                <w:lang w:val="fr-FR"/>
              </w:rPr>
              <w:t>Dupont-Nivet et al., 2008b</w:t>
            </w:r>
          </w:p>
        </w:tc>
      </w:tr>
      <w:tr w:rsidR="00CC02A0" w:rsidRPr="00F503D3" w14:paraId="227F0A70"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C8BC66B"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104</w:t>
            </w:r>
          </w:p>
        </w:tc>
        <w:tc>
          <w:tcPr>
            <w:tcW w:w="2516" w:type="dxa"/>
            <w:tcBorders>
              <w:top w:val="nil"/>
              <w:left w:val="nil"/>
              <w:bottom w:val="nil"/>
              <w:right w:val="nil"/>
            </w:tcBorders>
            <w:shd w:val="clear" w:color="auto" w:fill="auto"/>
            <w:vAlign w:val="center"/>
            <w:hideMark/>
          </w:tcPr>
          <w:p w14:paraId="7947EF5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Xunhua Basin</w:t>
            </w:r>
          </w:p>
        </w:tc>
        <w:tc>
          <w:tcPr>
            <w:tcW w:w="1027" w:type="dxa"/>
            <w:tcBorders>
              <w:top w:val="nil"/>
              <w:left w:val="nil"/>
              <w:bottom w:val="nil"/>
              <w:right w:val="nil"/>
            </w:tcBorders>
            <w:shd w:val="clear" w:color="auto" w:fill="auto"/>
            <w:vAlign w:val="center"/>
            <w:hideMark/>
          </w:tcPr>
          <w:p w14:paraId="57B652E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12-9</w:t>
            </w:r>
          </w:p>
        </w:tc>
        <w:tc>
          <w:tcPr>
            <w:tcW w:w="2373" w:type="dxa"/>
            <w:tcBorders>
              <w:top w:val="nil"/>
              <w:left w:val="nil"/>
              <w:bottom w:val="nil"/>
              <w:right w:val="nil"/>
            </w:tcBorders>
            <w:shd w:val="clear" w:color="auto" w:fill="auto"/>
            <w:vAlign w:val="center"/>
            <w:hideMark/>
          </w:tcPr>
          <w:p w14:paraId="0896F72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provenance change</w:t>
            </w:r>
          </w:p>
        </w:tc>
        <w:tc>
          <w:tcPr>
            <w:tcW w:w="2462" w:type="dxa"/>
            <w:tcBorders>
              <w:top w:val="nil"/>
              <w:left w:val="nil"/>
              <w:bottom w:val="nil"/>
              <w:right w:val="nil"/>
            </w:tcBorders>
            <w:shd w:val="clear" w:color="auto" w:fill="auto"/>
            <w:vAlign w:val="center"/>
            <w:hideMark/>
          </w:tcPr>
          <w:p w14:paraId="229381F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detrital ZPb</w:t>
            </w:r>
          </w:p>
        </w:tc>
        <w:tc>
          <w:tcPr>
            <w:tcW w:w="2220" w:type="dxa"/>
            <w:gridSpan w:val="2"/>
            <w:tcBorders>
              <w:top w:val="nil"/>
              <w:left w:val="nil"/>
              <w:bottom w:val="nil"/>
              <w:right w:val="nil"/>
            </w:tcBorders>
            <w:shd w:val="clear" w:color="auto" w:fill="auto"/>
            <w:noWrap/>
            <w:vAlign w:val="center"/>
            <w:hideMark/>
          </w:tcPr>
          <w:p w14:paraId="0FED6D1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Lease et al., 2012</w:t>
            </w:r>
          </w:p>
        </w:tc>
      </w:tr>
      <w:tr w:rsidR="00CC02A0" w:rsidRPr="00F503D3" w14:paraId="38C3CE07" w14:textId="77777777" w:rsidTr="00405679">
        <w:trPr>
          <w:trHeight w:val="490"/>
          <w:jc w:val="center"/>
        </w:trPr>
        <w:tc>
          <w:tcPr>
            <w:tcW w:w="583" w:type="dxa"/>
            <w:tcBorders>
              <w:top w:val="nil"/>
              <w:left w:val="nil"/>
              <w:bottom w:val="nil"/>
              <w:right w:val="nil"/>
            </w:tcBorders>
            <w:shd w:val="clear" w:color="auto" w:fill="auto"/>
            <w:noWrap/>
            <w:vAlign w:val="center"/>
            <w:hideMark/>
          </w:tcPr>
          <w:p w14:paraId="7EC0208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105</w:t>
            </w:r>
          </w:p>
        </w:tc>
        <w:tc>
          <w:tcPr>
            <w:tcW w:w="2516" w:type="dxa"/>
            <w:tcBorders>
              <w:top w:val="nil"/>
              <w:left w:val="nil"/>
              <w:bottom w:val="nil"/>
              <w:right w:val="nil"/>
            </w:tcBorders>
            <w:shd w:val="clear" w:color="auto" w:fill="auto"/>
            <w:vAlign w:val="center"/>
            <w:hideMark/>
          </w:tcPr>
          <w:p w14:paraId="2BADFEC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Xunhua-Linxia basins</w:t>
            </w:r>
          </w:p>
        </w:tc>
        <w:tc>
          <w:tcPr>
            <w:tcW w:w="1027" w:type="dxa"/>
            <w:tcBorders>
              <w:top w:val="nil"/>
              <w:left w:val="nil"/>
              <w:bottom w:val="nil"/>
              <w:right w:val="nil"/>
            </w:tcBorders>
            <w:shd w:val="clear" w:color="auto" w:fill="auto"/>
            <w:vAlign w:val="center"/>
            <w:hideMark/>
          </w:tcPr>
          <w:p w14:paraId="4D147A8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16-11</w:t>
            </w:r>
          </w:p>
        </w:tc>
        <w:tc>
          <w:tcPr>
            <w:tcW w:w="2373" w:type="dxa"/>
            <w:tcBorders>
              <w:top w:val="nil"/>
              <w:left w:val="nil"/>
              <w:bottom w:val="nil"/>
              <w:right w:val="nil"/>
            </w:tcBorders>
            <w:shd w:val="clear" w:color="auto" w:fill="auto"/>
            <w:vAlign w:val="center"/>
            <w:hideMark/>
          </w:tcPr>
          <w:p w14:paraId="25AC68A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w:t>
            </w:r>
          </w:p>
        </w:tc>
        <w:tc>
          <w:tcPr>
            <w:tcW w:w="2462" w:type="dxa"/>
            <w:tcBorders>
              <w:top w:val="nil"/>
              <w:left w:val="nil"/>
              <w:bottom w:val="nil"/>
              <w:right w:val="nil"/>
            </w:tcBorders>
            <w:shd w:val="clear" w:color="auto" w:fill="auto"/>
            <w:vAlign w:val="center"/>
            <w:hideMark/>
          </w:tcPr>
          <w:p w14:paraId="6237949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 and stable isotope records of sediments</w:t>
            </w:r>
          </w:p>
        </w:tc>
        <w:tc>
          <w:tcPr>
            <w:tcW w:w="2220" w:type="dxa"/>
            <w:gridSpan w:val="2"/>
            <w:tcBorders>
              <w:top w:val="nil"/>
              <w:left w:val="nil"/>
              <w:bottom w:val="nil"/>
              <w:right w:val="nil"/>
            </w:tcBorders>
            <w:shd w:val="clear" w:color="auto" w:fill="auto"/>
            <w:noWrap/>
            <w:vAlign w:val="center"/>
            <w:hideMark/>
          </w:tcPr>
          <w:p w14:paraId="094BB74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Hough et al., 2011</w:t>
            </w:r>
          </w:p>
        </w:tc>
      </w:tr>
      <w:tr w:rsidR="00CC02A0" w:rsidRPr="00F503D3" w14:paraId="6C52BF95"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4AC3C034"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106</w:t>
            </w:r>
          </w:p>
        </w:tc>
        <w:tc>
          <w:tcPr>
            <w:tcW w:w="2516" w:type="dxa"/>
            <w:tcBorders>
              <w:top w:val="nil"/>
              <w:left w:val="nil"/>
              <w:bottom w:val="nil"/>
              <w:right w:val="nil"/>
            </w:tcBorders>
            <w:shd w:val="clear" w:color="auto" w:fill="auto"/>
            <w:vAlign w:val="center"/>
            <w:hideMark/>
          </w:tcPr>
          <w:p w14:paraId="52B166A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Linxia basin</w:t>
            </w:r>
          </w:p>
        </w:tc>
        <w:tc>
          <w:tcPr>
            <w:tcW w:w="1027" w:type="dxa"/>
            <w:tcBorders>
              <w:top w:val="nil"/>
              <w:left w:val="nil"/>
              <w:bottom w:val="nil"/>
              <w:right w:val="nil"/>
            </w:tcBorders>
            <w:shd w:val="clear" w:color="auto" w:fill="auto"/>
            <w:vAlign w:val="center"/>
            <w:hideMark/>
          </w:tcPr>
          <w:p w14:paraId="7ABCE83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14.7-13.1</w:t>
            </w:r>
          </w:p>
        </w:tc>
        <w:tc>
          <w:tcPr>
            <w:tcW w:w="2373" w:type="dxa"/>
            <w:tcBorders>
              <w:top w:val="nil"/>
              <w:left w:val="nil"/>
              <w:bottom w:val="nil"/>
              <w:right w:val="nil"/>
            </w:tcBorders>
            <w:shd w:val="clear" w:color="auto" w:fill="auto"/>
            <w:vAlign w:val="center"/>
            <w:hideMark/>
          </w:tcPr>
          <w:p w14:paraId="3C2673D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provenance change</w:t>
            </w:r>
          </w:p>
        </w:tc>
        <w:tc>
          <w:tcPr>
            <w:tcW w:w="2462" w:type="dxa"/>
            <w:tcBorders>
              <w:top w:val="nil"/>
              <w:left w:val="nil"/>
              <w:bottom w:val="nil"/>
              <w:right w:val="nil"/>
            </w:tcBorders>
            <w:shd w:val="clear" w:color="auto" w:fill="auto"/>
            <w:vAlign w:val="center"/>
            <w:hideMark/>
          </w:tcPr>
          <w:p w14:paraId="2A37709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w:t>
            </w:r>
          </w:p>
        </w:tc>
        <w:tc>
          <w:tcPr>
            <w:tcW w:w="2220" w:type="dxa"/>
            <w:gridSpan w:val="2"/>
            <w:tcBorders>
              <w:top w:val="nil"/>
              <w:left w:val="nil"/>
              <w:bottom w:val="nil"/>
              <w:right w:val="nil"/>
            </w:tcBorders>
            <w:shd w:val="clear" w:color="auto" w:fill="auto"/>
            <w:noWrap/>
            <w:vAlign w:val="center"/>
            <w:hideMark/>
          </w:tcPr>
          <w:p w14:paraId="2BE787D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Saylor et al., 2018</w:t>
            </w:r>
          </w:p>
        </w:tc>
      </w:tr>
      <w:tr w:rsidR="00CC02A0" w:rsidRPr="00F503D3" w14:paraId="574B8D1D"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3D8CA2BA"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West Qinling Shan</w:t>
            </w:r>
          </w:p>
        </w:tc>
      </w:tr>
      <w:tr w:rsidR="00CC02A0" w:rsidRPr="00F503D3" w14:paraId="2842585F"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08717FAF"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21</w:t>
            </w:r>
          </w:p>
        </w:tc>
        <w:tc>
          <w:tcPr>
            <w:tcW w:w="2516" w:type="dxa"/>
            <w:tcBorders>
              <w:top w:val="nil"/>
              <w:left w:val="nil"/>
              <w:bottom w:val="nil"/>
              <w:right w:val="nil"/>
            </w:tcBorders>
            <w:shd w:val="clear" w:color="auto" w:fill="auto"/>
            <w:vAlign w:val="center"/>
            <w:hideMark/>
          </w:tcPr>
          <w:p w14:paraId="053C108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Guide basin</w:t>
            </w:r>
          </w:p>
        </w:tc>
        <w:tc>
          <w:tcPr>
            <w:tcW w:w="1027" w:type="dxa"/>
            <w:tcBorders>
              <w:top w:val="nil"/>
              <w:left w:val="nil"/>
              <w:bottom w:val="nil"/>
              <w:right w:val="nil"/>
            </w:tcBorders>
            <w:shd w:val="clear" w:color="auto" w:fill="auto"/>
            <w:vAlign w:val="center"/>
            <w:hideMark/>
          </w:tcPr>
          <w:p w14:paraId="6C51D39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16-13</w:t>
            </w:r>
          </w:p>
        </w:tc>
        <w:tc>
          <w:tcPr>
            <w:tcW w:w="2373" w:type="dxa"/>
            <w:tcBorders>
              <w:top w:val="nil"/>
              <w:left w:val="nil"/>
              <w:bottom w:val="nil"/>
              <w:right w:val="nil"/>
            </w:tcBorders>
            <w:shd w:val="clear" w:color="auto" w:fill="auto"/>
            <w:vAlign w:val="center"/>
            <w:hideMark/>
          </w:tcPr>
          <w:p w14:paraId="1A303B6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4764952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78BA906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2016</w:t>
            </w:r>
          </w:p>
        </w:tc>
      </w:tr>
      <w:tr w:rsidR="00CC02A0" w:rsidRPr="00F503D3" w14:paraId="77BFE690"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444FAB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22</w:t>
            </w:r>
          </w:p>
        </w:tc>
        <w:tc>
          <w:tcPr>
            <w:tcW w:w="2516" w:type="dxa"/>
            <w:tcBorders>
              <w:top w:val="nil"/>
              <w:left w:val="nil"/>
              <w:bottom w:val="nil"/>
              <w:right w:val="nil"/>
            </w:tcBorders>
            <w:shd w:val="clear" w:color="auto" w:fill="auto"/>
            <w:vAlign w:val="center"/>
            <w:hideMark/>
          </w:tcPr>
          <w:p w14:paraId="3553464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Ganjia-Dalijia Shan</w:t>
            </w:r>
          </w:p>
        </w:tc>
        <w:tc>
          <w:tcPr>
            <w:tcW w:w="1027" w:type="dxa"/>
            <w:tcBorders>
              <w:top w:val="nil"/>
              <w:left w:val="nil"/>
              <w:bottom w:val="nil"/>
              <w:right w:val="nil"/>
            </w:tcBorders>
            <w:shd w:val="clear" w:color="auto" w:fill="auto"/>
            <w:vAlign w:val="center"/>
            <w:hideMark/>
          </w:tcPr>
          <w:p w14:paraId="56BAE42F"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18</w:t>
            </w:r>
          </w:p>
        </w:tc>
        <w:tc>
          <w:tcPr>
            <w:tcW w:w="2373" w:type="dxa"/>
            <w:tcBorders>
              <w:top w:val="nil"/>
              <w:left w:val="nil"/>
              <w:bottom w:val="nil"/>
              <w:right w:val="nil"/>
            </w:tcBorders>
            <w:shd w:val="clear" w:color="auto" w:fill="auto"/>
            <w:vAlign w:val="center"/>
            <w:hideMark/>
          </w:tcPr>
          <w:p w14:paraId="5AD0BE3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vAlign w:val="center"/>
            <w:hideMark/>
          </w:tcPr>
          <w:p w14:paraId="151ED18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hideMark/>
          </w:tcPr>
          <w:p w14:paraId="5A57DCD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Clark et al., 2010</w:t>
            </w:r>
          </w:p>
        </w:tc>
      </w:tr>
      <w:tr w:rsidR="00CC02A0" w:rsidRPr="00F503D3" w14:paraId="3CBF7610"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7FD26F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25</w:t>
            </w:r>
          </w:p>
        </w:tc>
        <w:tc>
          <w:tcPr>
            <w:tcW w:w="2516" w:type="dxa"/>
            <w:tcBorders>
              <w:top w:val="nil"/>
              <w:left w:val="nil"/>
              <w:bottom w:val="nil"/>
              <w:right w:val="nil"/>
            </w:tcBorders>
            <w:shd w:val="clear" w:color="auto" w:fill="auto"/>
            <w:vAlign w:val="center"/>
            <w:hideMark/>
          </w:tcPr>
          <w:p w14:paraId="65CB8C2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Tianshui basin</w:t>
            </w:r>
          </w:p>
        </w:tc>
        <w:tc>
          <w:tcPr>
            <w:tcW w:w="1027" w:type="dxa"/>
            <w:tcBorders>
              <w:top w:val="nil"/>
              <w:left w:val="nil"/>
              <w:bottom w:val="nil"/>
              <w:right w:val="nil"/>
            </w:tcBorders>
            <w:shd w:val="clear" w:color="auto" w:fill="auto"/>
            <w:vAlign w:val="center"/>
            <w:hideMark/>
          </w:tcPr>
          <w:p w14:paraId="4CCC41C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14-13</w:t>
            </w:r>
          </w:p>
        </w:tc>
        <w:tc>
          <w:tcPr>
            <w:tcW w:w="2373" w:type="dxa"/>
            <w:tcBorders>
              <w:top w:val="nil"/>
              <w:left w:val="nil"/>
              <w:bottom w:val="nil"/>
              <w:right w:val="nil"/>
            </w:tcBorders>
            <w:shd w:val="clear" w:color="auto" w:fill="auto"/>
            <w:vAlign w:val="center"/>
            <w:hideMark/>
          </w:tcPr>
          <w:p w14:paraId="530557E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0F0ADBA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and detrital AFT</w:t>
            </w:r>
          </w:p>
        </w:tc>
        <w:tc>
          <w:tcPr>
            <w:tcW w:w="2220" w:type="dxa"/>
            <w:gridSpan w:val="2"/>
            <w:tcBorders>
              <w:top w:val="nil"/>
              <w:left w:val="nil"/>
              <w:bottom w:val="nil"/>
              <w:right w:val="nil"/>
            </w:tcBorders>
            <w:shd w:val="clear" w:color="auto" w:fill="auto"/>
            <w:noWrap/>
            <w:vAlign w:val="center"/>
            <w:hideMark/>
          </w:tcPr>
          <w:p w14:paraId="2E98F36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2011</w:t>
            </w:r>
          </w:p>
        </w:tc>
      </w:tr>
      <w:tr w:rsidR="00CC02A0" w:rsidRPr="00F503D3" w14:paraId="1BE313FB"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18211902"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107</w:t>
            </w:r>
          </w:p>
        </w:tc>
        <w:tc>
          <w:tcPr>
            <w:tcW w:w="2516" w:type="dxa"/>
            <w:tcBorders>
              <w:top w:val="nil"/>
              <w:left w:val="nil"/>
              <w:bottom w:val="nil"/>
              <w:right w:val="nil"/>
            </w:tcBorders>
            <w:shd w:val="clear" w:color="auto" w:fill="auto"/>
            <w:vAlign w:val="center"/>
            <w:hideMark/>
          </w:tcPr>
          <w:p w14:paraId="48C9295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Guide basin</w:t>
            </w:r>
          </w:p>
        </w:tc>
        <w:tc>
          <w:tcPr>
            <w:tcW w:w="1027" w:type="dxa"/>
            <w:tcBorders>
              <w:top w:val="nil"/>
              <w:left w:val="nil"/>
              <w:bottom w:val="nil"/>
              <w:right w:val="nil"/>
            </w:tcBorders>
            <w:shd w:val="clear" w:color="auto" w:fill="auto"/>
            <w:vAlign w:val="center"/>
            <w:hideMark/>
          </w:tcPr>
          <w:p w14:paraId="68447AC6"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17-11</w:t>
            </w:r>
          </w:p>
        </w:tc>
        <w:tc>
          <w:tcPr>
            <w:tcW w:w="2373" w:type="dxa"/>
            <w:tcBorders>
              <w:top w:val="nil"/>
              <w:left w:val="nil"/>
              <w:bottom w:val="nil"/>
              <w:right w:val="nil"/>
            </w:tcBorders>
            <w:shd w:val="clear" w:color="auto" w:fill="auto"/>
            <w:vAlign w:val="center"/>
            <w:hideMark/>
          </w:tcPr>
          <w:p w14:paraId="2626DB4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tectonic clockwise rotation </w:t>
            </w:r>
          </w:p>
        </w:tc>
        <w:tc>
          <w:tcPr>
            <w:tcW w:w="2462" w:type="dxa"/>
            <w:tcBorders>
              <w:top w:val="nil"/>
              <w:left w:val="nil"/>
              <w:bottom w:val="nil"/>
              <w:right w:val="nil"/>
            </w:tcBorders>
            <w:shd w:val="clear" w:color="auto" w:fill="auto"/>
            <w:vAlign w:val="center"/>
            <w:hideMark/>
          </w:tcPr>
          <w:p w14:paraId="3BB78C2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0B88D86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Yan et al., 2006</w:t>
            </w:r>
          </w:p>
        </w:tc>
      </w:tr>
      <w:tr w:rsidR="00CC02A0" w:rsidRPr="00F503D3" w14:paraId="0A67F873" w14:textId="77777777" w:rsidTr="00405679">
        <w:trPr>
          <w:trHeight w:val="330"/>
          <w:jc w:val="center"/>
        </w:trPr>
        <w:tc>
          <w:tcPr>
            <w:tcW w:w="583" w:type="dxa"/>
            <w:tcBorders>
              <w:top w:val="nil"/>
              <w:left w:val="nil"/>
              <w:bottom w:val="nil"/>
              <w:right w:val="nil"/>
            </w:tcBorders>
            <w:shd w:val="clear" w:color="auto" w:fill="auto"/>
            <w:noWrap/>
            <w:vAlign w:val="center"/>
            <w:hideMark/>
          </w:tcPr>
          <w:p w14:paraId="718243D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108</w:t>
            </w:r>
          </w:p>
        </w:tc>
        <w:tc>
          <w:tcPr>
            <w:tcW w:w="2516" w:type="dxa"/>
            <w:tcBorders>
              <w:top w:val="nil"/>
              <w:left w:val="nil"/>
              <w:bottom w:val="nil"/>
              <w:right w:val="nil"/>
            </w:tcBorders>
            <w:shd w:val="clear" w:color="auto" w:fill="auto"/>
            <w:vAlign w:val="center"/>
            <w:hideMark/>
          </w:tcPr>
          <w:p w14:paraId="2D72AAF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Zeku</w:t>
            </w:r>
          </w:p>
        </w:tc>
        <w:tc>
          <w:tcPr>
            <w:tcW w:w="1027" w:type="dxa"/>
            <w:tcBorders>
              <w:top w:val="nil"/>
              <w:left w:val="nil"/>
              <w:bottom w:val="nil"/>
              <w:right w:val="nil"/>
            </w:tcBorders>
            <w:shd w:val="clear" w:color="auto" w:fill="auto"/>
            <w:vAlign w:val="center"/>
            <w:hideMark/>
          </w:tcPr>
          <w:p w14:paraId="231671D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Ne</w:t>
            </w:r>
          </w:p>
        </w:tc>
        <w:tc>
          <w:tcPr>
            <w:tcW w:w="2373" w:type="dxa"/>
            <w:tcBorders>
              <w:top w:val="nil"/>
              <w:left w:val="nil"/>
              <w:bottom w:val="nil"/>
              <w:right w:val="nil"/>
            </w:tcBorders>
            <w:shd w:val="clear" w:color="auto" w:fill="auto"/>
            <w:vAlign w:val="center"/>
            <w:hideMark/>
          </w:tcPr>
          <w:p w14:paraId="2F194AD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1200–1400 m</w:t>
            </w:r>
          </w:p>
        </w:tc>
        <w:tc>
          <w:tcPr>
            <w:tcW w:w="2462" w:type="dxa"/>
            <w:tcBorders>
              <w:top w:val="nil"/>
              <w:left w:val="nil"/>
              <w:bottom w:val="nil"/>
              <w:right w:val="nil"/>
            </w:tcBorders>
            <w:shd w:val="clear" w:color="auto" w:fill="auto"/>
            <w:vAlign w:val="center"/>
            <w:hideMark/>
          </w:tcPr>
          <w:p w14:paraId="785849B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fossil pollen</w:t>
            </w:r>
          </w:p>
        </w:tc>
        <w:tc>
          <w:tcPr>
            <w:tcW w:w="2220" w:type="dxa"/>
            <w:gridSpan w:val="2"/>
            <w:tcBorders>
              <w:top w:val="nil"/>
              <w:left w:val="nil"/>
              <w:bottom w:val="nil"/>
              <w:right w:val="nil"/>
            </w:tcBorders>
            <w:shd w:val="clear" w:color="auto" w:fill="auto"/>
            <w:noWrap/>
            <w:vAlign w:val="center"/>
            <w:hideMark/>
          </w:tcPr>
          <w:p w14:paraId="6E10826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Hui et al., 2018</w:t>
            </w:r>
          </w:p>
        </w:tc>
      </w:tr>
      <w:tr w:rsidR="00CC02A0" w:rsidRPr="00F503D3" w14:paraId="67CB6394" w14:textId="77777777" w:rsidTr="00405679">
        <w:trPr>
          <w:trHeight w:val="330"/>
          <w:jc w:val="center"/>
        </w:trPr>
        <w:tc>
          <w:tcPr>
            <w:tcW w:w="583" w:type="dxa"/>
            <w:tcBorders>
              <w:top w:val="nil"/>
              <w:left w:val="nil"/>
              <w:bottom w:val="nil"/>
              <w:right w:val="nil"/>
            </w:tcBorders>
            <w:shd w:val="clear" w:color="auto" w:fill="auto"/>
            <w:noWrap/>
            <w:vAlign w:val="center"/>
          </w:tcPr>
          <w:p w14:paraId="51B30275" w14:textId="77777777" w:rsidR="00CC02A0" w:rsidRPr="00CC02A0" w:rsidRDefault="00CC02A0" w:rsidP="00405679">
            <w:pPr>
              <w:jc w:val="center"/>
              <w:rPr>
                <w:rFonts w:ascii="Times New Roman" w:hAnsi="Times New Roman" w:cs="Times New Roman"/>
                <w:i/>
                <w:sz w:val="20"/>
              </w:rPr>
            </w:pPr>
            <w:r w:rsidRPr="00CC02A0">
              <w:rPr>
                <w:rFonts w:ascii="Times New Roman" w:hAnsi="Times New Roman" w:cs="Times New Roman"/>
                <w:i/>
                <w:sz w:val="20"/>
              </w:rPr>
              <w:t>B13</w:t>
            </w:r>
          </w:p>
        </w:tc>
        <w:tc>
          <w:tcPr>
            <w:tcW w:w="2516" w:type="dxa"/>
            <w:tcBorders>
              <w:top w:val="nil"/>
              <w:left w:val="nil"/>
              <w:bottom w:val="nil"/>
              <w:right w:val="nil"/>
            </w:tcBorders>
            <w:shd w:val="clear" w:color="auto" w:fill="auto"/>
            <w:vAlign w:val="center"/>
          </w:tcPr>
          <w:p w14:paraId="5B722290"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Lixian</w:t>
            </w:r>
          </w:p>
        </w:tc>
        <w:tc>
          <w:tcPr>
            <w:tcW w:w="1027" w:type="dxa"/>
            <w:tcBorders>
              <w:top w:val="nil"/>
              <w:left w:val="nil"/>
              <w:bottom w:val="nil"/>
              <w:right w:val="nil"/>
            </w:tcBorders>
            <w:shd w:val="clear" w:color="auto" w:fill="auto"/>
            <w:vAlign w:val="center"/>
          </w:tcPr>
          <w:p w14:paraId="44A4C2E8" w14:textId="77777777" w:rsidR="00CC02A0" w:rsidRPr="00CC02A0" w:rsidRDefault="00CC02A0" w:rsidP="00405679">
            <w:pPr>
              <w:jc w:val="center"/>
              <w:rPr>
                <w:rFonts w:ascii="Times New Roman" w:hAnsi="Times New Roman" w:cs="Times New Roman"/>
                <w:i/>
                <w:sz w:val="20"/>
              </w:rPr>
            </w:pPr>
            <w:r w:rsidRPr="00CC02A0">
              <w:rPr>
                <w:rFonts w:ascii="Times New Roman" w:hAnsi="Times New Roman" w:cs="Times New Roman"/>
                <w:i/>
                <w:sz w:val="20"/>
              </w:rPr>
              <w:t>16-14</w:t>
            </w:r>
          </w:p>
        </w:tc>
        <w:tc>
          <w:tcPr>
            <w:tcW w:w="2373" w:type="dxa"/>
            <w:tcBorders>
              <w:top w:val="nil"/>
              <w:left w:val="nil"/>
              <w:bottom w:val="nil"/>
              <w:right w:val="nil"/>
            </w:tcBorders>
            <w:shd w:val="clear" w:color="auto" w:fill="auto"/>
            <w:vAlign w:val="center"/>
          </w:tcPr>
          <w:p w14:paraId="7FD61AE4"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Volcano</w:t>
            </w:r>
          </w:p>
        </w:tc>
        <w:tc>
          <w:tcPr>
            <w:tcW w:w="2462" w:type="dxa"/>
            <w:tcBorders>
              <w:top w:val="nil"/>
              <w:left w:val="nil"/>
              <w:bottom w:val="nil"/>
              <w:right w:val="nil"/>
            </w:tcBorders>
            <w:shd w:val="clear" w:color="auto" w:fill="auto"/>
            <w:vAlign w:val="center"/>
          </w:tcPr>
          <w:p w14:paraId="53D28A26"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K/Ar</w:t>
            </w:r>
          </w:p>
        </w:tc>
        <w:tc>
          <w:tcPr>
            <w:tcW w:w="2220" w:type="dxa"/>
            <w:gridSpan w:val="2"/>
            <w:tcBorders>
              <w:top w:val="nil"/>
              <w:left w:val="nil"/>
              <w:bottom w:val="nil"/>
              <w:right w:val="nil"/>
            </w:tcBorders>
            <w:shd w:val="clear" w:color="auto" w:fill="auto"/>
            <w:noWrap/>
            <w:vAlign w:val="center"/>
          </w:tcPr>
          <w:p w14:paraId="4F0AAE3E"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Yu et al., 2011</w:t>
            </w:r>
          </w:p>
        </w:tc>
      </w:tr>
      <w:tr w:rsidR="00CC02A0" w:rsidRPr="00F503D3" w14:paraId="7CCB76B3" w14:textId="77777777" w:rsidTr="00405679">
        <w:trPr>
          <w:trHeight w:val="510"/>
          <w:jc w:val="center"/>
        </w:trPr>
        <w:tc>
          <w:tcPr>
            <w:tcW w:w="583" w:type="dxa"/>
            <w:tcBorders>
              <w:top w:val="nil"/>
              <w:left w:val="nil"/>
              <w:bottom w:val="nil"/>
              <w:right w:val="nil"/>
            </w:tcBorders>
            <w:shd w:val="clear" w:color="auto" w:fill="auto"/>
            <w:noWrap/>
            <w:vAlign w:val="center"/>
            <w:hideMark/>
          </w:tcPr>
          <w:p w14:paraId="00B8038E"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109</w:t>
            </w:r>
          </w:p>
        </w:tc>
        <w:tc>
          <w:tcPr>
            <w:tcW w:w="2516" w:type="dxa"/>
            <w:tcBorders>
              <w:top w:val="nil"/>
              <w:left w:val="nil"/>
              <w:bottom w:val="nil"/>
              <w:right w:val="nil"/>
            </w:tcBorders>
            <w:shd w:val="clear" w:color="auto" w:fill="auto"/>
            <w:vAlign w:val="center"/>
            <w:hideMark/>
          </w:tcPr>
          <w:p w14:paraId="2E6D0972"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Tianshui basin</w:t>
            </w:r>
          </w:p>
        </w:tc>
        <w:tc>
          <w:tcPr>
            <w:tcW w:w="1027" w:type="dxa"/>
            <w:tcBorders>
              <w:top w:val="nil"/>
              <w:left w:val="nil"/>
              <w:bottom w:val="nil"/>
              <w:right w:val="nil"/>
            </w:tcBorders>
            <w:shd w:val="clear" w:color="auto" w:fill="auto"/>
            <w:vAlign w:val="center"/>
            <w:hideMark/>
          </w:tcPr>
          <w:p w14:paraId="2810305C"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~14</w:t>
            </w:r>
          </w:p>
        </w:tc>
        <w:tc>
          <w:tcPr>
            <w:tcW w:w="2373" w:type="dxa"/>
            <w:tcBorders>
              <w:top w:val="nil"/>
              <w:left w:val="nil"/>
              <w:bottom w:val="nil"/>
              <w:right w:val="nil"/>
            </w:tcBorders>
            <w:shd w:val="clear" w:color="auto" w:fill="auto"/>
            <w:vAlign w:val="center"/>
            <w:hideMark/>
          </w:tcPr>
          <w:p w14:paraId="101C0584"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tectonic uplift</w:t>
            </w:r>
          </w:p>
        </w:tc>
        <w:tc>
          <w:tcPr>
            <w:tcW w:w="2462" w:type="dxa"/>
            <w:tcBorders>
              <w:top w:val="nil"/>
              <w:left w:val="nil"/>
              <w:bottom w:val="nil"/>
              <w:right w:val="nil"/>
            </w:tcBorders>
            <w:shd w:val="clear" w:color="auto" w:fill="auto"/>
            <w:vAlign w:val="center"/>
            <w:hideMark/>
          </w:tcPr>
          <w:p w14:paraId="1E0C4ABF"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 and magnetostratigraphy</w:t>
            </w:r>
          </w:p>
        </w:tc>
        <w:tc>
          <w:tcPr>
            <w:tcW w:w="2220" w:type="dxa"/>
            <w:gridSpan w:val="2"/>
            <w:tcBorders>
              <w:top w:val="nil"/>
              <w:left w:val="nil"/>
              <w:bottom w:val="nil"/>
              <w:right w:val="nil"/>
            </w:tcBorders>
            <w:shd w:val="clear" w:color="auto" w:fill="auto"/>
            <w:noWrap/>
            <w:vAlign w:val="center"/>
            <w:hideMark/>
          </w:tcPr>
          <w:p w14:paraId="589C3C8B"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Wang X et al., 2012</w:t>
            </w:r>
          </w:p>
        </w:tc>
      </w:tr>
      <w:tr w:rsidR="00CC02A0" w:rsidRPr="00F503D3" w14:paraId="1ABD78A3" w14:textId="77777777" w:rsidTr="00405679">
        <w:trPr>
          <w:trHeight w:val="510"/>
          <w:jc w:val="center"/>
        </w:trPr>
        <w:tc>
          <w:tcPr>
            <w:tcW w:w="11181" w:type="dxa"/>
            <w:gridSpan w:val="7"/>
            <w:tcBorders>
              <w:top w:val="nil"/>
              <w:left w:val="nil"/>
              <w:bottom w:val="nil"/>
              <w:right w:val="nil"/>
            </w:tcBorders>
            <w:shd w:val="clear" w:color="auto" w:fill="auto"/>
            <w:noWrap/>
            <w:vAlign w:val="center"/>
          </w:tcPr>
          <w:p w14:paraId="24959D3A"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b/>
                <w:bCs/>
                <w:iCs/>
                <w:sz w:val="20"/>
              </w:rPr>
              <w:t>Haiyuan-Liupan Shan</w:t>
            </w:r>
          </w:p>
        </w:tc>
      </w:tr>
      <w:tr w:rsidR="00CC02A0" w:rsidRPr="00F503D3" w14:paraId="1DF92DE2" w14:textId="77777777" w:rsidTr="00405679">
        <w:trPr>
          <w:trHeight w:val="510"/>
          <w:jc w:val="center"/>
        </w:trPr>
        <w:tc>
          <w:tcPr>
            <w:tcW w:w="583" w:type="dxa"/>
            <w:tcBorders>
              <w:top w:val="nil"/>
              <w:left w:val="nil"/>
              <w:bottom w:val="nil"/>
              <w:right w:val="nil"/>
            </w:tcBorders>
            <w:shd w:val="clear" w:color="auto" w:fill="auto"/>
            <w:noWrap/>
            <w:vAlign w:val="center"/>
          </w:tcPr>
          <w:p w14:paraId="71C9D26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lastRenderedPageBreak/>
              <w:t>B11</w:t>
            </w:r>
          </w:p>
        </w:tc>
        <w:tc>
          <w:tcPr>
            <w:tcW w:w="2516" w:type="dxa"/>
            <w:tcBorders>
              <w:top w:val="nil"/>
              <w:left w:val="nil"/>
              <w:bottom w:val="nil"/>
              <w:right w:val="nil"/>
            </w:tcBorders>
            <w:shd w:val="clear" w:color="auto" w:fill="auto"/>
            <w:vAlign w:val="center"/>
          </w:tcPr>
          <w:p w14:paraId="6699239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Tongxin basin</w:t>
            </w:r>
          </w:p>
        </w:tc>
        <w:tc>
          <w:tcPr>
            <w:tcW w:w="1027" w:type="dxa"/>
            <w:tcBorders>
              <w:top w:val="nil"/>
              <w:left w:val="nil"/>
              <w:bottom w:val="nil"/>
              <w:right w:val="nil"/>
            </w:tcBorders>
            <w:shd w:val="clear" w:color="auto" w:fill="auto"/>
            <w:vAlign w:val="center"/>
          </w:tcPr>
          <w:p w14:paraId="1BF81D6C"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16.5</w:t>
            </w:r>
          </w:p>
        </w:tc>
        <w:tc>
          <w:tcPr>
            <w:tcW w:w="2373" w:type="dxa"/>
            <w:tcBorders>
              <w:top w:val="nil"/>
              <w:left w:val="nil"/>
              <w:bottom w:val="nil"/>
              <w:right w:val="nil"/>
            </w:tcBorders>
            <w:shd w:val="clear" w:color="auto" w:fill="auto"/>
            <w:vAlign w:val="center"/>
          </w:tcPr>
          <w:p w14:paraId="188D747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thrust faulting</w:t>
            </w:r>
          </w:p>
        </w:tc>
        <w:tc>
          <w:tcPr>
            <w:tcW w:w="2462" w:type="dxa"/>
            <w:tcBorders>
              <w:top w:val="nil"/>
              <w:left w:val="nil"/>
              <w:bottom w:val="nil"/>
              <w:right w:val="nil"/>
            </w:tcBorders>
            <w:shd w:val="clear" w:color="auto" w:fill="auto"/>
            <w:vAlign w:val="center"/>
          </w:tcPr>
          <w:p w14:paraId="05BA47A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tcPr>
          <w:p w14:paraId="565BE1F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Liang et al., 2021</w:t>
            </w:r>
          </w:p>
        </w:tc>
      </w:tr>
      <w:tr w:rsidR="00CC02A0" w:rsidRPr="00F503D3" w14:paraId="75D2E88C" w14:textId="77777777" w:rsidTr="00405679">
        <w:trPr>
          <w:trHeight w:val="280"/>
          <w:jc w:val="center"/>
        </w:trPr>
        <w:tc>
          <w:tcPr>
            <w:tcW w:w="11181" w:type="dxa"/>
            <w:gridSpan w:val="7"/>
            <w:tcBorders>
              <w:top w:val="single" w:sz="4" w:space="0" w:color="auto"/>
              <w:left w:val="nil"/>
              <w:bottom w:val="single" w:sz="4" w:space="0" w:color="auto"/>
              <w:right w:val="nil"/>
            </w:tcBorders>
            <w:shd w:val="clear" w:color="auto" w:fill="auto"/>
            <w:noWrap/>
            <w:vAlign w:val="center"/>
            <w:hideMark/>
          </w:tcPr>
          <w:p w14:paraId="7B61E674" w14:textId="77777777" w:rsidR="00CC02A0" w:rsidRPr="00CC02A0" w:rsidRDefault="00CC02A0" w:rsidP="00405679">
            <w:pPr>
              <w:jc w:val="center"/>
              <w:rPr>
                <w:rFonts w:ascii="Times New Roman" w:hAnsi="Times New Roman" w:cs="Times New Roman"/>
                <w:b/>
                <w:bCs/>
                <w:color w:val="000000"/>
                <w:sz w:val="22"/>
              </w:rPr>
            </w:pPr>
            <w:r w:rsidRPr="00CC02A0">
              <w:rPr>
                <w:rFonts w:ascii="Times New Roman" w:hAnsi="Times New Roman" w:cs="Times New Roman"/>
                <w:b/>
                <w:bCs/>
                <w:color w:val="000000"/>
                <w:sz w:val="22"/>
              </w:rPr>
              <w:t>11-3 Ma</w:t>
            </w:r>
          </w:p>
        </w:tc>
      </w:tr>
      <w:tr w:rsidR="00CC02A0" w:rsidRPr="00F503D3" w14:paraId="50F41549" w14:textId="77777777" w:rsidTr="00405679">
        <w:trPr>
          <w:trHeight w:val="280"/>
          <w:jc w:val="center"/>
        </w:trPr>
        <w:tc>
          <w:tcPr>
            <w:tcW w:w="11181" w:type="dxa"/>
            <w:gridSpan w:val="7"/>
            <w:tcBorders>
              <w:top w:val="nil"/>
              <w:left w:val="nil"/>
              <w:bottom w:val="nil"/>
              <w:right w:val="nil"/>
            </w:tcBorders>
            <w:shd w:val="clear" w:color="auto" w:fill="auto"/>
            <w:noWrap/>
            <w:vAlign w:val="center"/>
            <w:hideMark/>
          </w:tcPr>
          <w:p w14:paraId="37303F2B"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Altyn Tagh Shan</w:t>
            </w:r>
          </w:p>
        </w:tc>
      </w:tr>
      <w:tr w:rsidR="00CC02A0" w:rsidRPr="00F503D3" w14:paraId="74BB70EB"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3EE161F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31</w:t>
            </w:r>
          </w:p>
        </w:tc>
        <w:tc>
          <w:tcPr>
            <w:tcW w:w="2516" w:type="dxa"/>
            <w:tcBorders>
              <w:top w:val="nil"/>
              <w:left w:val="nil"/>
              <w:bottom w:val="nil"/>
              <w:right w:val="nil"/>
            </w:tcBorders>
            <w:shd w:val="clear" w:color="auto" w:fill="auto"/>
            <w:vAlign w:val="center"/>
            <w:hideMark/>
          </w:tcPr>
          <w:p w14:paraId="67792A4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Central Altyn Tagh</w:t>
            </w:r>
          </w:p>
        </w:tc>
        <w:tc>
          <w:tcPr>
            <w:tcW w:w="1027" w:type="dxa"/>
            <w:tcBorders>
              <w:top w:val="nil"/>
              <w:left w:val="nil"/>
              <w:bottom w:val="nil"/>
              <w:right w:val="nil"/>
            </w:tcBorders>
            <w:shd w:val="clear" w:color="auto" w:fill="auto"/>
            <w:vAlign w:val="center"/>
            <w:hideMark/>
          </w:tcPr>
          <w:p w14:paraId="2E570FC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w:t>
            </w:r>
          </w:p>
        </w:tc>
        <w:tc>
          <w:tcPr>
            <w:tcW w:w="2373" w:type="dxa"/>
            <w:tcBorders>
              <w:top w:val="nil"/>
              <w:left w:val="nil"/>
              <w:bottom w:val="nil"/>
              <w:right w:val="nil"/>
            </w:tcBorders>
            <w:shd w:val="clear" w:color="auto" w:fill="auto"/>
            <w:vAlign w:val="center"/>
            <w:hideMark/>
          </w:tcPr>
          <w:p w14:paraId="5D050B0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585CFA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and ZFT</w:t>
            </w:r>
          </w:p>
        </w:tc>
        <w:tc>
          <w:tcPr>
            <w:tcW w:w="2220" w:type="dxa"/>
            <w:gridSpan w:val="2"/>
            <w:tcBorders>
              <w:top w:val="nil"/>
              <w:left w:val="nil"/>
              <w:bottom w:val="nil"/>
              <w:right w:val="nil"/>
            </w:tcBorders>
            <w:shd w:val="clear" w:color="auto" w:fill="auto"/>
            <w:noWrap/>
            <w:vAlign w:val="center"/>
            <w:hideMark/>
          </w:tcPr>
          <w:p w14:paraId="197D3DE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Jolivet et al., 2001</w:t>
            </w:r>
          </w:p>
        </w:tc>
      </w:tr>
      <w:tr w:rsidR="00CC02A0" w:rsidRPr="00F503D3" w14:paraId="691F6B0A"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5E7F09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32</w:t>
            </w:r>
          </w:p>
        </w:tc>
        <w:tc>
          <w:tcPr>
            <w:tcW w:w="2516" w:type="dxa"/>
            <w:tcBorders>
              <w:top w:val="nil"/>
              <w:left w:val="nil"/>
              <w:bottom w:val="nil"/>
              <w:right w:val="nil"/>
            </w:tcBorders>
            <w:shd w:val="clear" w:color="auto" w:fill="auto"/>
            <w:vAlign w:val="center"/>
            <w:hideMark/>
          </w:tcPr>
          <w:p w14:paraId="3E04B4A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Dangjin pass</w:t>
            </w:r>
          </w:p>
        </w:tc>
        <w:tc>
          <w:tcPr>
            <w:tcW w:w="1027" w:type="dxa"/>
            <w:tcBorders>
              <w:top w:val="nil"/>
              <w:left w:val="nil"/>
              <w:bottom w:val="nil"/>
              <w:right w:val="nil"/>
            </w:tcBorders>
            <w:shd w:val="clear" w:color="auto" w:fill="auto"/>
            <w:vAlign w:val="center"/>
            <w:hideMark/>
          </w:tcPr>
          <w:p w14:paraId="5592690B"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10-8</w:t>
            </w:r>
          </w:p>
        </w:tc>
        <w:tc>
          <w:tcPr>
            <w:tcW w:w="2373" w:type="dxa"/>
            <w:tcBorders>
              <w:top w:val="nil"/>
              <w:left w:val="nil"/>
              <w:bottom w:val="nil"/>
              <w:right w:val="nil"/>
            </w:tcBorders>
            <w:shd w:val="clear" w:color="auto" w:fill="auto"/>
            <w:vAlign w:val="center"/>
            <w:hideMark/>
          </w:tcPr>
          <w:p w14:paraId="6CD49BB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 reactive</w:t>
            </w:r>
          </w:p>
        </w:tc>
        <w:tc>
          <w:tcPr>
            <w:tcW w:w="2462" w:type="dxa"/>
            <w:tcBorders>
              <w:top w:val="nil"/>
              <w:left w:val="nil"/>
              <w:bottom w:val="nil"/>
              <w:right w:val="nil"/>
            </w:tcBorders>
            <w:shd w:val="clear" w:color="auto" w:fill="auto"/>
            <w:vAlign w:val="center"/>
            <w:hideMark/>
          </w:tcPr>
          <w:p w14:paraId="3365C73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w:t>
            </w:r>
            <w:r w:rsidRPr="00CC02A0">
              <w:rPr>
                <w:rFonts w:ascii="Times New Roman" w:hAnsi="Times New Roman" w:cs="Times New Roman"/>
                <w:sz w:val="20"/>
                <w:vertAlign w:val="superscript"/>
              </w:rPr>
              <w:t>40</w:t>
            </w:r>
            <w:r w:rsidRPr="00CC02A0">
              <w:rPr>
                <w:rFonts w:ascii="Times New Roman" w:hAnsi="Times New Roman" w:cs="Times New Roman"/>
                <w:sz w:val="20"/>
              </w:rPr>
              <w:t>Ar/</w:t>
            </w:r>
            <w:r w:rsidRPr="00CC02A0">
              <w:rPr>
                <w:rFonts w:ascii="Times New Roman" w:hAnsi="Times New Roman" w:cs="Times New Roman"/>
                <w:sz w:val="20"/>
                <w:vertAlign w:val="superscript"/>
              </w:rPr>
              <w:t>39</w:t>
            </w:r>
            <w:r w:rsidRPr="00CC02A0">
              <w:rPr>
                <w:rFonts w:ascii="Times New Roman" w:hAnsi="Times New Roman" w:cs="Times New Roman"/>
                <w:sz w:val="20"/>
              </w:rPr>
              <w:t>Ar</w:t>
            </w:r>
          </w:p>
        </w:tc>
        <w:tc>
          <w:tcPr>
            <w:tcW w:w="2220" w:type="dxa"/>
            <w:gridSpan w:val="2"/>
            <w:tcBorders>
              <w:top w:val="nil"/>
              <w:left w:val="nil"/>
              <w:bottom w:val="nil"/>
              <w:right w:val="nil"/>
            </w:tcBorders>
            <w:shd w:val="clear" w:color="auto" w:fill="auto"/>
            <w:noWrap/>
            <w:vAlign w:val="center"/>
            <w:hideMark/>
          </w:tcPr>
          <w:p w14:paraId="6297803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Liu et al., 2007</w:t>
            </w:r>
          </w:p>
        </w:tc>
      </w:tr>
      <w:tr w:rsidR="00CC02A0" w:rsidRPr="00F503D3" w14:paraId="02E99DDD"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755A586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78</w:t>
            </w:r>
          </w:p>
        </w:tc>
        <w:tc>
          <w:tcPr>
            <w:tcW w:w="2516" w:type="dxa"/>
            <w:tcBorders>
              <w:top w:val="nil"/>
              <w:left w:val="nil"/>
              <w:bottom w:val="nil"/>
              <w:right w:val="nil"/>
            </w:tcBorders>
            <w:shd w:val="clear" w:color="auto" w:fill="auto"/>
            <w:vAlign w:val="center"/>
            <w:hideMark/>
          </w:tcPr>
          <w:p w14:paraId="25FDD48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Jianglisai</w:t>
            </w:r>
          </w:p>
        </w:tc>
        <w:tc>
          <w:tcPr>
            <w:tcW w:w="1027" w:type="dxa"/>
            <w:tcBorders>
              <w:top w:val="nil"/>
              <w:left w:val="nil"/>
              <w:bottom w:val="nil"/>
              <w:right w:val="nil"/>
            </w:tcBorders>
            <w:shd w:val="clear" w:color="auto" w:fill="auto"/>
            <w:vAlign w:val="center"/>
            <w:hideMark/>
          </w:tcPr>
          <w:p w14:paraId="15CF6E4E"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8-5</w:t>
            </w:r>
          </w:p>
        </w:tc>
        <w:tc>
          <w:tcPr>
            <w:tcW w:w="2373" w:type="dxa"/>
            <w:tcBorders>
              <w:top w:val="nil"/>
              <w:left w:val="nil"/>
              <w:bottom w:val="nil"/>
              <w:right w:val="nil"/>
            </w:tcBorders>
            <w:shd w:val="clear" w:color="auto" w:fill="auto"/>
            <w:vAlign w:val="center"/>
            <w:hideMark/>
          </w:tcPr>
          <w:p w14:paraId="51C7545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faulting</w:t>
            </w:r>
          </w:p>
        </w:tc>
        <w:tc>
          <w:tcPr>
            <w:tcW w:w="2462" w:type="dxa"/>
            <w:tcBorders>
              <w:top w:val="nil"/>
              <w:left w:val="nil"/>
              <w:bottom w:val="nil"/>
              <w:right w:val="nil"/>
            </w:tcBorders>
            <w:shd w:val="clear" w:color="auto" w:fill="auto"/>
            <w:vAlign w:val="center"/>
            <w:hideMark/>
          </w:tcPr>
          <w:p w14:paraId="66FB7BAC"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58C46F2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 M et al., 2015</w:t>
            </w:r>
          </w:p>
        </w:tc>
      </w:tr>
      <w:tr w:rsidR="00CC02A0" w:rsidRPr="00F503D3" w14:paraId="46F249C3"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759E793"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110</w:t>
            </w:r>
          </w:p>
        </w:tc>
        <w:tc>
          <w:tcPr>
            <w:tcW w:w="2516" w:type="dxa"/>
            <w:tcBorders>
              <w:top w:val="nil"/>
              <w:left w:val="nil"/>
              <w:bottom w:val="nil"/>
              <w:right w:val="nil"/>
            </w:tcBorders>
            <w:shd w:val="clear" w:color="auto" w:fill="auto"/>
            <w:vAlign w:val="center"/>
            <w:hideMark/>
          </w:tcPr>
          <w:p w14:paraId="2F15C66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Altun Shan</w:t>
            </w:r>
          </w:p>
        </w:tc>
        <w:tc>
          <w:tcPr>
            <w:tcW w:w="1027" w:type="dxa"/>
            <w:tcBorders>
              <w:top w:val="nil"/>
              <w:left w:val="nil"/>
              <w:bottom w:val="nil"/>
              <w:right w:val="nil"/>
            </w:tcBorders>
            <w:shd w:val="clear" w:color="auto" w:fill="auto"/>
            <w:vAlign w:val="center"/>
            <w:hideMark/>
          </w:tcPr>
          <w:p w14:paraId="71691948"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~10</w:t>
            </w:r>
          </w:p>
        </w:tc>
        <w:tc>
          <w:tcPr>
            <w:tcW w:w="2373" w:type="dxa"/>
            <w:tcBorders>
              <w:top w:val="nil"/>
              <w:left w:val="nil"/>
              <w:bottom w:val="nil"/>
              <w:right w:val="nil"/>
            </w:tcBorders>
            <w:shd w:val="clear" w:color="auto" w:fill="auto"/>
            <w:vAlign w:val="center"/>
            <w:hideMark/>
          </w:tcPr>
          <w:p w14:paraId="67FBE46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4575359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3C954E8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Jolivet et al., 1999</w:t>
            </w:r>
          </w:p>
        </w:tc>
      </w:tr>
      <w:tr w:rsidR="00CC02A0" w:rsidRPr="00F503D3" w14:paraId="461E7EA5"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5804AAEF"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Qaidam basin</w:t>
            </w:r>
          </w:p>
        </w:tc>
      </w:tr>
      <w:tr w:rsidR="00CC02A0" w:rsidRPr="00F503D3" w14:paraId="6BA9AAE5" w14:textId="77777777" w:rsidTr="00405679">
        <w:trPr>
          <w:trHeight w:val="270"/>
          <w:jc w:val="center"/>
        </w:trPr>
        <w:tc>
          <w:tcPr>
            <w:tcW w:w="583" w:type="dxa"/>
            <w:vMerge w:val="restart"/>
            <w:tcBorders>
              <w:top w:val="nil"/>
              <w:left w:val="nil"/>
              <w:bottom w:val="nil"/>
              <w:right w:val="nil"/>
            </w:tcBorders>
            <w:shd w:val="clear" w:color="auto" w:fill="auto"/>
            <w:noWrap/>
            <w:vAlign w:val="center"/>
            <w:hideMark/>
          </w:tcPr>
          <w:p w14:paraId="1AED6865"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w:t>
            </w:r>
          </w:p>
        </w:tc>
        <w:tc>
          <w:tcPr>
            <w:tcW w:w="2516" w:type="dxa"/>
            <w:vMerge w:val="restart"/>
            <w:tcBorders>
              <w:top w:val="nil"/>
              <w:left w:val="nil"/>
              <w:bottom w:val="nil"/>
              <w:right w:val="nil"/>
            </w:tcBorders>
            <w:shd w:val="clear" w:color="auto" w:fill="auto"/>
            <w:vAlign w:val="center"/>
            <w:hideMark/>
          </w:tcPr>
          <w:p w14:paraId="20CAA61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Hero hill</w:t>
            </w:r>
          </w:p>
        </w:tc>
        <w:tc>
          <w:tcPr>
            <w:tcW w:w="1027" w:type="dxa"/>
            <w:tcBorders>
              <w:top w:val="nil"/>
              <w:left w:val="nil"/>
              <w:bottom w:val="nil"/>
              <w:right w:val="nil"/>
            </w:tcBorders>
            <w:shd w:val="clear" w:color="auto" w:fill="auto"/>
            <w:vAlign w:val="center"/>
            <w:hideMark/>
          </w:tcPr>
          <w:p w14:paraId="19535B96"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8.1-2.5</w:t>
            </w:r>
          </w:p>
        </w:tc>
        <w:tc>
          <w:tcPr>
            <w:tcW w:w="2373" w:type="dxa"/>
            <w:tcBorders>
              <w:top w:val="nil"/>
              <w:left w:val="nil"/>
              <w:bottom w:val="nil"/>
              <w:right w:val="nil"/>
            </w:tcBorders>
            <w:shd w:val="clear" w:color="auto" w:fill="auto"/>
            <w:vAlign w:val="center"/>
            <w:hideMark/>
          </w:tcPr>
          <w:p w14:paraId="2DED540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2084+247/-354 m</w:t>
            </w:r>
          </w:p>
        </w:tc>
        <w:tc>
          <w:tcPr>
            <w:tcW w:w="2462" w:type="dxa"/>
            <w:vMerge w:val="restart"/>
            <w:tcBorders>
              <w:top w:val="nil"/>
              <w:left w:val="nil"/>
              <w:bottom w:val="nil"/>
              <w:right w:val="nil"/>
            </w:tcBorders>
            <w:shd w:val="clear" w:color="auto" w:fill="auto"/>
            <w:vAlign w:val="center"/>
            <w:hideMark/>
          </w:tcPr>
          <w:p w14:paraId="04BE1FF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δ</w:t>
            </w:r>
            <w:r w:rsidRPr="00CC02A0">
              <w:rPr>
                <w:rFonts w:ascii="Times New Roman" w:hAnsi="Times New Roman" w:cs="Times New Roman"/>
                <w:sz w:val="20"/>
                <w:vertAlign w:val="superscript"/>
              </w:rPr>
              <w:t>18</w:t>
            </w:r>
            <w:r w:rsidRPr="00CC02A0">
              <w:rPr>
                <w:rFonts w:ascii="Times New Roman" w:hAnsi="Times New Roman" w:cs="Times New Roman"/>
                <w:sz w:val="20"/>
              </w:rPr>
              <w:t>Oc of mammalian fossils and carbonates</w:t>
            </w:r>
          </w:p>
        </w:tc>
        <w:tc>
          <w:tcPr>
            <w:tcW w:w="2220" w:type="dxa"/>
            <w:gridSpan w:val="2"/>
            <w:vMerge w:val="restart"/>
            <w:tcBorders>
              <w:top w:val="nil"/>
              <w:left w:val="nil"/>
              <w:bottom w:val="nil"/>
              <w:right w:val="nil"/>
            </w:tcBorders>
            <w:shd w:val="clear" w:color="auto" w:fill="auto"/>
            <w:vAlign w:val="center"/>
            <w:hideMark/>
          </w:tcPr>
          <w:p w14:paraId="0CDBE9E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 L et al., 2017</w:t>
            </w:r>
          </w:p>
        </w:tc>
      </w:tr>
      <w:tr w:rsidR="00CC02A0" w:rsidRPr="00F503D3" w14:paraId="513E0D5A" w14:textId="77777777" w:rsidTr="00405679">
        <w:trPr>
          <w:trHeight w:val="270"/>
          <w:jc w:val="center"/>
        </w:trPr>
        <w:tc>
          <w:tcPr>
            <w:tcW w:w="583" w:type="dxa"/>
            <w:vMerge/>
            <w:tcBorders>
              <w:top w:val="nil"/>
              <w:left w:val="nil"/>
              <w:bottom w:val="nil"/>
              <w:right w:val="nil"/>
            </w:tcBorders>
            <w:vAlign w:val="center"/>
            <w:hideMark/>
          </w:tcPr>
          <w:p w14:paraId="670DFAD1" w14:textId="77777777" w:rsidR="00CC02A0" w:rsidRPr="00CC02A0" w:rsidRDefault="00CC02A0" w:rsidP="00405679">
            <w:pPr>
              <w:rPr>
                <w:rFonts w:ascii="Times New Roman" w:hAnsi="Times New Roman" w:cs="Times New Roman"/>
                <w:color w:val="000000"/>
                <w:sz w:val="20"/>
              </w:rPr>
            </w:pPr>
          </w:p>
        </w:tc>
        <w:tc>
          <w:tcPr>
            <w:tcW w:w="2516" w:type="dxa"/>
            <w:vMerge/>
            <w:tcBorders>
              <w:top w:val="nil"/>
              <w:left w:val="nil"/>
              <w:bottom w:val="nil"/>
              <w:right w:val="nil"/>
            </w:tcBorders>
            <w:vAlign w:val="center"/>
            <w:hideMark/>
          </w:tcPr>
          <w:p w14:paraId="1E5C05DC"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4B598BE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&lt;2.5</w:t>
            </w:r>
          </w:p>
        </w:tc>
        <w:tc>
          <w:tcPr>
            <w:tcW w:w="2373" w:type="dxa"/>
            <w:tcBorders>
              <w:top w:val="nil"/>
              <w:left w:val="nil"/>
              <w:bottom w:val="nil"/>
              <w:right w:val="nil"/>
            </w:tcBorders>
            <w:shd w:val="clear" w:color="auto" w:fill="auto"/>
            <w:vAlign w:val="center"/>
            <w:hideMark/>
          </w:tcPr>
          <w:p w14:paraId="45592BF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to 2476+321/-445 m</w:t>
            </w:r>
          </w:p>
        </w:tc>
        <w:tc>
          <w:tcPr>
            <w:tcW w:w="2462" w:type="dxa"/>
            <w:vMerge/>
            <w:tcBorders>
              <w:top w:val="nil"/>
              <w:left w:val="nil"/>
              <w:bottom w:val="nil"/>
              <w:right w:val="nil"/>
            </w:tcBorders>
            <w:vAlign w:val="center"/>
            <w:hideMark/>
          </w:tcPr>
          <w:p w14:paraId="08F82655"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32E33391" w14:textId="77777777" w:rsidR="00CC02A0" w:rsidRPr="00CC02A0" w:rsidRDefault="00CC02A0" w:rsidP="00405679">
            <w:pPr>
              <w:rPr>
                <w:rFonts w:ascii="Times New Roman" w:hAnsi="Times New Roman" w:cs="Times New Roman"/>
                <w:sz w:val="20"/>
              </w:rPr>
            </w:pPr>
          </w:p>
        </w:tc>
      </w:tr>
      <w:tr w:rsidR="00CC02A0" w:rsidRPr="00F503D3" w14:paraId="29F380C5"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4932111"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34</w:t>
            </w:r>
          </w:p>
        </w:tc>
        <w:tc>
          <w:tcPr>
            <w:tcW w:w="2516" w:type="dxa"/>
            <w:tcBorders>
              <w:top w:val="nil"/>
              <w:left w:val="nil"/>
              <w:bottom w:val="nil"/>
              <w:right w:val="nil"/>
            </w:tcBorders>
            <w:shd w:val="clear" w:color="auto" w:fill="auto"/>
            <w:vAlign w:val="center"/>
            <w:hideMark/>
          </w:tcPr>
          <w:p w14:paraId="2B686E2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Large region of the basin</w:t>
            </w:r>
          </w:p>
        </w:tc>
        <w:tc>
          <w:tcPr>
            <w:tcW w:w="1027" w:type="dxa"/>
            <w:tcBorders>
              <w:top w:val="nil"/>
              <w:left w:val="nil"/>
              <w:bottom w:val="nil"/>
              <w:right w:val="nil"/>
            </w:tcBorders>
            <w:shd w:val="clear" w:color="auto" w:fill="auto"/>
            <w:vAlign w:val="center"/>
            <w:hideMark/>
          </w:tcPr>
          <w:p w14:paraId="6057AEDB"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2.8</w:t>
            </w:r>
          </w:p>
        </w:tc>
        <w:tc>
          <w:tcPr>
            <w:tcW w:w="2373" w:type="dxa"/>
            <w:tcBorders>
              <w:top w:val="nil"/>
              <w:left w:val="nil"/>
              <w:bottom w:val="nil"/>
              <w:right w:val="nil"/>
            </w:tcBorders>
            <w:shd w:val="clear" w:color="auto" w:fill="auto"/>
            <w:vAlign w:val="center"/>
            <w:hideMark/>
          </w:tcPr>
          <w:p w14:paraId="1EDBE0B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crustal shorting and uplift</w:t>
            </w:r>
          </w:p>
        </w:tc>
        <w:tc>
          <w:tcPr>
            <w:tcW w:w="2462" w:type="dxa"/>
            <w:tcBorders>
              <w:top w:val="nil"/>
              <w:left w:val="nil"/>
              <w:bottom w:val="nil"/>
              <w:right w:val="nil"/>
            </w:tcBorders>
            <w:shd w:val="clear" w:color="auto" w:fill="auto"/>
            <w:vAlign w:val="center"/>
            <w:hideMark/>
          </w:tcPr>
          <w:p w14:paraId="7448F8E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balanced cross-section restoration</w:t>
            </w:r>
          </w:p>
        </w:tc>
        <w:tc>
          <w:tcPr>
            <w:tcW w:w="2220" w:type="dxa"/>
            <w:gridSpan w:val="2"/>
            <w:tcBorders>
              <w:top w:val="nil"/>
              <w:left w:val="nil"/>
              <w:bottom w:val="nil"/>
              <w:right w:val="nil"/>
            </w:tcBorders>
            <w:shd w:val="clear" w:color="auto" w:fill="auto"/>
            <w:vAlign w:val="center"/>
            <w:hideMark/>
          </w:tcPr>
          <w:p w14:paraId="2E811AF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Zhou et al., 2006</w:t>
            </w:r>
          </w:p>
        </w:tc>
      </w:tr>
      <w:tr w:rsidR="00CC02A0" w:rsidRPr="00F503D3" w14:paraId="23759631" w14:textId="77777777" w:rsidTr="00405679">
        <w:trPr>
          <w:trHeight w:val="540"/>
          <w:jc w:val="center"/>
        </w:trPr>
        <w:tc>
          <w:tcPr>
            <w:tcW w:w="583" w:type="dxa"/>
            <w:tcBorders>
              <w:top w:val="nil"/>
              <w:left w:val="nil"/>
              <w:bottom w:val="nil"/>
              <w:right w:val="nil"/>
            </w:tcBorders>
            <w:shd w:val="clear" w:color="auto" w:fill="auto"/>
            <w:noWrap/>
            <w:vAlign w:val="center"/>
            <w:hideMark/>
          </w:tcPr>
          <w:p w14:paraId="7D9FCAA6"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44</w:t>
            </w:r>
          </w:p>
        </w:tc>
        <w:tc>
          <w:tcPr>
            <w:tcW w:w="2516" w:type="dxa"/>
            <w:tcBorders>
              <w:top w:val="nil"/>
              <w:left w:val="nil"/>
              <w:bottom w:val="nil"/>
              <w:right w:val="nil"/>
            </w:tcBorders>
            <w:shd w:val="clear" w:color="auto" w:fill="auto"/>
            <w:vAlign w:val="center"/>
            <w:hideMark/>
          </w:tcPr>
          <w:p w14:paraId="762E2E4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Large region of the basin</w:t>
            </w:r>
          </w:p>
        </w:tc>
        <w:tc>
          <w:tcPr>
            <w:tcW w:w="1027" w:type="dxa"/>
            <w:tcBorders>
              <w:top w:val="nil"/>
              <w:left w:val="nil"/>
              <w:bottom w:val="nil"/>
              <w:right w:val="nil"/>
            </w:tcBorders>
            <w:shd w:val="clear" w:color="auto" w:fill="auto"/>
            <w:vAlign w:val="center"/>
            <w:hideMark/>
          </w:tcPr>
          <w:p w14:paraId="64B229E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5.3</w:t>
            </w:r>
          </w:p>
        </w:tc>
        <w:tc>
          <w:tcPr>
            <w:tcW w:w="2373" w:type="dxa"/>
            <w:tcBorders>
              <w:top w:val="nil"/>
              <w:left w:val="nil"/>
              <w:bottom w:val="nil"/>
              <w:right w:val="nil"/>
            </w:tcBorders>
            <w:shd w:val="clear" w:color="auto" w:fill="auto"/>
            <w:vAlign w:val="center"/>
            <w:hideMark/>
          </w:tcPr>
          <w:p w14:paraId="21FDF06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extension</w:t>
            </w:r>
          </w:p>
        </w:tc>
        <w:tc>
          <w:tcPr>
            <w:tcW w:w="2462" w:type="dxa"/>
            <w:tcBorders>
              <w:top w:val="nil"/>
              <w:left w:val="nil"/>
              <w:bottom w:val="nil"/>
              <w:right w:val="nil"/>
            </w:tcBorders>
            <w:shd w:val="clear" w:color="auto" w:fill="auto"/>
            <w:vAlign w:val="center"/>
            <w:hideMark/>
          </w:tcPr>
          <w:p w14:paraId="25FCCB2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volume balance and accumulation rates of sediments</w:t>
            </w:r>
          </w:p>
        </w:tc>
        <w:tc>
          <w:tcPr>
            <w:tcW w:w="2220" w:type="dxa"/>
            <w:gridSpan w:val="2"/>
            <w:tcBorders>
              <w:top w:val="nil"/>
              <w:left w:val="nil"/>
              <w:bottom w:val="nil"/>
              <w:right w:val="nil"/>
            </w:tcBorders>
            <w:shd w:val="clear" w:color="auto" w:fill="auto"/>
            <w:noWrap/>
            <w:vAlign w:val="center"/>
            <w:hideMark/>
          </w:tcPr>
          <w:p w14:paraId="6E0A7D4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Métivier et al., 1998</w:t>
            </w:r>
          </w:p>
        </w:tc>
      </w:tr>
      <w:tr w:rsidR="00CC02A0" w:rsidRPr="00F503D3" w14:paraId="1BE23CDA" w14:textId="77777777" w:rsidTr="00405679">
        <w:trPr>
          <w:trHeight w:val="510"/>
          <w:jc w:val="center"/>
        </w:trPr>
        <w:tc>
          <w:tcPr>
            <w:tcW w:w="583" w:type="dxa"/>
            <w:tcBorders>
              <w:top w:val="nil"/>
              <w:left w:val="nil"/>
              <w:bottom w:val="nil"/>
              <w:right w:val="nil"/>
            </w:tcBorders>
            <w:shd w:val="clear" w:color="auto" w:fill="auto"/>
            <w:noWrap/>
            <w:vAlign w:val="center"/>
            <w:hideMark/>
          </w:tcPr>
          <w:p w14:paraId="710F97A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81</w:t>
            </w:r>
          </w:p>
        </w:tc>
        <w:tc>
          <w:tcPr>
            <w:tcW w:w="2516" w:type="dxa"/>
            <w:tcBorders>
              <w:top w:val="nil"/>
              <w:left w:val="nil"/>
              <w:bottom w:val="nil"/>
              <w:right w:val="nil"/>
            </w:tcBorders>
            <w:shd w:val="clear" w:color="auto" w:fill="auto"/>
            <w:vAlign w:val="center"/>
            <w:hideMark/>
          </w:tcPr>
          <w:p w14:paraId="7E3A21A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Honggouzi</w:t>
            </w:r>
          </w:p>
        </w:tc>
        <w:tc>
          <w:tcPr>
            <w:tcW w:w="1027" w:type="dxa"/>
            <w:tcBorders>
              <w:top w:val="nil"/>
              <w:left w:val="nil"/>
              <w:bottom w:val="nil"/>
              <w:right w:val="nil"/>
            </w:tcBorders>
            <w:shd w:val="clear" w:color="auto" w:fill="auto"/>
            <w:vAlign w:val="center"/>
            <w:hideMark/>
          </w:tcPr>
          <w:p w14:paraId="17292BC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w:t>
            </w:r>
          </w:p>
        </w:tc>
        <w:tc>
          <w:tcPr>
            <w:tcW w:w="2373" w:type="dxa"/>
            <w:tcBorders>
              <w:top w:val="nil"/>
              <w:left w:val="nil"/>
              <w:bottom w:val="nil"/>
              <w:right w:val="nil"/>
            </w:tcBorders>
            <w:shd w:val="clear" w:color="auto" w:fill="auto"/>
            <w:vAlign w:val="center"/>
            <w:hideMark/>
          </w:tcPr>
          <w:p w14:paraId="218148B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77D02D2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sedimentological analysis, seismic reflection profiles</w:t>
            </w:r>
          </w:p>
        </w:tc>
        <w:tc>
          <w:tcPr>
            <w:tcW w:w="2220" w:type="dxa"/>
            <w:gridSpan w:val="2"/>
            <w:tcBorders>
              <w:top w:val="nil"/>
              <w:left w:val="nil"/>
              <w:bottom w:val="nil"/>
              <w:right w:val="nil"/>
            </w:tcBorders>
            <w:shd w:val="clear" w:color="auto" w:fill="auto"/>
            <w:noWrap/>
            <w:vAlign w:val="center"/>
            <w:hideMark/>
          </w:tcPr>
          <w:p w14:paraId="0861681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Zhang T et al., 2018</w:t>
            </w:r>
          </w:p>
        </w:tc>
      </w:tr>
      <w:tr w:rsidR="00CC02A0" w:rsidRPr="00F503D3" w14:paraId="23D0EE83" w14:textId="77777777" w:rsidTr="00405679">
        <w:trPr>
          <w:trHeight w:val="270"/>
          <w:jc w:val="center"/>
        </w:trPr>
        <w:tc>
          <w:tcPr>
            <w:tcW w:w="583" w:type="dxa"/>
            <w:vMerge w:val="restart"/>
            <w:tcBorders>
              <w:top w:val="nil"/>
              <w:left w:val="nil"/>
              <w:bottom w:val="nil"/>
              <w:right w:val="nil"/>
            </w:tcBorders>
            <w:shd w:val="clear" w:color="auto" w:fill="auto"/>
            <w:noWrap/>
            <w:vAlign w:val="center"/>
            <w:hideMark/>
          </w:tcPr>
          <w:p w14:paraId="51454785"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87</w:t>
            </w:r>
          </w:p>
        </w:tc>
        <w:tc>
          <w:tcPr>
            <w:tcW w:w="2516" w:type="dxa"/>
            <w:vMerge w:val="restart"/>
            <w:tcBorders>
              <w:top w:val="nil"/>
              <w:left w:val="nil"/>
              <w:bottom w:val="nil"/>
              <w:right w:val="nil"/>
            </w:tcBorders>
            <w:shd w:val="clear" w:color="auto" w:fill="auto"/>
            <w:vAlign w:val="center"/>
            <w:hideMark/>
          </w:tcPr>
          <w:p w14:paraId="69D5885D"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Huaitoutala</w:t>
            </w:r>
          </w:p>
        </w:tc>
        <w:tc>
          <w:tcPr>
            <w:tcW w:w="1027" w:type="dxa"/>
            <w:tcBorders>
              <w:top w:val="nil"/>
              <w:left w:val="nil"/>
              <w:bottom w:val="nil"/>
              <w:right w:val="nil"/>
            </w:tcBorders>
            <w:shd w:val="clear" w:color="auto" w:fill="auto"/>
            <w:vAlign w:val="center"/>
            <w:hideMark/>
          </w:tcPr>
          <w:p w14:paraId="3FDD49D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8.1</w:t>
            </w:r>
          </w:p>
        </w:tc>
        <w:tc>
          <w:tcPr>
            <w:tcW w:w="2373" w:type="dxa"/>
            <w:vMerge w:val="restart"/>
            <w:tcBorders>
              <w:top w:val="nil"/>
              <w:left w:val="nil"/>
              <w:bottom w:val="nil"/>
              <w:right w:val="nil"/>
            </w:tcBorders>
            <w:shd w:val="clear" w:color="auto" w:fill="auto"/>
            <w:vAlign w:val="center"/>
            <w:hideMark/>
          </w:tcPr>
          <w:p w14:paraId="27660F0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vMerge w:val="restart"/>
            <w:tcBorders>
              <w:top w:val="nil"/>
              <w:left w:val="nil"/>
              <w:bottom w:val="nil"/>
              <w:right w:val="nil"/>
            </w:tcBorders>
            <w:shd w:val="clear" w:color="auto" w:fill="auto"/>
            <w:vAlign w:val="center"/>
            <w:hideMark/>
          </w:tcPr>
          <w:p w14:paraId="115B3E3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vMerge w:val="restart"/>
            <w:tcBorders>
              <w:top w:val="nil"/>
              <w:left w:val="nil"/>
              <w:bottom w:val="nil"/>
              <w:right w:val="nil"/>
            </w:tcBorders>
            <w:shd w:val="clear" w:color="auto" w:fill="auto"/>
            <w:vAlign w:val="center"/>
            <w:hideMark/>
          </w:tcPr>
          <w:p w14:paraId="746D653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Fang et al., 2007</w:t>
            </w:r>
          </w:p>
        </w:tc>
      </w:tr>
      <w:tr w:rsidR="00CC02A0" w:rsidRPr="00F503D3" w14:paraId="34FFB96A" w14:textId="77777777" w:rsidTr="00405679">
        <w:trPr>
          <w:trHeight w:val="270"/>
          <w:jc w:val="center"/>
        </w:trPr>
        <w:tc>
          <w:tcPr>
            <w:tcW w:w="583" w:type="dxa"/>
            <w:vMerge/>
            <w:tcBorders>
              <w:top w:val="nil"/>
              <w:left w:val="nil"/>
              <w:bottom w:val="nil"/>
              <w:right w:val="nil"/>
            </w:tcBorders>
            <w:vAlign w:val="center"/>
            <w:hideMark/>
          </w:tcPr>
          <w:p w14:paraId="215AD110" w14:textId="77777777" w:rsidR="00CC02A0" w:rsidRPr="00CC02A0" w:rsidRDefault="00CC02A0" w:rsidP="00405679">
            <w:pPr>
              <w:rPr>
                <w:rFonts w:ascii="Times New Roman" w:hAnsi="Times New Roman" w:cs="Times New Roman"/>
                <w:color w:val="000000"/>
                <w:sz w:val="20"/>
              </w:rPr>
            </w:pPr>
          </w:p>
        </w:tc>
        <w:tc>
          <w:tcPr>
            <w:tcW w:w="2516" w:type="dxa"/>
            <w:vMerge/>
            <w:tcBorders>
              <w:top w:val="nil"/>
              <w:left w:val="nil"/>
              <w:bottom w:val="nil"/>
              <w:right w:val="nil"/>
            </w:tcBorders>
            <w:vAlign w:val="center"/>
            <w:hideMark/>
          </w:tcPr>
          <w:p w14:paraId="34131281"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5AB9A17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3.6</w:t>
            </w:r>
          </w:p>
        </w:tc>
        <w:tc>
          <w:tcPr>
            <w:tcW w:w="2373" w:type="dxa"/>
            <w:vMerge/>
            <w:tcBorders>
              <w:top w:val="nil"/>
              <w:left w:val="nil"/>
              <w:bottom w:val="nil"/>
              <w:right w:val="nil"/>
            </w:tcBorders>
            <w:vAlign w:val="center"/>
            <w:hideMark/>
          </w:tcPr>
          <w:p w14:paraId="1E748B28"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780B3C18"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620D5842" w14:textId="77777777" w:rsidR="00CC02A0" w:rsidRPr="00CC02A0" w:rsidRDefault="00CC02A0" w:rsidP="00405679">
            <w:pPr>
              <w:rPr>
                <w:rFonts w:ascii="Times New Roman" w:hAnsi="Times New Roman" w:cs="Times New Roman"/>
                <w:sz w:val="20"/>
              </w:rPr>
            </w:pPr>
          </w:p>
        </w:tc>
      </w:tr>
      <w:tr w:rsidR="00CC02A0" w:rsidRPr="00F503D3" w14:paraId="7EBC6CE5"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178DE64"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111</w:t>
            </w:r>
          </w:p>
        </w:tc>
        <w:tc>
          <w:tcPr>
            <w:tcW w:w="2516" w:type="dxa"/>
            <w:tcBorders>
              <w:top w:val="nil"/>
              <w:left w:val="nil"/>
              <w:bottom w:val="nil"/>
              <w:right w:val="nil"/>
            </w:tcBorders>
            <w:shd w:val="clear" w:color="auto" w:fill="auto"/>
            <w:vAlign w:val="center"/>
            <w:hideMark/>
          </w:tcPr>
          <w:p w14:paraId="24F875B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Northwest edge</w:t>
            </w:r>
          </w:p>
        </w:tc>
        <w:tc>
          <w:tcPr>
            <w:tcW w:w="1027" w:type="dxa"/>
            <w:tcBorders>
              <w:top w:val="nil"/>
              <w:left w:val="nil"/>
              <w:bottom w:val="nil"/>
              <w:right w:val="nil"/>
            </w:tcBorders>
            <w:shd w:val="clear" w:color="auto" w:fill="auto"/>
            <w:vAlign w:val="center"/>
            <w:hideMark/>
          </w:tcPr>
          <w:p w14:paraId="6AC91A6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w:t>
            </w:r>
          </w:p>
        </w:tc>
        <w:tc>
          <w:tcPr>
            <w:tcW w:w="2373" w:type="dxa"/>
            <w:tcBorders>
              <w:top w:val="nil"/>
              <w:left w:val="nil"/>
              <w:bottom w:val="nil"/>
              <w:right w:val="nil"/>
            </w:tcBorders>
            <w:shd w:val="clear" w:color="auto" w:fill="auto"/>
            <w:vAlign w:val="center"/>
            <w:hideMark/>
          </w:tcPr>
          <w:p w14:paraId="4007370A"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6FD74F1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 xml:space="preserve">in situ </w:t>
            </w:r>
            <w:r w:rsidRPr="00CC02A0">
              <w:rPr>
                <w:rFonts w:ascii="Times New Roman" w:hAnsi="Times New Roman" w:cs="Times New Roman"/>
                <w:color w:val="FF0000"/>
                <w:sz w:val="20"/>
              </w:rPr>
              <w:t>AFT and ZFT</w:t>
            </w:r>
          </w:p>
        </w:tc>
        <w:tc>
          <w:tcPr>
            <w:tcW w:w="2220" w:type="dxa"/>
            <w:gridSpan w:val="2"/>
            <w:tcBorders>
              <w:top w:val="nil"/>
              <w:left w:val="nil"/>
              <w:bottom w:val="nil"/>
              <w:right w:val="nil"/>
            </w:tcBorders>
            <w:shd w:val="clear" w:color="auto" w:fill="auto"/>
            <w:vAlign w:val="center"/>
            <w:hideMark/>
          </w:tcPr>
          <w:p w14:paraId="320180F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Jolivet et al., 2001</w:t>
            </w:r>
          </w:p>
        </w:tc>
      </w:tr>
      <w:tr w:rsidR="00CC02A0" w:rsidRPr="00F503D3" w14:paraId="350D35D9"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1DAA9B1C"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East Kunlun Shan</w:t>
            </w:r>
          </w:p>
        </w:tc>
      </w:tr>
      <w:tr w:rsidR="00CC02A0" w:rsidRPr="00F503D3" w14:paraId="613F87CA" w14:textId="77777777" w:rsidTr="00405679">
        <w:trPr>
          <w:trHeight w:val="470"/>
          <w:jc w:val="center"/>
        </w:trPr>
        <w:tc>
          <w:tcPr>
            <w:tcW w:w="583" w:type="dxa"/>
            <w:tcBorders>
              <w:top w:val="nil"/>
              <w:left w:val="nil"/>
              <w:bottom w:val="nil"/>
              <w:right w:val="nil"/>
            </w:tcBorders>
            <w:shd w:val="clear" w:color="auto" w:fill="auto"/>
            <w:noWrap/>
            <w:vAlign w:val="center"/>
            <w:hideMark/>
          </w:tcPr>
          <w:p w14:paraId="56D793E8"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13</w:t>
            </w:r>
          </w:p>
        </w:tc>
        <w:tc>
          <w:tcPr>
            <w:tcW w:w="2516" w:type="dxa"/>
            <w:tcBorders>
              <w:top w:val="nil"/>
              <w:left w:val="nil"/>
              <w:bottom w:val="nil"/>
              <w:right w:val="nil"/>
            </w:tcBorders>
            <w:shd w:val="clear" w:color="auto" w:fill="auto"/>
            <w:vAlign w:val="center"/>
            <w:hideMark/>
          </w:tcPr>
          <w:p w14:paraId="27520F7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Dongdatan-Xidatan-Golmud</w:t>
            </w:r>
          </w:p>
        </w:tc>
        <w:tc>
          <w:tcPr>
            <w:tcW w:w="1027" w:type="dxa"/>
            <w:tcBorders>
              <w:top w:val="nil"/>
              <w:left w:val="nil"/>
              <w:bottom w:val="nil"/>
              <w:right w:val="nil"/>
            </w:tcBorders>
            <w:shd w:val="clear" w:color="auto" w:fill="auto"/>
            <w:vAlign w:val="center"/>
            <w:hideMark/>
          </w:tcPr>
          <w:p w14:paraId="1227F617"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5.1</w:t>
            </w:r>
          </w:p>
        </w:tc>
        <w:tc>
          <w:tcPr>
            <w:tcW w:w="2373" w:type="dxa"/>
            <w:tcBorders>
              <w:top w:val="nil"/>
              <w:left w:val="nil"/>
              <w:bottom w:val="nil"/>
              <w:right w:val="nil"/>
            </w:tcBorders>
            <w:shd w:val="clear" w:color="auto" w:fill="auto"/>
            <w:vAlign w:val="center"/>
            <w:hideMark/>
          </w:tcPr>
          <w:p w14:paraId="22188A2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277C93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686E0EE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Chen et al., 2011</w:t>
            </w:r>
          </w:p>
        </w:tc>
      </w:tr>
      <w:tr w:rsidR="00CC02A0" w:rsidRPr="00F503D3" w14:paraId="0425C0B8"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D494D9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50</w:t>
            </w:r>
          </w:p>
        </w:tc>
        <w:tc>
          <w:tcPr>
            <w:tcW w:w="2516" w:type="dxa"/>
            <w:tcBorders>
              <w:top w:val="nil"/>
              <w:left w:val="nil"/>
              <w:bottom w:val="nil"/>
              <w:right w:val="nil"/>
            </w:tcBorders>
            <w:shd w:val="clear" w:color="auto" w:fill="auto"/>
            <w:vAlign w:val="center"/>
            <w:hideMark/>
          </w:tcPr>
          <w:p w14:paraId="6032615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Kunlun fault East</w:t>
            </w:r>
          </w:p>
        </w:tc>
        <w:tc>
          <w:tcPr>
            <w:tcW w:w="1027" w:type="dxa"/>
            <w:tcBorders>
              <w:top w:val="nil"/>
              <w:left w:val="nil"/>
              <w:bottom w:val="nil"/>
              <w:right w:val="nil"/>
            </w:tcBorders>
            <w:shd w:val="clear" w:color="auto" w:fill="auto"/>
            <w:vAlign w:val="center"/>
            <w:hideMark/>
          </w:tcPr>
          <w:p w14:paraId="07CD050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8-5</w:t>
            </w:r>
          </w:p>
        </w:tc>
        <w:tc>
          <w:tcPr>
            <w:tcW w:w="2373" w:type="dxa"/>
            <w:tcBorders>
              <w:top w:val="nil"/>
              <w:left w:val="nil"/>
              <w:bottom w:val="nil"/>
              <w:right w:val="nil"/>
            </w:tcBorders>
            <w:shd w:val="clear" w:color="auto" w:fill="auto"/>
            <w:vAlign w:val="center"/>
            <w:hideMark/>
          </w:tcPr>
          <w:p w14:paraId="5F46766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faulting</w:t>
            </w:r>
          </w:p>
        </w:tc>
        <w:tc>
          <w:tcPr>
            <w:tcW w:w="2462" w:type="dxa"/>
            <w:tcBorders>
              <w:top w:val="nil"/>
              <w:left w:val="nil"/>
              <w:bottom w:val="nil"/>
              <w:right w:val="nil"/>
            </w:tcBorders>
            <w:shd w:val="clear" w:color="auto" w:fill="auto"/>
            <w:vAlign w:val="center"/>
            <w:hideMark/>
          </w:tcPr>
          <w:p w14:paraId="2D39CC6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AHe, ZHe, AFT</w:t>
            </w:r>
          </w:p>
        </w:tc>
        <w:tc>
          <w:tcPr>
            <w:tcW w:w="2220" w:type="dxa"/>
            <w:gridSpan w:val="2"/>
            <w:tcBorders>
              <w:top w:val="nil"/>
              <w:left w:val="nil"/>
              <w:bottom w:val="nil"/>
              <w:right w:val="nil"/>
            </w:tcBorders>
            <w:shd w:val="clear" w:color="auto" w:fill="auto"/>
            <w:noWrap/>
            <w:vAlign w:val="center"/>
            <w:hideMark/>
          </w:tcPr>
          <w:p w14:paraId="1D63439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Duvall et al., 2013</w:t>
            </w:r>
          </w:p>
        </w:tc>
      </w:tr>
      <w:tr w:rsidR="00CC02A0" w:rsidRPr="00F503D3" w14:paraId="2C468199"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375F0EC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71</w:t>
            </w:r>
          </w:p>
        </w:tc>
        <w:tc>
          <w:tcPr>
            <w:tcW w:w="2516" w:type="dxa"/>
            <w:tcBorders>
              <w:top w:val="nil"/>
              <w:left w:val="nil"/>
              <w:bottom w:val="nil"/>
              <w:right w:val="nil"/>
            </w:tcBorders>
            <w:shd w:val="clear" w:color="auto" w:fill="auto"/>
            <w:vAlign w:val="center"/>
            <w:hideMark/>
          </w:tcPr>
          <w:p w14:paraId="54C71AD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Dulan-Ela Shan</w:t>
            </w:r>
          </w:p>
        </w:tc>
        <w:tc>
          <w:tcPr>
            <w:tcW w:w="1027" w:type="dxa"/>
            <w:tcBorders>
              <w:top w:val="nil"/>
              <w:left w:val="nil"/>
              <w:bottom w:val="nil"/>
              <w:right w:val="nil"/>
            </w:tcBorders>
            <w:shd w:val="clear" w:color="auto" w:fill="auto"/>
            <w:vAlign w:val="center"/>
            <w:hideMark/>
          </w:tcPr>
          <w:p w14:paraId="755DCAE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12-4.5</w:t>
            </w:r>
          </w:p>
        </w:tc>
        <w:tc>
          <w:tcPr>
            <w:tcW w:w="2373" w:type="dxa"/>
            <w:tcBorders>
              <w:top w:val="nil"/>
              <w:left w:val="nil"/>
              <w:bottom w:val="nil"/>
              <w:right w:val="nil"/>
            </w:tcBorders>
            <w:shd w:val="clear" w:color="auto" w:fill="auto"/>
            <w:vAlign w:val="center"/>
            <w:hideMark/>
          </w:tcPr>
          <w:p w14:paraId="2A3DD21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tectonic uplift</w:t>
            </w:r>
          </w:p>
        </w:tc>
        <w:tc>
          <w:tcPr>
            <w:tcW w:w="2462" w:type="dxa"/>
            <w:tcBorders>
              <w:top w:val="nil"/>
              <w:left w:val="nil"/>
              <w:bottom w:val="nil"/>
              <w:right w:val="nil"/>
            </w:tcBorders>
            <w:shd w:val="clear" w:color="auto" w:fill="auto"/>
            <w:vAlign w:val="center"/>
            <w:hideMark/>
          </w:tcPr>
          <w:p w14:paraId="20B2866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 magnetostratigraphy </w:t>
            </w:r>
          </w:p>
        </w:tc>
        <w:tc>
          <w:tcPr>
            <w:tcW w:w="2220" w:type="dxa"/>
            <w:gridSpan w:val="2"/>
            <w:tcBorders>
              <w:top w:val="nil"/>
              <w:left w:val="nil"/>
              <w:bottom w:val="nil"/>
              <w:right w:val="nil"/>
            </w:tcBorders>
            <w:shd w:val="clear" w:color="auto" w:fill="auto"/>
            <w:vAlign w:val="center"/>
            <w:hideMark/>
          </w:tcPr>
          <w:p w14:paraId="7BDB6F3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Lu et al., 2012</w:t>
            </w:r>
          </w:p>
        </w:tc>
      </w:tr>
      <w:tr w:rsidR="00CC02A0" w:rsidRPr="00F503D3" w14:paraId="5F62B75B" w14:textId="77777777" w:rsidTr="00405679">
        <w:trPr>
          <w:trHeight w:val="270"/>
          <w:jc w:val="center"/>
        </w:trPr>
        <w:tc>
          <w:tcPr>
            <w:tcW w:w="583" w:type="dxa"/>
            <w:tcBorders>
              <w:top w:val="nil"/>
              <w:left w:val="nil"/>
              <w:bottom w:val="nil"/>
              <w:right w:val="nil"/>
            </w:tcBorders>
            <w:shd w:val="clear" w:color="auto" w:fill="auto"/>
            <w:noWrap/>
          </w:tcPr>
          <w:p w14:paraId="27E6A4B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90</w:t>
            </w:r>
          </w:p>
        </w:tc>
        <w:tc>
          <w:tcPr>
            <w:tcW w:w="2516" w:type="dxa"/>
            <w:tcBorders>
              <w:top w:val="nil"/>
              <w:left w:val="nil"/>
              <w:bottom w:val="nil"/>
              <w:right w:val="nil"/>
            </w:tcBorders>
            <w:shd w:val="clear" w:color="auto" w:fill="auto"/>
          </w:tcPr>
          <w:p w14:paraId="564A1463"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Jingyu basin rim</w:t>
            </w:r>
          </w:p>
        </w:tc>
        <w:tc>
          <w:tcPr>
            <w:tcW w:w="1027" w:type="dxa"/>
            <w:tcBorders>
              <w:top w:val="nil"/>
              <w:left w:val="nil"/>
              <w:bottom w:val="nil"/>
              <w:right w:val="nil"/>
            </w:tcBorders>
            <w:shd w:val="clear" w:color="auto" w:fill="auto"/>
          </w:tcPr>
          <w:p w14:paraId="72FD093B"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10-8</w:t>
            </w:r>
          </w:p>
        </w:tc>
        <w:tc>
          <w:tcPr>
            <w:tcW w:w="2373" w:type="dxa"/>
            <w:tcBorders>
              <w:top w:val="nil"/>
              <w:left w:val="nil"/>
              <w:bottom w:val="nil"/>
              <w:right w:val="nil"/>
            </w:tcBorders>
            <w:shd w:val="clear" w:color="auto" w:fill="auto"/>
          </w:tcPr>
          <w:p w14:paraId="70581285"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volcano</w:t>
            </w:r>
          </w:p>
        </w:tc>
        <w:tc>
          <w:tcPr>
            <w:tcW w:w="2462" w:type="dxa"/>
            <w:tcBorders>
              <w:top w:val="nil"/>
              <w:left w:val="nil"/>
              <w:bottom w:val="nil"/>
              <w:right w:val="nil"/>
            </w:tcBorders>
            <w:shd w:val="clear" w:color="auto" w:fill="auto"/>
          </w:tcPr>
          <w:p w14:paraId="7DCB5C58" w14:textId="77777777" w:rsidR="00CC02A0" w:rsidRPr="00CC02A0" w:rsidRDefault="00CC02A0" w:rsidP="00405679">
            <w:pPr>
              <w:rPr>
                <w:rFonts w:ascii="Times New Roman" w:hAnsi="Times New Roman" w:cs="Times New Roman"/>
                <w:i/>
                <w:sz w:val="20"/>
                <w:lang w:val="de-DE"/>
              </w:rPr>
            </w:pPr>
            <w:r w:rsidRPr="00CC02A0">
              <w:rPr>
                <w:rFonts w:ascii="Times New Roman" w:hAnsi="Times New Roman" w:cs="Times New Roman"/>
                <w:i/>
                <w:sz w:val="20"/>
                <w:lang w:val="de-DE"/>
              </w:rPr>
              <w:t xml:space="preserve">in situ AFT, K-feldspar </w:t>
            </w:r>
            <w:r w:rsidRPr="00CC02A0">
              <w:rPr>
                <w:rFonts w:ascii="Times New Roman" w:hAnsi="Times New Roman" w:cs="Times New Roman"/>
                <w:i/>
                <w:sz w:val="20"/>
                <w:vertAlign w:val="superscript"/>
                <w:lang w:val="de-DE"/>
              </w:rPr>
              <w:t>40</w:t>
            </w:r>
            <w:r w:rsidRPr="00CC02A0">
              <w:rPr>
                <w:rFonts w:ascii="Times New Roman" w:hAnsi="Times New Roman" w:cs="Times New Roman"/>
                <w:i/>
                <w:sz w:val="20"/>
                <w:lang w:val="de-DE"/>
              </w:rPr>
              <w:t>Ar/</w:t>
            </w:r>
            <w:r w:rsidRPr="00CC02A0">
              <w:rPr>
                <w:rFonts w:ascii="Times New Roman" w:hAnsi="Times New Roman" w:cs="Times New Roman"/>
                <w:i/>
                <w:sz w:val="20"/>
                <w:vertAlign w:val="superscript"/>
                <w:lang w:val="de-DE"/>
              </w:rPr>
              <w:t>39</w:t>
            </w:r>
            <w:r w:rsidRPr="00CC02A0">
              <w:rPr>
                <w:rFonts w:ascii="Times New Roman" w:hAnsi="Times New Roman" w:cs="Times New Roman"/>
                <w:i/>
                <w:sz w:val="20"/>
                <w:lang w:val="de-DE"/>
              </w:rPr>
              <w:t>Ar</w:t>
            </w:r>
          </w:p>
        </w:tc>
        <w:tc>
          <w:tcPr>
            <w:tcW w:w="2220" w:type="dxa"/>
            <w:gridSpan w:val="2"/>
            <w:tcBorders>
              <w:top w:val="nil"/>
              <w:left w:val="nil"/>
              <w:bottom w:val="nil"/>
              <w:right w:val="nil"/>
            </w:tcBorders>
            <w:shd w:val="clear" w:color="auto" w:fill="auto"/>
          </w:tcPr>
          <w:p w14:paraId="7DA288B0"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i/>
                <w:sz w:val="20"/>
              </w:rPr>
              <w:t>Jolivet et al., 2003</w:t>
            </w:r>
          </w:p>
        </w:tc>
      </w:tr>
      <w:tr w:rsidR="00CC02A0" w:rsidRPr="00F503D3" w14:paraId="4C2E059C" w14:textId="77777777" w:rsidTr="00405679">
        <w:trPr>
          <w:trHeight w:val="330"/>
          <w:jc w:val="center"/>
        </w:trPr>
        <w:tc>
          <w:tcPr>
            <w:tcW w:w="583" w:type="dxa"/>
            <w:tcBorders>
              <w:top w:val="nil"/>
              <w:left w:val="nil"/>
              <w:bottom w:val="nil"/>
              <w:right w:val="nil"/>
            </w:tcBorders>
            <w:shd w:val="clear" w:color="auto" w:fill="auto"/>
            <w:noWrap/>
            <w:vAlign w:val="center"/>
            <w:hideMark/>
          </w:tcPr>
          <w:p w14:paraId="6920FBCB"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112</w:t>
            </w:r>
          </w:p>
        </w:tc>
        <w:tc>
          <w:tcPr>
            <w:tcW w:w="2516" w:type="dxa"/>
            <w:tcBorders>
              <w:top w:val="nil"/>
              <w:left w:val="nil"/>
              <w:bottom w:val="nil"/>
              <w:right w:val="nil"/>
            </w:tcBorders>
            <w:shd w:val="clear" w:color="auto" w:fill="auto"/>
            <w:vAlign w:val="center"/>
            <w:hideMark/>
          </w:tcPr>
          <w:p w14:paraId="31687D81"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Kumkol basin</w:t>
            </w:r>
          </w:p>
        </w:tc>
        <w:tc>
          <w:tcPr>
            <w:tcW w:w="1027" w:type="dxa"/>
            <w:tcBorders>
              <w:top w:val="nil"/>
              <w:left w:val="nil"/>
              <w:bottom w:val="nil"/>
              <w:right w:val="nil"/>
            </w:tcBorders>
            <w:shd w:val="clear" w:color="auto" w:fill="auto"/>
            <w:vAlign w:val="center"/>
            <w:hideMark/>
          </w:tcPr>
          <w:p w14:paraId="10A380C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7.5</w:t>
            </w:r>
          </w:p>
        </w:tc>
        <w:tc>
          <w:tcPr>
            <w:tcW w:w="2373" w:type="dxa"/>
            <w:tcBorders>
              <w:top w:val="nil"/>
              <w:left w:val="nil"/>
              <w:bottom w:val="nil"/>
              <w:right w:val="nil"/>
            </w:tcBorders>
            <w:shd w:val="clear" w:color="auto" w:fill="auto"/>
            <w:vAlign w:val="center"/>
            <w:hideMark/>
          </w:tcPr>
          <w:p w14:paraId="6B900DA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thrust faulting</w:t>
            </w:r>
          </w:p>
        </w:tc>
        <w:tc>
          <w:tcPr>
            <w:tcW w:w="2462" w:type="dxa"/>
            <w:tcBorders>
              <w:top w:val="nil"/>
              <w:left w:val="nil"/>
              <w:bottom w:val="nil"/>
              <w:right w:val="nil"/>
            </w:tcBorders>
            <w:shd w:val="clear" w:color="auto" w:fill="auto"/>
            <w:vAlign w:val="center"/>
            <w:hideMark/>
          </w:tcPr>
          <w:p w14:paraId="1067FAA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paleomagnetism of growth strata</w:t>
            </w:r>
          </w:p>
        </w:tc>
        <w:tc>
          <w:tcPr>
            <w:tcW w:w="2220" w:type="dxa"/>
            <w:gridSpan w:val="2"/>
            <w:tcBorders>
              <w:top w:val="nil"/>
              <w:left w:val="nil"/>
              <w:bottom w:val="nil"/>
              <w:right w:val="nil"/>
            </w:tcBorders>
            <w:shd w:val="clear" w:color="auto" w:fill="auto"/>
            <w:vAlign w:val="center"/>
            <w:hideMark/>
          </w:tcPr>
          <w:p w14:paraId="0007F42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Lu et al., 2018</w:t>
            </w:r>
          </w:p>
        </w:tc>
      </w:tr>
      <w:tr w:rsidR="00CC02A0" w:rsidRPr="00F503D3" w14:paraId="5C11C766"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1C9A072B"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 xml:space="preserve">North Qilian Shan </w:t>
            </w:r>
          </w:p>
        </w:tc>
      </w:tr>
      <w:tr w:rsidR="00CC02A0" w:rsidRPr="00F503D3" w14:paraId="1A46698B"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311B7889"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54</w:t>
            </w:r>
          </w:p>
        </w:tc>
        <w:tc>
          <w:tcPr>
            <w:tcW w:w="2516" w:type="dxa"/>
            <w:tcBorders>
              <w:top w:val="nil"/>
              <w:left w:val="nil"/>
              <w:bottom w:val="nil"/>
              <w:right w:val="nil"/>
            </w:tcBorders>
            <w:shd w:val="clear" w:color="auto" w:fill="auto"/>
            <w:vAlign w:val="center"/>
            <w:hideMark/>
          </w:tcPr>
          <w:p w14:paraId="05EBE981"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Tuolai Shan</w:t>
            </w:r>
          </w:p>
        </w:tc>
        <w:tc>
          <w:tcPr>
            <w:tcW w:w="1027" w:type="dxa"/>
            <w:tcBorders>
              <w:top w:val="nil"/>
              <w:left w:val="nil"/>
              <w:bottom w:val="nil"/>
              <w:right w:val="nil"/>
            </w:tcBorders>
            <w:shd w:val="clear" w:color="auto" w:fill="auto"/>
            <w:vAlign w:val="center"/>
            <w:hideMark/>
          </w:tcPr>
          <w:p w14:paraId="4669A32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~10</w:t>
            </w:r>
          </w:p>
        </w:tc>
        <w:tc>
          <w:tcPr>
            <w:tcW w:w="2373" w:type="dxa"/>
            <w:tcBorders>
              <w:top w:val="nil"/>
              <w:left w:val="nil"/>
              <w:bottom w:val="nil"/>
              <w:right w:val="nil"/>
            </w:tcBorders>
            <w:shd w:val="clear" w:color="auto" w:fill="auto"/>
            <w:vAlign w:val="center"/>
            <w:hideMark/>
          </w:tcPr>
          <w:p w14:paraId="5DA4C5D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fault reactivation </w:t>
            </w:r>
          </w:p>
        </w:tc>
        <w:tc>
          <w:tcPr>
            <w:tcW w:w="2462" w:type="dxa"/>
            <w:tcBorders>
              <w:top w:val="nil"/>
              <w:left w:val="nil"/>
              <w:bottom w:val="nil"/>
              <w:right w:val="nil"/>
            </w:tcBorders>
            <w:shd w:val="clear" w:color="auto" w:fill="auto"/>
            <w:vAlign w:val="center"/>
            <w:hideMark/>
          </w:tcPr>
          <w:p w14:paraId="1547A00E"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77D3FAB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Li B et al., 2020</w:t>
            </w:r>
          </w:p>
        </w:tc>
      </w:tr>
      <w:tr w:rsidR="00CC02A0" w:rsidRPr="00F503D3" w14:paraId="3FA672EE"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1A4BC759"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95</w:t>
            </w:r>
          </w:p>
        </w:tc>
        <w:tc>
          <w:tcPr>
            <w:tcW w:w="2516" w:type="dxa"/>
            <w:tcBorders>
              <w:top w:val="nil"/>
              <w:left w:val="nil"/>
              <w:bottom w:val="nil"/>
              <w:right w:val="nil"/>
            </w:tcBorders>
            <w:shd w:val="clear" w:color="auto" w:fill="auto"/>
            <w:vAlign w:val="center"/>
            <w:hideMark/>
          </w:tcPr>
          <w:p w14:paraId="682B709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Lenglong Ling</w:t>
            </w:r>
          </w:p>
        </w:tc>
        <w:tc>
          <w:tcPr>
            <w:tcW w:w="1027" w:type="dxa"/>
            <w:tcBorders>
              <w:top w:val="nil"/>
              <w:left w:val="nil"/>
              <w:bottom w:val="nil"/>
              <w:right w:val="nil"/>
            </w:tcBorders>
            <w:shd w:val="clear" w:color="auto" w:fill="auto"/>
            <w:vAlign w:val="center"/>
            <w:hideMark/>
          </w:tcPr>
          <w:p w14:paraId="658BCAE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5</w:t>
            </w:r>
          </w:p>
        </w:tc>
        <w:tc>
          <w:tcPr>
            <w:tcW w:w="2373" w:type="dxa"/>
            <w:tcBorders>
              <w:top w:val="nil"/>
              <w:left w:val="nil"/>
              <w:bottom w:val="nil"/>
              <w:right w:val="nil"/>
            </w:tcBorders>
            <w:shd w:val="clear" w:color="auto" w:fill="auto"/>
            <w:vAlign w:val="center"/>
            <w:hideMark/>
          </w:tcPr>
          <w:p w14:paraId="3EF36BD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left-lateral faulting </w:t>
            </w:r>
          </w:p>
        </w:tc>
        <w:tc>
          <w:tcPr>
            <w:tcW w:w="2462" w:type="dxa"/>
            <w:tcBorders>
              <w:top w:val="nil"/>
              <w:left w:val="nil"/>
              <w:bottom w:val="nil"/>
              <w:right w:val="nil"/>
            </w:tcBorders>
            <w:shd w:val="clear" w:color="auto" w:fill="auto"/>
            <w:vAlign w:val="center"/>
            <w:hideMark/>
          </w:tcPr>
          <w:p w14:paraId="1B7CD6D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 xml:space="preserve">in situ </w:t>
            </w:r>
            <w:r w:rsidRPr="00CC02A0">
              <w:rPr>
                <w:rFonts w:ascii="Times New Roman" w:hAnsi="Times New Roman" w:cs="Times New Roman"/>
                <w:sz w:val="20"/>
              </w:rPr>
              <w:t>AHe</w:t>
            </w:r>
          </w:p>
        </w:tc>
        <w:tc>
          <w:tcPr>
            <w:tcW w:w="2220" w:type="dxa"/>
            <w:gridSpan w:val="2"/>
            <w:tcBorders>
              <w:top w:val="nil"/>
              <w:left w:val="nil"/>
              <w:bottom w:val="nil"/>
              <w:right w:val="nil"/>
            </w:tcBorders>
            <w:shd w:val="clear" w:color="auto" w:fill="auto"/>
            <w:noWrap/>
            <w:vAlign w:val="center"/>
            <w:hideMark/>
          </w:tcPr>
          <w:p w14:paraId="1F4BF29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W et al., 2020</w:t>
            </w:r>
          </w:p>
        </w:tc>
      </w:tr>
      <w:tr w:rsidR="00CC02A0" w:rsidRPr="00F503D3" w14:paraId="02EC8CC5"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6F93F9C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113</w:t>
            </w:r>
          </w:p>
        </w:tc>
        <w:tc>
          <w:tcPr>
            <w:tcW w:w="2516" w:type="dxa"/>
            <w:tcBorders>
              <w:top w:val="nil"/>
              <w:left w:val="nil"/>
              <w:bottom w:val="nil"/>
              <w:right w:val="nil"/>
            </w:tcBorders>
            <w:shd w:val="clear" w:color="auto" w:fill="auto"/>
            <w:vAlign w:val="center"/>
            <w:hideMark/>
          </w:tcPr>
          <w:p w14:paraId="1AE19DD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Sunan basin</w:t>
            </w:r>
          </w:p>
        </w:tc>
        <w:tc>
          <w:tcPr>
            <w:tcW w:w="1027" w:type="dxa"/>
            <w:tcBorders>
              <w:top w:val="nil"/>
              <w:left w:val="nil"/>
              <w:bottom w:val="nil"/>
              <w:right w:val="nil"/>
            </w:tcBorders>
            <w:shd w:val="clear" w:color="auto" w:fill="auto"/>
            <w:vAlign w:val="center"/>
            <w:hideMark/>
          </w:tcPr>
          <w:p w14:paraId="5C71C9A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w:t>
            </w:r>
          </w:p>
        </w:tc>
        <w:tc>
          <w:tcPr>
            <w:tcW w:w="2373" w:type="dxa"/>
            <w:tcBorders>
              <w:top w:val="nil"/>
              <w:left w:val="nil"/>
              <w:bottom w:val="nil"/>
              <w:right w:val="nil"/>
            </w:tcBorders>
            <w:shd w:val="clear" w:color="auto" w:fill="auto"/>
            <w:vAlign w:val="center"/>
            <w:hideMark/>
          </w:tcPr>
          <w:p w14:paraId="1452DA0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fast exhumation </w:t>
            </w:r>
          </w:p>
        </w:tc>
        <w:tc>
          <w:tcPr>
            <w:tcW w:w="2462" w:type="dxa"/>
            <w:tcBorders>
              <w:top w:val="nil"/>
              <w:left w:val="nil"/>
              <w:bottom w:val="nil"/>
              <w:right w:val="nil"/>
            </w:tcBorders>
            <w:shd w:val="clear" w:color="auto" w:fill="auto"/>
            <w:vAlign w:val="center"/>
            <w:hideMark/>
          </w:tcPr>
          <w:p w14:paraId="4981F7E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hideMark/>
          </w:tcPr>
          <w:p w14:paraId="1A106B2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Zhuang et al., 2018</w:t>
            </w:r>
          </w:p>
        </w:tc>
      </w:tr>
      <w:tr w:rsidR="00CC02A0" w:rsidRPr="00F503D3" w14:paraId="3CA2947B" w14:textId="77777777" w:rsidTr="00405679">
        <w:trPr>
          <w:trHeight w:val="270"/>
          <w:jc w:val="center"/>
        </w:trPr>
        <w:tc>
          <w:tcPr>
            <w:tcW w:w="583" w:type="dxa"/>
            <w:tcBorders>
              <w:top w:val="nil"/>
              <w:left w:val="nil"/>
              <w:bottom w:val="nil"/>
              <w:right w:val="nil"/>
            </w:tcBorders>
            <w:shd w:val="clear" w:color="auto" w:fill="auto"/>
            <w:noWrap/>
            <w:vAlign w:val="center"/>
          </w:tcPr>
          <w:p w14:paraId="47E118D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B14</w:t>
            </w:r>
          </w:p>
        </w:tc>
        <w:tc>
          <w:tcPr>
            <w:tcW w:w="2516" w:type="dxa"/>
            <w:tcBorders>
              <w:top w:val="nil"/>
              <w:left w:val="nil"/>
              <w:bottom w:val="nil"/>
              <w:right w:val="nil"/>
            </w:tcBorders>
            <w:shd w:val="clear" w:color="auto" w:fill="auto"/>
            <w:vAlign w:val="center"/>
          </w:tcPr>
          <w:p w14:paraId="2183B21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Wuwei basin</w:t>
            </w:r>
          </w:p>
        </w:tc>
        <w:tc>
          <w:tcPr>
            <w:tcW w:w="1027" w:type="dxa"/>
            <w:tcBorders>
              <w:top w:val="nil"/>
              <w:left w:val="nil"/>
              <w:bottom w:val="nil"/>
              <w:right w:val="nil"/>
            </w:tcBorders>
            <w:shd w:val="clear" w:color="auto" w:fill="auto"/>
            <w:vAlign w:val="center"/>
          </w:tcPr>
          <w:p w14:paraId="545360F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8.25</w:t>
            </w:r>
          </w:p>
        </w:tc>
        <w:tc>
          <w:tcPr>
            <w:tcW w:w="2373" w:type="dxa"/>
            <w:tcBorders>
              <w:top w:val="nil"/>
              <w:left w:val="nil"/>
              <w:bottom w:val="nil"/>
              <w:right w:val="nil"/>
            </w:tcBorders>
            <w:shd w:val="clear" w:color="auto" w:fill="auto"/>
            <w:vAlign w:val="center"/>
          </w:tcPr>
          <w:p w14:paraId="1DBAAF7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w:t>
            </w:r>
          </w:p>
        </w:tc>
        <w:tc>
          <w:tcPr>
            <w:tcW w:w="2462" w:type="dxa"/>
            <w:tcBorders>
              <w:top w:val="nil"/>
              <w:left w:val="nil"/>
              <w:bottom w:val="nil"/>
              <w:right w:val="nil"/>
            </w:tcBorders>
            <w:shd w:val="clear" w:color="auto" w:fill="auto"/>
            <w:vAlign w:val="center"/>
          </w:tcPr>
          <w:p w14:paraId="1DE9CDE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tcPr>
          <w:p w14:paraId="2D8E06AB" w14:textId="77777777" w:rsidR="00CC02A0" w:rsidRPr="00CC02A0" w:rsidRDefault="00CC02A0" w:rsidP="00405679">
            <w:pPr>
              <w:rPr>
                <w:rFonts w:ascii="Times New Roman" w:hAnsi="Times New Roman" w:cs="Times New Roman"/>
                <w:sz w:val="20"/>
              </w:rPr>
            </w:pPr>
            <w:bookmarkStart w:id="4" w:name="_Hlk101346442"/>
            <w:r w:rsidRPr="00CC02A0">
              <w:rPr>
                <w:rFonts w:ascii="Times New Roman" w:hAnsi="Times New Roman" w:cs="Times New Roman"/>
                <w:sz w:val="20"/>
              </w:rPr>
              <w:t>Zhao et al., 2022</w:t>
            </w:r>
            <w:bookmarkEnd w:id="4"/>
          </w:p>
        </w:tc>
      </w:tr>
      <w:tr w:rsidR="00CC02A0" w:rsidRPr="00F503D3" w14:paraId="2A313E95" w14:textId="77777777" w:rsidTr="00405679">
        <w:trPr>
          <w:trHeight w:val="490"/>
          <w:jc w:val="center"/>
        </w:trPr>
        <w:tc>
          <w:tcPr>
            <w:tcW w:w="583" w:type="dxa"/>
            <w:tcBorders>
              <w:top w:val="nil"/>
              <w:left w:val="nil"/>
              <w:bottom w:val="nil"/>
              <w:right w:val="nil"/>
            </w:tcBorders>
            <w:shd w:val="clear" w:color="auto" w:fill="auto"/>
            <w:noWrap/>
            <w:vAlign w:val="center"/>
            <w:hideMark/>
          </w:tcPr>
          <w:p w14:paraId="4426FBA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114</w:t>
            </w:r>
          </w:p>
        </w:tc>
        <w:tc>
          <w:tcPr>
            <w:tcW w:w="2516" w:type="dxa"/>
            <w:tcBorders>
              <w:top w:val="nil"/>
              <w:left w:val="nil"/>
              <w:bottom w:val="nil"/>
              <w:right w:val="nil"/>
            </w:tcBorders>
            <w:shd w:val="clear" w:color="auto" w:fill="auto"/>
            <w:vAlign w:val="center"/>
            <w:hideMark/>
          </w:tcPr>
          <w:p w14:paraId="26917F7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Northwest edge </w:t>
            </w:r>
          </w:p>
        </w:tc>
        <w:tc>
          <w:tcPr>
            <w:tcW w:w="1027" w:type="dxa"/>
            <w:tcBorders>
              <w:top w:val="nil"/>
              <w:left w:val="nil"/>
              <w:bottom w:val="nil"/>
              <w:right w:val="nil"/>
            </w:tcBorders>
            <w:shd w:val="clear" w:color="auto" w:fill="auto"/>
            <w:vAlign w:val="center"/>
            <w:hideMark/>
          </w:tcPr>
          <w:p w14:paraId="36D33EB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10-8</w:t>
            </w:r>
          </w:p>
        </w:tc>
        <w:tc>
          <w:tcPr>
            <w:tcW w:w="2373" w:type="dxa"/>
            <w:tcBorders>
              <w:top w:val="nil"/>
              <w:left w:val="nil"/>
              <w:bottom w:val="nil"/>
              <w:right w:val="nil"/>
            </w:tcBorders>
            <w:shd w:val="clear" w:color="auto" w:fill="auto"/>
            <w:vAlign w:val="center"/>
            <w:hideMark/>
          </w:tcPr>
          <w:p w14:paraId="6118AC9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faulting thrust-induced fast exhumation </w:t>
            </w:r>
          </w:p>
        </w:tc>
        <w:tc>
          <w:tcPr>
            <w:tcW w:w="2462" w:type="dxa"/>
            <w:tcBorders>
              <w:top w:val="nil"/>
              <w:left w:val="nil"/>
              <w:bottom w:val="nil"/>
              <w:right w:val="nil"/>
            </w:tcBorders>
            <w:shd w:val="clear" w:color="auto" w:fill="auto"/>
            <w:vAlign w:val="center"/>
            <w:hideMark/>
          </w:tcPr>
          <w:p w14:paraId="0AA22813"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noWrap/>
            <w:vAlign w:val="center"/>
            <w:hideMark/>
          </w:tcPr>
          <w:p w14:paraId="09E8271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Zheng et al., 2017</w:t>
            </w:r>
          </w:p>
        </w:tc>
      </w:tr>
      <w:tr w:rsidR="00CC02A0" w:rsidRPr="00F503D3" w14:paraId="19A2D6E3" w14:textId="77777777" w:rsidTr="00405679">
        <w:trPr>
          <w:trHeight w:val="240"/>
          <w:jc w:val="center"/>
        </w:trPr>
        <w:tc>
          <w:tcPr>
            <w:tcW w:w="583" w:type="dxa"/>
            <w:tcBorders>
              <w:top w:val="nil"/>
              <w:left w:val="nil"/>
              <w:bottom w:val="nil"/>
              <w:right w:val="nil"/>
            </w:tcBorders>
            <w:shd w:val="clear" w:color="auto" w:fill="auto"/>
            <w:noWrap/>
            <w:vAlign w:val="center"/>
            <w:hideMark/>
          </w:tcPr>
          <w:p w14:paraId="3E3A92B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115</w:t>
            </w:r>
          </w:p>
        </w:tc>
        <w:tc>
          <w:tcPr>
            <w:tcW w:w="2516" w:type="dxa"/>
            <w:tcBorders>
              <w:top w:val="nil"/>
              <w:left w:val="nil"/>
              <w:bottom w:val="nil"/>
              <w:right w:val="nil"/>
            </w:tcBorders>
            <w:shd w:val="clear" w:color="auto" w:fill="auto"/>
            <w:vAlign w:val="center"/>
            <w:hideMark/>
          </w:tcPr>
          <w:p w14:paraId="681ABC2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Jinfo Temple</w:t>
            </w:r>
          </w:p>
        </w:tc>
        <w:tc>
          <w:tcPr>
            <w:tcW w:w="1027" w:type="dxa"/>
            <w:tcBorders>
              <w:top w:val="nil"/>
              <w:left w:val="nil"/>
              <w:bottom w:val="nil"/>
              <w:right w:val="nil"/>
            </w:tcBorders>
            <w:shd w:val="clear" w:color="auto" w:fill="auto"/>
            <w:vAlign w:val="center"/>
            <w:hideMark/>
          </w:tcPr>
          <w:p w14:paraId="64B24B23"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w:t>
            </w:r>
          </w:p>
        </w:tc>
        <w:tc>
          <w:tcPr>
            <w:tcW w:w="2373" w:type="dxa"/>
            <w:tcBorders>
              <w:top w:val="nil"/>
              <w:left w:val="nil"/>
              <w:bottom w:val="nil"/>
              <w:right w:val="nil"/>
            </w:tcBorders>
            <w:shd w:val="clear" w:color="auto" w:fill="auto"/>
            <w:vAlign w:val="center"/>
            <w:hideMark/>
          </w:tcPr>
          <w:p w14:paraId="26F9656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faulting</w:t>
            </w:r>
          </w:p>
        </w:tc>
        <w:tc>
          <w:tcPr>
            <w:tcW w:w="2462" w:type="dxa"/>
            <w:tcBorders>
              <w:top w:val="nil"/>
              <w:left w:val="nil"/>
              <w:bottom w:val="nil"/>
              <w:right w:val="nil"/>
            </w:tcBorders>
            <w:shd w:val="clear" w:color="auto" w:fill="auto"/>
            <w:vAlign w:val="center"/>
            <w:hideMark/>
          </w:tcPr>
          <w:p w14:paraId="48B47C5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vAlign w:val="center"/>
            <w:hideMark/>
          </w:tcPr>
          <w:p w14:paraId="4F12A72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Zheng et al., 2010</w:t>
            </w:r>
          </w:p>
        </w:tc>
      </w:tr>
      <w:tr w:rsidR="00CC02A0" w:rsidRPr="00F503D3" w14:paraId="6007F09E" w14:textId="77777777" w:rsidTr="00405679">
        <w:trPr>
          <w:trHeight w:val="240"/>
          <w:jc w:val="center"/>
        </w:trPr>
        <w:tc>
          <w:tcPr>
            <w:tcW w:w="583" w:type="dxa"/>
            <w:tcBorders>
              <w:top w:val="nil"/>
              <w:left w:val="nil"/>
              <w:bottom w:val="nil"/>
              <w:right w:val="nil"/>
            </w:tcBorders>
            <w:shd w:val="clear" w:color="auto" w:fill="auto"/>
            <w:noWrap/>
          </w:tcPr>
          <w:p w14:paraId="171A8EE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31</w:t>
            </w:r>
          </w:p>
        </w:tc>
        <w:tc>
          <w:tcPr>
            <w:tcW w:w="2516" w:type="dxa"/>
            <w:tcBorders>
              <w:top w:val="nil"/>
              <w:left w:val="nil"/>
              <w:bottom w:val="nil"/>
              <w:right w:val="nil"/>
            </w:tcBorders>
            <w:shd w:val="clear" w:color="auto" w:fill="auto"/>
          </w:tcPr>
          <w:p w14:paraId="70E8A52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North-central part</w:t>
            </w:r>
          </w:p>
        </w:tc>
        <w:tc>
          <w:tcPr>
            <w:tcW w:w="1027" w:type="dxa"/>
            <w:tcBorders>
              <w:top w:val="nil"/>
              <w:left w:val="nil"/>
              <w:bottom w:val="nil"/>
              <w:right w:val="nil"/>
            </w:tcBorders>
            <w:shd w:val="clear" w:color="auto" w:fill="auto"/>
          </w:tcPr>
          <w:p w14:paraId="2814D1B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7</w:t>
            </w:r>
          </w:p>
        </w:tc>
        <w:tc>
          <w:tcPr>
            <w:tcW w:w="2373" w:type="dxa"/>
            <w:tcBorders>
              <w:top w:val="nil"/>
              <w:left w:val="nil"/>
              <w:bottom w:val="nil"/>
              <w:right w:val="nil"/>
            </w:tcBorders>
            <w:shd w:val="clear" w:color="auto" w:fill="auto"/>
          </w:tcPr>
          <w:p w14:paraId="41BD24FA"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top w:val="nil"/>
              <w:left w:val="nil"/>
              <w:bottom w:val="nil"/>
              <w:right w:val="nil"/>
            </w:tcBorders>
            <w:shd w:val="clear" w:color="auto" w:fill="auto"/>
          </w:tcPr>
          <w:p w14:paraId="10407512"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In situ AFT and ZFT</w:t>
            </w:r>
          </w:p>
        </w:tc>
        <w:tc>
          <w:tcPr>
            <w:tcW w:w="2220" w:type="dxa"/>
            <w:gridSpan w:val="2"/>
            <w:tcBorders>
              <w:top w:val="nil"/>
              <w:left w:val="nil"/>
              <w:bottom w:val="nil"/>
              <w:right w:val="nil"/>
            </w:tcBorders>
            <w:shd w:val="clear" w:color="auto" w:fill="auto"/>
          </w:tcPr>
          <w:p w14:paraId="13D7FCB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Jolivet et al., 2001</w:t>
            </w:r>
          </w:p>
        </w:tc>
      </w:tr>
      <w:tr w:rsidR="00CC02A0" w:rsidRPr="00F503D3" w14:paraId="795EBF4F" w14:textId="77777777" w:rsidTr="00405679">
        <w:trPr>
          <w:trHeight w:val="330"/>
          <w:jc w:val="center"/>
        </w:trPr>
        <w:tc>
          <w:tcPr>
            <w:tcW w:w="583" w:type="dxa"/>
            <w:tcBorders>
              <w:top w:val="nil"/>
              <w:left w:val="nil"/>
              <w:bottom w:val="nil"/>
              <w:right w:val="nil"/>
            </w:tcBorders>
            <w:shd w:val="clear" w:color="auto" w:fill="auto"/>
            <w:noWrap/>
            <w:vAlign w:val="center"/>
            <w:hideMark/>
          </w:tcPr>
          <w:p w14:paraId="2BA6D74F"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116</w:t>
            </w:r>
          </w:p>
        </w:tc>
        <w:tc>
          <w:tcPr>
            <w:tcW w:w="2516" w:type="dxa"/>
            <w:tcBorders>
              <w:top w:val="nil"/>
              <w:left w:val="nil"/>
              <w:bottom w:val="nil"/>
              <w:right w:val="nil"/>
            </w:tcBorders>
            <w:shd w:val="clear" w:color="auto" w:fill="auto"/>
            <w:vAlign w:val="center"/>
            <w:hideMark/>
          </w:tcPr>
          <w:p w14:paraId="3A9EB97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Yumu Shan</w:t>
            </w:r>
          </w:p>
        </w:tc>
        <w:tc>
          <w:tcPr>
            <w:tcW w:w="1027" w:type="dxa"/>
            <w:tcBorders>
              <w:top w:val="nil"/>
              <w:left w:val="nil"/>
              <w:bottom w:val="nil"/>
              <w:right w:val="nil"/>
            </w:tcBorders>
            <w:shd w:val="clear" w:color="auto" w:fill="auto"/>
            <w:vAlign w:val="center"/>
            <w:hideMark/>
          </w:tcPr>
          <w:p w14:paraId="763E7DF8"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9.8-9.6</w:t>
            </w:r>
          </w:p>
        </w:tc>
        <w:tc>
          <w:tcPr>
            <w:tcW w:w="2373" w:type="dxa"/>
            <w:tcBorders>
              <w:top w:val="nil"/>
              <w:left w:val="nil"/>
              <w:bottom w:val="nil"/>
              <w:right w:val="nil"/>
            </w:tcBorders>
            <w:shd w:val="clear" w:color="auto" w:fill="auto"/>
            <w:vAlign w:val="center"/>
            <w:hideMark/>
          </w:tcPr>
          <w:p w14:paraId="56738E9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w:t>
            </w:r>
          </w:p>
        </w:tc>
        <w:tc>
          <w:tcPr>
            <w:tcW w:w="2462" w:type="dxa"/>
            <w:tcBorders>
              <w:top w:val="nil"/>
              <w:left w:val="nil"/>
              <w:bottom w:val="nil"/>
              <w:right w:val="nil"/>
            </w:tcBorders>
            <w:shd w:val="clear" w:color="auto" w:fill="auto"/>
            <w:vAlign w:val="center"/>
            <w:hideMark/>
          </w:tcPr>
          <w:p w14:paraId="2A31846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vAlign w:val="center"/>
            <w:hideMark/>
          </w:tcPr>
          <w:p w14:paraId="48B2406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Fang et al., 2012</w:t>
            </w:r>
          </w:p>
        </w:tc>
      </w:tr>
      <w:tr w:rsidR="00CC02A0" w:rsidRPr="00F503D3" w14:paraId="5F04AB42"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42DE2380"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 xml:space="preserve">South Qilian Shan </w:t>
            </w:r>
          </w:p>
        </w:tc>
      </w:tr>
      <w:tr w:rsidR="00CC02A0" w:rsidRPr="00F503D3" w14:paraId="2276B127" w14:textId="77777777" w:rsidTr="00405679">
        <w:trPr>
          <w:trHeight w:val="360"/>
          <w:jc w:val="center"/>
        </w:trPr>
        <w:tc>
          <w:tcPr>
            <w:tcW w:w="583" w:type="dxa"/>
            <w:tcBorders>
              <w:top w:val="nil"/>
              <w:left w:val="nil"/>
              <w:bottom w:val="nil"/>
              <w:right w:val="nil"/>
            </w:tcBorders>
            <w:shd w:val="clear" w:color="auto" w:fill="auto"/>
            <w:noWrap/>
            <w:vAlign w:val="center"/>
            <w:hideMark/>
          </w:tcPr>
          <w:p w14:paraId="512AE0F0"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117</w:t>
            </w:r>
          </w:p>
        </w:tc>
        <w:tc>
          <w:tcPr>
            <w:tcW w:w="2516" w:type="dxa"/>
            <w:tcBorders>
              <w:top w:val="nil"/>
              <w:left w:val="nil"/>
              <w:bottom w:val="nil"/>
              <w:right w:val="nil"/>
            </w:tcBorders>
            <w:shd w:val="clear" w:color="auto" w:fill="auto"/>
            <w:vAlign w:val="center"/>
            <w:hideMark/>
          </w:tcPr>
          <w:p w14:paraId="7504287B"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Delingha</w:t>
            </w:r>
          </w:p>
        </w:tc>
        <w:tc>
          <w:tcPr>
            <w:tcW w:w="1027" w:type="dxa"/>
            <w:tcBorders>
              <w:top w:val="nil"/>
              <w:left w:val="nil"/>
              <w:bottom w:val="nil"/>
              <w:right w:val="nil"/>
            </w:tcBorders>
            <w:shd w:val="clear" w:color="auto" w:fill="auto"/>
            <w:vAlign w:val="center"/>
            <w:hideMark/>
          </w:tcPr>
          <w:p w14:paraId="3B91F9F5"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 xml:space="preserve">~18-11 </w:t>
            </w:r>
          </w:p>
        </w:tc>
        <w:tc>
          <w:tcPr>
            <w:tcW w:w="2373" w:type="dxa"/>
            <w:tcBorders>
              <w:top w:val="nil"/>
              <w:left w:val="nil"/>
              <w:bottom w:val="nil"/>
              <w:right w:val="nil"/>
            </w:tcBorders>
            <w:shd w:val="clear" w:color="auto" w:fill="auto"/>
            <w:vAlign w:val="center"/>
            <w:hideMark/>
          </w:tcPr>
          <w:p w14:paraId="6A2F0ED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fast exhumation </w:t>
            </w:r>
          </w:p>
        </w:tc>
        <w:tc>
          <w:tcPr>
            <w:tcW w:w="2462" w:type="dxa"/>
            <w:tcBorders>
              <w:top w:val="nil"/>
              <w:left w:val="nil"/>
              <w:bottom w:val="nil"/>
              <w:right w:val="nil"/>
            </w:tcBorders>
            <w:shd w:val="clear" w:color="auto" w:fill="auto"/>
            <w:vAlign w:val="center"/>
            <w:hideMark/>
          </w:tcPr>
          <w:p w14:paraId="2A58F1A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hideMark/>
          </w:tcPr>
          <w:p w14:paraId="313A3E5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Pang et al., 2019</w:t>
            </w:r>
          </w:p>
        </w:tc>
      </w:tr>
      <w:tr w:rsidR="00CC02A0" w:rsidRPr="00F503D3" w14:paraId="5016C172" w14:textId="77777777" w:rsidTr="00405679">
        <w:trPr>
          <w:trHeight w:val="360"/>
          <w:jc w:val="center"/>
        </w:trPr>
        <w:tc>
          <w:tcPr>
            <w:tcW w:w="583" w:type="dxa"/>
            <w:tcBorders>
              <w:top w:val="nil"/>
              <w:left w:val="nil"/>
              <w:bottom w:val="nil"/>
              <w:right w:val="nil"/>
            </w:tcBorders>
            <w:shd w:val="clear" w:color="auto" w:fill="auto"/>
            <w:noWrap/>
            <w:vAlign w:val="center"/>
          </w:tcPr>
          <w:p w14:paraId="3E76F052"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lastRenderedPageBreak/>
              <w:t>B7</w:t>
            </w:r>
          </w:p>
        </w:tc>
        <w:tc>
          <w:tcPr>
            <w:tcW w:w="2516" w:type="dxa"/>
            <w:tcBorders>
              <w:top w:val="nil"/>
              <w:left w:val="nil"/>
              <w:bottom w:val="nil"/>
              <w:right w:val="nil"/>
            </w:tcBorders>
            <w:shd w:val="clear" w:color="auto" w:fill="auto"/>
            <w:vAlign w:val="center"/>
          </w:tcPr>
          <w:p w14:paraId="73EE5AB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Hongshan</w:t>
            </w:r>
          </w:p>
        </w:tc>
        <w:tc>
          <w:tcPr>
            <w:tcW w:w="1027" w:type="dxa"/>
            <w:tcBorders>
              <w:top w:val="nil"/>
              <w:left w:val="nil"/>
              <w:bottom w:val="nil"/>
              <w:right w:val="nil"/>
            </w:tcBorders>
            <w:shd w:val="clear" w:color="auto" w:fill="auto"/>
            <w:vAlign w:val="center"/>
          </w:tcPr>
          <w:p w14:paraId="1A1C2CE0"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w:t>
            </w:r>
          </w:p>
        </w:tc>
        <w:tc>
          <w:tcPr>
            <w:tcW w:w="2373" w:type="dxa"/>
            <w:tcBorders>
              <w:top w:val="nil"/>
              <w:left w:val="nil"/>
              <w:bottom w:val="nil"/>
              <w:right w:val="nil"/>
            </w:tcBorders>
            <w:shd w:val="clear" w:color="auto" w:fill="auto"/>
            <w:vAlign w:val="center"/>
          </w:tcPr>
          <w:p w14:paraId="45F25EF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w:t>
            </w:r>
          </w:p>
        </w:tc>
        <w:tc>
          <w:tcPr>
            <w:tcW w:w="2462" w:type="dxa"/>
            <w:tcBorders>
              <w:top w:val="nil"/>
              <w:left w:val="nil"/>
              <w:bottom w:val="nil"/>
              <w:right w:val="nil"/>
            </w:tcBorders>
            <w:shd w:val="clear" w:color="auto" w:fill="auto"/>
            <w:vAlign w:val="center"/>
          </w:tcPr>
          <w:p w14:paraId="7E3248E0" w14:textId="77777777" w:rsidR="00CC02A0" w:rsidRPr="00CC02A0" w:rsidRDefault="00CC02A0" w:rsidP="00405679">
            <w:pPr>
              <w:rPr>
                <w:rFonts w:ascii="Times New Roman" w:hAnsi="Times New Roman" w:cs="Times New Roman"/>
                <w:i/>
                <w:sz w:val="20"/>
              </w:rPr>
            </w:pPr>
            <w:r w:rsidRPr="00CC02A0">
              <w:rPr>
                <w:rFonts w:ascii="Times New Roman" w:hAnsi="Times New Roman" w:cs="Times New Roman"/>
                <w:sz w:val="20"/>
              </w:rPr>
              <w:t>magnetostratigraphy, detrital ZPb</w:t>
            </w:r>
          </w:p>
        </w:tc>
        <w:tc>
          <w:tcPr>
            <w:tcW w:w="2220" w:type="dxa"/>
            <w:gridSpan w:val="2"/>
            <w:tcBorders>
              <w:top w:val="nil"/>
              <w:left w:val="nil"/>
              <w:bottom w:val="nil"/>
              <w:right w:val="nil"/>
            </w:tcBorders>
            <w:shd w:val="clear" w:color="auto" w:fill="auto"/>
            <w:vAlign w:val="center"/>
          </w:tcPr>
          <w:p w14:paraId="6A22B21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W. et al., 2022</w:t>
            </w:r>
          </w:p>
        </w:tc>
      </w:tr>
      <w:tr w:rsidR="00CC02A0" w:rsidRPr="00F503D3" w14:paraId="31B043A5" w14:textId="77777777" w:rsidTr="00405679">
        <w:trPr>
          <w:trHeight w:val="280"/>
          <w:jc w:val="center"/>
        </w:trPr>
        <w:tc>
          <w:tcPr>
            <w:tcW w:w="583" w:type="dxa"/>
            <w:vMerge w:val="restart"/>
            <w:tcBorders>
              <w:top w:val="nil"/>
              <w:left w:val="nil"/>
              <w:bottom w:val="nil"/>
              <w:right w:val="nil"/>
            </w:tcBorders>
            <w:shd w:val="clear" w:color="auto" w:fill="auto"/>
            <w:noWrap/>
            <w:vAlign w:val="center"/>
            <w:hideMark/>
          </w:tcPr>
          <w:p w14:paraId="140808E2"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118</w:t>
            </w:r>
          </w:p>
        </w:tc>
        <w:tc>
          <w:tcPr>
            <w:tcW w:w="2516" w:type="dxa"/>
            <w:vMerge w:val="restart"/>
            <w:tcBorders>
              <w:top w:val="nil"/>
              <w:left w:val="nil"/>
              <w:bottom w:val="nil"/>
              <w:right w:val="nil"/>
            </w:tcBorders>
            <w:shd w:val="clear" w:color="auto" w:fill="auto"/>
            <w:vAlign w:val="center"/>
            <w:hideMark/>
          </w:tcPr>
          <w:p w14:paraId="1349911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Chaka basin</w:t>
            </w:r>
          </w:p>
        </w:tc>
        <w:tc>
          <w:tcPr>
            <w:tcW w:w="1027" w:type="dxa"/>
            <w:tcBorders>
              <w:top w:val="nil"/>
              <w:left w:val="nil"/>
              <w:bottom w:val="nil"/>
              <w:right w:val="nil"/>
            </w:tcBorders>
            <w:shd w:val="clear" w:color="auto" w:fill="auto"/>
            <w:vAlign w:val="center"/>
            <w:hideMark/>
          </w:tcPr>
          <w:p w14:paraId="08508BD5"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11</w:t>
            </w:r>
          </w:p>
        </w:tc>
        <w:tc>
          <w:tcPr>
            <w:tcW w:w="2373" w:type="dxa"/>
            <w:vMerge w:val="restart"/>
            <w:tcBorders>
              <w:top w:val="nil"/>
              <w:left w:val="nil"/>
              <w:bottom w:val="nil"/>
              <w:right w:val="nil"/>
            </w:tcBorders>
            <w:shd w:val="clear" w:color="auto" w:fill="auto"/>
            <w:vAlign w:val="center"/>
            <w:hideMark/>
          </w:tcPr>
          <w:p w14:paraId="151127C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initiation and deformation</w:t>
            </w:r>
          </w:p>
        </w:tc>
        <w:tc>
          <w:tcPr>
            <w:tcW w:w="2462" w:type="dxa"/>
            <w:vMerge w:val="restart"/>
            <w:tcBorders>
              <w:top w:val="nil"/>
              <w:left w:val="nil"/>
              <w:bottom w:val="nil"/>
              <w:right w:val="nil"/>
            </w:tcBorders>
            <w:shd w:val="clear" w:color="auto" w:fill="auto"/>
            <w:vAlign w:val="center"/>
            <w:hideMark/>
          </w:tcPr>
          <w:p w14:paraId="4E2E9B29"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vMerge w:val="restart"/>
            <w:tcBorders>
              <w:top w:val="nil"/>
              <w:left w:val="nil"/>
              <w:bottom w:val="nil"/>
              <w:right w:val="nil"/>
            </w:tcBorders>
            <w:shd w:val="clear" w:color="auto" w:fill="auto"/>
            <w:noWrap/>
            <w:vAlign w:val="center"/>
            <w:hideMark/>
          </w:tcPr>
          <w:p w14:paraId="6D03466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Zhang H et al., 2011</w:t>
            </w:r>
          </w:p>
        </w:tc>
      </w:tr>
      <w:tr w:rsidR="00CC02A0" w:rsidRPr="00F503D3" w14:paraId="3D814F79" w14:textId="77777777" w:rsidTr="00405679">
        <w:trPr>
          <w:trHeight w:val="280"/>
          <w:jc w:val="center"/>
        </w:trPr>
        <w:tc>
          <w:tcPr>
            <w:tcW w:w="583" w:type="dxa"/>
            <w:vMerge/>
            <w:tcBorders>
              <w:top w:val="nil"/>
              <w:left w:val="nil"/>
              <w:bottom w:val="nil"/>
              <w:right w:val="nil"/>
            </w:tcBorders>
            <w:vAlign w:val="center"/>
            <w:hideMark/>
          </w:tcPr>
          <w:p w14:paraId="521FD833" w14:textId="77777777" w:rsidR="00CC02A0" w:rsidRPr="00CC02A0" w:rsidRDefault="00CC02A0" w:rsidP="00405679">
            <w:pPr>
              <w:rPr>
                <w:rFonts w:ascii="Times New Roman" w:hAnsi="Times New Roman" w:cs="Times New Roman"/>
                <w:color w:val="000000"/>
                <w:sz w:val="20"/>
              </w:rPr>
            </w:pPr>
          </w:p>
        </w:tc>
        <w:tc>
          <w:tcPr>
            <w:tcW w:w="2516" w:type="dxa"/>
            <w:vMerge/>
            <w:tcBorders>
              <w:top w:val="nil"/>
              <w:left w:val="nil"/>
              <w:bottom w:val="nil"/>
              <w:right w:val="nil"/>
            </w:tcBorders>
            <w:vAlign w:val="center"/>
            <w:hideMark/>
          </w:tcPr>
          <w:p w14:paraId="2AB5EC67"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203AF706"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9</w:t>
            </w:r>
          </w:p>
        </w:tc>
        <w:tc>
          <w:tcPr>
            <w:tcW w:w="2373" w:type="dxa"/>
            <w:vMerge/>
            <w:tcBorders>
              <w:top w:val="nil"/>
              <w:left w:val="nil"/>
              <w:bottom w:val="nil"/>
              <w:right w:val="nil"/>
            </w:tcBorders>
            <w:vAlign w:val="center"/>
            <w:hideMark/>
          </w:tcPr>
          <w:p w14:paraId="11235F39"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1508D079"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0E325F5E" w14:textId="77777777" w:rsidR="00CC02A0" w:rsidRPr="00CC02A0" w:rsidRDefault="00CC02A0" w:rsidP="00405679">
            <w:pPr>
              <w:rPr>
                <w:rFonts w:ascii="Times New Roman" w:hAnsi="Times New Roman" w:cs="Times New Roman"/>
                <w:sz w:val="20"/>
              </w:rPr>
            </w:pPr>
          </w:p>
        </w:tc>
      </w:tr>
      <w:tr w:rsidR="00CC02A0" w:rsidRPr="00F503D3" w14:paraId="6084819B" w14:textId="77777777" w:rsidTr="00405679">
        <w:trPr>
          <w:trHeight w:val="280"/>
          <w:jc w:val="center"/>
        </w:trPr>
        <w:tc>
          <w:tcPr>
            <w:tcW w:w="583" w:type="dxa"/>
            <w:vMerge/>
            <w:tcBorders>
              <w:top w:val="nil"/>
              <w:left w:val="nil"/>
              <w:bottom w:val="nil"/>
              <w:right w:val="nil"/>
            </w:tcBorders>
            <w:vAlign w:val="center"/>
            <w:hideMark/>
          </w:tcPr>
          <w:p w14:paraId="24D2A2E2" w14:textId="77777777" w:rsidR="00CC02A0" w:rsidRPr="00CC02A0" w:rsidRDefault="00CC02A0" w:rsidP="00405679">
            <w:pPr>
              <w:rPr>
                <w:rFonts w:ascii="Times New Roman" w:hAnsi="Times New Roman" w:cs="Times New Roman"/>
                <w:color w:val="000000"/>
                <w:sz w:val="20"/>
              </w:rPr>
            </w:pPr>
          </w:p>
        </w:tc>
        <w:tc>
          <w:tcPr>
            <w:tcW w:w="2516" w:type="dxa"/>
            <w:vMerge/>
            <w:tcBorders>
              <w:top w:val="nil"/>
              <w:left w:val="nil"/>
              <w:bottom w:val="nil"/>
              <w:right w:val="nil"/>
            </w:tcBorders>
            <w:vAlign w:val="center"/>
            <w:hideMark/>
          </w:tcPr>
          <w:p w14:paraId="3FBF8E58"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32C4A26E"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6.1</w:t>
            </w:r>
          </w:p>
        </w:tc>
        <w:tc>
          <w:tcPr>
            <w:tcW w:w="2373" w:type="dxa"/>
            <w:vMerge/>
            <w:tcBorders>
              <w:top w:val="nil"/>
              <w:left w:val="nil"/>
              <w:bottom w:val="nil"/>
              <w:right w:val="nil"/>
            </w:tcBorders>
            <w:vAlign w:val="center"/>
            <w:hideMark/>
          </w:tcPr>
          <w:p w14:paraId="3C983558"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36435393"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4FEA09BD" w14:textId="77777777" w:rsidR="00CC02A0" w:rsidRPr="00CC02A0" w:rsidRDefault="00CC02A0" w:rsidP="00405679">
            <w:pPr>
              <w:rPr>
                <w:rFonts w:ascii="Times New Roman" w:hAnsi="Times New Roman" w:cs="Times New Roman"/>
                <w:sz w:val="20"/>
              </w:rPr>
            </w:pPr>
          </w:p>
        </w:tc>
      </w:tr>
      <w:tr w:rsidR="00CC02A0" w:rsidRPr="00F503D3" w14:paraId="314018DE"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566D115E"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Central Qilian Shan (Including Laji Shan-Jishi Shan)</w:t>
            </w:r>
          </w:p>
        </w:tc>
      </w:tr>
      <w:tr w:rsidR="00CC02A0" w:rsidRPr="00F503D3" w14:paraId="731112AD" w14:textId="77777777" w:rsidTr="00405679">
        <w:trPr>
          <w:trHeight w:val="280"/>
          <w:jc w:val="center"/>
        </w:trPr>
        <w:tc>
          <w:tcPr>
            <w:tcW w:w="583" w:type="dxa"/>
            <w:tcBorders>
              <w:top w:val="nil"/>
              <w:left w:val="nil"/>
              <w:bottom w:val="nil"/>
              <w:right w:val="nil"/>
            </w:tcBorders>
            <w:shd w:val="clear" w:color="auto" w:fill="auto"/>
            <w:noWrap/>
            <w:vAlign w:val="center"/>
            <w:hideMark/>
          </w:tcPr>
          <w:p w14:paraId="0306CEB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119</w:t>
            </w:r>
          </w:p>
        </w:tc>
        <w:tc>
          <w:tcPr>
            <w:tcW w:w="2516" w:type="dxa"/>
            <w:tcBorders>
              <w:top w:val="nil"/>
              <w:left w:val="nil"/>
              <w:bottom w:val="nil"/>
              <w:right w:val="nil"/>
            </w:tcBorders>
            <w:shd w:val="clear" w:color="auto" w:fill="auto"/>
            <w:vAlign w:val="center"/>
            <w:hideMark/>
          </w:tcPr>
          <w:p w14:paraId="3734588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Danghenan Shan </w:t>
            </w:r>
          </w:p>
        </w:tc>
        <w:tc>
          <w:tcPr>
            <w:tcW w:w="1027" w:type="dxa"/>
            <w:tcBorders>
              <w:top w:val="nil"/>
              <w:left w:val="nil"/>
              <w:bottom w:val="nil"/>
              <w:right w:val="nil"/>
            </w:tcBorders>
            <w:shd w:val="clear" w:color="auto" w:fill="auto"/>
            <w:vAlign w:val="center"/>
            <w:hideMark/>
          </w:tcPr>
          <w:p w14:paraId="6E35396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9-7</w:t>
            </w:r>
          </w:p>
        </w:tc>
        <w:tc>
          <w:tcPr>
            <w:tcW w:w="2373" w:type="dxa"/>
            <w:tcBorders>
              <w:top w:val="nil"/>
              <w:left w:val="nil"/>
              <w:bottom w:val="nil"/>
              <w:right w:val="nil"/>
            </w:tcBorders>
            <w:shd w:val="clear" w:color="auto" w:fill="auto"/>
            <w:vAlign w:val="center"/>
            <w:hideMark/>
          </w:tcPr>
          <w:p w14:paraId="0AE795F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fast exhumation </w:t>
            </w:r>
          </w:p>
        </w:tc>
        <w:tc>
          <w:tcPr>
            <w:tcW w:w="2462" w:type="dxa"/>
            <w:tcBorders>
              <w:top w:val="nil"/>
              <w:left w:val="nil"/>
              <w:bottom w:val="nil"/>
              <w:right w:val="nil"/>
            </w:tcBorders>
            <w:shd w:val="clear" w:color="auto" w:fill="auto"/>
            <w:vAlign w:val="center"/>
            <w:hideMark/>
          </w:tcPr>
          <w:p w14:paraId="7170AFB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in situ</w:t>
            </w:r>
            <w:r w:rsidRPr="00CC02A0">
              <w:rPr>
                <w:rFonts w:ascii="Times New Roman" w:hAnsi="Times New Roman" w:cs="Times New Roman"/>
                <w:sz w:val="20"/>
              </w:rPr>
              <w:t xml:space="preserve"> AHe</w:t>
            </w:r>
          </w:p>
        </w:tc>
        <w:tc>
          <w:tcPr>
            <w:tcW w:w="2220" w:type="dxa"/>
            <w:gridSpan w:val="2"/>
            <w:tcBorders>
              <w:top w:val="nil"/>
              <w:left w:val="nil"/>
              <w:bottom w:val="nil"/>
              <w:right w:val="nil"/>
            </w:tcBorders>
            <w:shd w:val="clear" w:color="auto" w:fill="auto"/>
            <w:noWrap/>
            <w:vAlign w:val="center"/>
            <w:hideMark/>
          </w:tcPr>
          <w:p w14:paraId="0B1300C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Zhuang et al., 2018</w:t>
            </w:r>
          </w:p>
        </w:tc>
      </w:tr>
      <w:tr w:rsidR="00CC02A0" w:rsidRPr="00F503D3" w14:paraId="1ED8ADA5"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71066EE1"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Qilian Shan</w:t>
            </w:r>
          </w:p>
        </w:tc>
      </w:tr>
      <w:tr w:rsidR="00CC02A0" w:rsidRPr="00F503D3" w14:paraId="2CFB8C60" w14:textId="77777777" w:rsidTr="00405679">
        <w:trPr>
          <w:trHeight w:val="300"/>
          <w:jc w:val="center"/>
        </w:trPr>
        <w:tc>
          <w:tcPr>
            <w:tcW w:w="583" w:type="dxa"/>
            <w:tcBorders>
              <w:top w:val="nil"/>
              <w:left w:val="nil"/>
              <w:bottom w:val="nil"/>
              <w:right w:val="nil"/>
            </w:tcBorders>
            <w:shd w:val="clear" w:color="auto" w:fill="auto"/>
            <w:noWrap/>
            <w:vAlign w:val="center"/>
            <w:hideMark/>
          </w:tcPr>
          <w:p w14:paraId="798A48D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120</w:t>
            </w:r>
          </w:p>
        </w:tc>
        <w:tc>
          <w:tcPr>
            <w:tcW w:w="2516" w:type="dxa"/>
            <w:tcBorders>
              <w:top w:val="nil"/>
              <w:left w:val="nil"/>
              <w:bottom w:val="nil"/>
              <w:right w:val="nil"/>
            </w:tcBorders>
            <w:shd w:val="clear" w:color="auto" w:fill="auto"/>
            <w:noWrap/>
            <w:vAlign w:val="center"/>
            <w:hideMark/>
          </w:tcPr>
          <w:p w14:paraId="49184467" w14:textId="77777777" w:rsidR="00CC02A0" w:rsidRPr="00CC02A0" w:rsidRDefault="00CC02A0" w:rsidP="00405679">
            <w:pPr>
              <w:rPr>
                <w:rFonts w:ascii="Times New Roman" w:hAnsi="Times New Roman" w:cs="Times New Roman"/>
                <w:color w:val="000000"/>
                <w:sz w:val="20"/>
              </w:rPr>
            </w:pPr>
            <w:r w:rsidRPr="00CC02A0">
              <w:rPr>
                <w:rFonts w:ascii="Times New Roman" w:hAnsi="Times New Roman" w:cs="Times New Roman"/>
                <w:color w:val="000000"/>
                <w:sz w:val="20"/>
              </w:rPr>
              <w:t>Large region</w:t>
            </w:r>
          </w:p>
        </w:tc>
        <w:tc>
          <w:tcPr>
            <w:tcW w:w="1027" w:type="dxa"/>
            <w:tcBorders>
              <w:top w:val="nil"/>
              <w:left w:val="nil"/>
              <w:bottom w:val="nil"/>
              <w:right w:val="nil"/>
            </w:tcBorders>
            <w:shd w:val="clear" w:color="auto" w:fill="auto"/>
            <w:vAlign w:val="center"/>
            <w:hideMark/>
          </w:tcPr>
          <w:p w14:paraId="4305128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10-5</w:t>
            </w:r>
          </w:p>
        </w:tc>
        <w:tc>
          <w:tcPr>
            <w:tcW w:w="2373" w:type="dxa"/>
            <w:tcBorders>
              <w:top w:val="nil"/>
              <w:left w:val="nil"/>
              <w:bottom w:val="nil"/>
              <w:right w:val="nil"/>
            </w:tcBorders>
            <w:shd w:val="clear" w:color="auto" w:fill="auto"/>
            <w:vAlign w:val="center"/>
            <w:hideMark/>
          </w:tcPr>
          <w:p w14:paraId="34A4F9EC"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deformation</w:t>
            </w:r>
          </w:p>
        </w:tc>
        <w:tc>
          <w:tcPr>
            <w:tcW w:w="2462" w:type="dxa"/>
            <w:tcBorders>
              <w:top w:val="nil"/>
              <w:left w:val="nil"/>
              <w:bottom w:val="nil"/>
              <w:right w:val="nil"/>
            </w:tcBorders>
            <w:shd w:val="clear" w:color="auto" w:fill="auto"/>
            <w:vAlign w:val="center"/>
            <w:hideMark/>
          </w:tcPr>
          <w:p w14:paraId="381498A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tectonic geomorphology </w:t>
            </w:r>
          </w:p>
        </w:tc>
        <w:tc>
          <w:tcPr>
            <w:tcW w:w="2220" w:type="dxa"/>
            <w:gridSpan w:val="2"/>
            <w:tcBorders>
              <w:top w:val="nil"/>
              <w:left w:val="nil"/>
              <w:bottom w:val="nil"/>
              <w:right w:val="nil"/>
            </w:tcBorders>
            <w:shd w:val="clear" w:color="auto" w:fill="auto"/>
            <w:noWrap/>
            <w:vAlign w:val="center"/>
            <w:hideMark/>
          </w:tcPr>
          <w:p w14:paraId="0930B77B"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Meyer et al., 1998</w:t>
            </w:r>
          </w:p>
        </w:tc>
      </w:tr>
      <w:tr w:rsidR="00CC02A0" w:rsidRPr="00F503D3" w14:paraId="7B648F8E"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49451C89"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West Qinling Shan</w:t>
            </w:r>
          </w:p>
        </w:tc>
      </w:tr>
      <w:tr w:rsidR="00CC02A0" w:rsidRPr="00F503D3" w14:paraId="6A7A7F33"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5BE427FB"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25</w:t>
            </w:r>
          </w:p>
        </w:tc>
        <w:tc>
          <w:tcPr>
            <w:tcW w:w="2516" w:type="dxa"/>
            <w:tcBorders>
              <w:top w:val="nil"/>
              <w:left w:val="nil"/>
              <w:bottom w:val="nil"/>
              <w:right w:val="nil"/>
            </w:tcBorders>
            <w:shd w:val="clear" w:color="auto" w:fill="auto"/>
            <w:vAlign w:val="center"/>
            <w:hideMark/>
          </w:tcPr>
          <w:p w14:paraId="5ADEA984"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Ganquan of Tianshui basin</w:t>
            </w:r>
          </w:p>
        </w:tc>
        <w:tc>
          <w:tcPr>
            <w:tcW w:w="1027" w:type="dxa"/>
            <w:tcBorders>
              <w:top w:val="nil"/>
              <w:left w:val="nil"/>
              <w:bottom w:val="nil"/>
              <w:right w:val="nil"/>
            </w:tcBorders>
            <w:shd w:val="clear" w:color="auto" w:fill="auto"/>
            <w:vAlign w:val="center"/>
            <w:hideMark/>
          </w:tcPr>
          <w:p w14:paraId="2B1A04E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8</w:t>
            </w:r>
          </w:p>
        </w:tc>
        <w:tc>
          <w:tcPr>
            <w:tcW w:w="2373" w:type="dxa"/>
            <w:tcBorders>
              <w:top w:val="nil"/>
              <w:left w:val="nil"/>
              <w:bottom w:val="nil"/>
              <w:right w:val="nil"/>
            </w:tcBorders>
            <w:shd w:val="clear" w:color="auto" w:fill="auto"/>
            <w:vAlign w:val="center"/>
            <w:hideMark/>
          </w:tcPr>
          <w:p w14:paraId="203B8EA7"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27DC69F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 xml:space="preserve">in situ </w:t>
            </w:r>
            <w:r w:rsidRPr="00CC02A0">
              <w:rPr>
                <w:rFonts w:ascii="Times New Roman" w:hAnsi="Times New Roman" w:cs="Times New Roman"/>
                <w:color w:val="FF0000"/>
                <w:sz w:val="20"/>
              </w:rPr>
              <w:t>and detrital AFT</w:t>
            </w:r>
          </w:p>
        </w:tc>
        <w:tc>
          <w:tcPr>
            <w:tcW w:w="2220" w:type="dxa"/>
            <w:gridSpan w:val="2"/>
            <w:tcBorders>
              <w:top w:val="nil"/>
              <w:left w:val="nil"/>
              <w:bottom w:val="nil"/>
              <w:right w:val="nil"/>
            </w:tcBorders>
            <w:shd w:val="clear" w:color="auto" w:fill="auto"/>
            <w:noWrap/>
            <w:vAlign w:val="center"/>
            <w:hideMark/>
          </w:tcPr>
          <w:p w14:paraId="4DDB207F"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Wang X et al., 2011</w:t>
            </w:r>
          </w:p>
        </w:tc>
      </w:tr>
      <w:tr w:rsidR="00CC02A0" w:rsidRPr="00F503D3" w14:paraId="6E61D28A" w14:textId="77777777" w:rsidTr="00405679">
        <w:trPr>
          <w:trHeight w:val="270"/>
          <w:jc w:val="center"/>
        </w:trPr>
        <w:tc>
          <w:tcPr>
            <w:tcW w:w="583" w:type="dxa"/>
            <w:tcBorders>
              <w:top w:val="nil"/>
              <w:left w:val="nil"/>
              <w:bottom w:val="nil"/>
              <w:right w:val="nil"/>
            </w:tcBorders>
            <w:shd w:val="clear" w:color="auto" w:fill="auto"/>
            <w:noWrap/>
            <w:vAlign w:val="center"/>
            <w:hideMark/>
          </w:tcPr>
          <w:p w14:paraId="786ECA46"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26</w:t>
            </w:r>
          </w:p>
        </w:tc>
        <w:tc>
          <w:tcPr>
            <w:tcW w:w="2516" w:type="dxa"/>
            <w:tcBorders>
              <w:top w:val="nil"/>
              <w:left w:val="nil"/>
              <w:bottom w:val="nil"/>
              <w:right w:val="nil"/>
            </w:tcBorders>
            <w:shd w:val="clear" w:color="auto" w:fill="auto"/>
            <w:vAlign w:val="center"/>
            <w:hideMark/>
          </w:tcPr>
          <w:p w14:paraId="4D52DE35"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Tianshui-Wudu</w:t>
            </w:r>
          </w:p>
        </w:tc>
        <w:tc>
          <w:tcPr>
            <w:tcW w:w="1027" w:type="dxa"/>
            <w:tcBorders>
              <w:top w:val="nil"/>
              <w:left w:val="nil"/>
              <w:bottom w:val="nil"/>
              <w:right w:val="nil"/>
            </w:tcBorders>
            <w:shd w:val="clear" w:color="auto" w:fill="auto"/>
            <w:vAlign w:val="center"/>
            <w:hideMark/>
          </w:tcPr>
          <w:p w14:paraId="7F237DFA"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9-4</w:t>
            </w:r>
          </w:p>
        </w:tc>
        <w:tc>
          <w:tcPr>
            <w:tcW w:w="2373" w:type="dxa"/>
            <w:tcBorders>
              <w:top w:val="nil"/>
              <w:left w:val="nil"/>
              <w:bottom w:val="nil"/>
              <w:right w:val="nil"/>
            </w:tcBorders>
            <w:shd w:val="clear" w:color="auto" w:fill="auto"/>
            <w:vAlign w:val="center"/>
            <w:hideMark/>
          </w:tcPr>
          <w:p w14:paraId="0FA4E126"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bottom w:val="nil"/>
              <w:right w:val="nil"/>
            </w:tcBorders>
            <w:shd w:val="clear" w:color="auto" w:fill="auto"/>
            <w:vAlign w:val="center"/>
            <w:hideMark/>
          </w:tcPr>
          <w:p w14:paraId="435E361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bottom w:val="nil"/>
              <w:right w:val="nil"/>
            </w:tcBorders>
            <w:shd w:val="clear" w:color="auto" w:fill="auto"/>
            <w:vAlign w:val="center"/>
            <w:hideMark/>
          </w:tcPr>
          <w:p w14:paraId="104CD3B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Enkelmann et al., 2006</w:t>
            </w:r>
          </w:p>
        </w:tc>
      </w:tr>
      <w:tr w:rsidR="00CC02A0" w:rsidRPr="00F503D3" w14:paraId="67A3ABC6" w14:textId="77777777" w:rsidTr="00405679">
        <w:trPr>
          <w:trHeight w:val="320"/>
          <w:jc w:val="center"/>
        </w:trPr>
        <w:tc>
          <w:tcPr>
            <w:tcW w:w="583" w:type="dxa"/>
            <w:tcBorders>
              <w:top w:val="nil"/>
              <w:left w:val="nil"/>
              <w:bottom w:val="nil"/>
              <w:right w:val="nil"/>
            </w:tcBorders>
            <w:shd w:val="clear" w:color="auto" w:fill="auto"/>
            <w:noWrap/>
            <w:vAlign w:val="center"/>
            <w:hideMark/>
          </w:tcPr>
          <w:p w14:paraId="39D6DC8A"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57</w:t>
            </w:r>
          </w:p>
        </w:tc>
        <w:tc>
          <w:tcPr>
            <w:tcW w:w="2516" w:type="dxa"/>
            <w:tcBorders>
              <w:top w:val="nil"/>
              <w:left w:val="nil"/>
              <w:bottom w:val="nil"/>
              <w:right w:val="nil"/>
            </w:tcBorders>
            <w:shd w:val="clear" w:color="auto" w:fill="auto"/>
            <w:vAlign w:val="center"/>
            <w:hideMark/>
          </w:tcPr>
          <w:p w14:paraId="02D75CE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Linxia basin</w:t>
            </w:r>
          </w:p>
        </w:tc>
        <w:tc>
          <w:tcPr>
            <w:tcW w:w="1027" w:type="dxa"/>
            <w:tcBorders>
              <w:top w:val="nil"/>
              <w:left w:val="nil"/>
              <w:bottom w:val="nil"/>
              <w:right w:val="nil"/>
            </w:tcBorders>
            <w:shd w:val="clear" w:color="auto" w:fill="auto"/>
            <w:vAlign w:val="center"/>
            <w:hideMark/>
          </w:tcPr>
          <w:p w14:paraId="1B1390F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~8</w:t>
            </w:r>
          </w:p>
        </w:tc>
        <w:tc>
          <w:tcPr>
            <w:tcW w:w="2373" w:type="dxa"/>
            <w:tcBorders>
              <w:top w:val="nil"/>
              <w:left w:val="nil"/>
              <w:bottom w:val="nil"/>
              <w:right w:val="nil"/>
            </w:tcBorders>
            <w:shd w:val="clear" w:color="auto" w:fill="auto"/>
            <w:vAlign w:val="center"/>
            <w:hideMark/>
          </w:tcPr>
          <w:p w14:paraId="58AD0A0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clockwise rotation</w:t>
            </w:r>
          </w:p>
        </w:tc>
        <w:tc>
          <w:tcPr>
            <w:tcW w:w="2462" w:type="dxa"/>
            <w:tcBorders>
              <w:top w:val="nil"/>
              <w:left w:val="nil"/>
              <w:bottom w:val="nil"/>
              <w:right w:val="nil"/>
            </w:tcBorders>
            <w:shd w:val="clear" w:color="auto" w:fill="auto"/>
            <w:vAlign w:val="center"/>
            <w:hideMark/>
          </w:tcPr>
          <w:p w14:paraId="0167A00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7F7286A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Fang et al., 2016</w:t>
            </w:r>
          </w:p>
        </w:tc>
      </w:tr>
      <w:tr w:rsidR="00CC02A0" w:rsidRPr="00F503D3" w14:paraId="7BB052B2" w14:textId="77777777" w:rsidTr="00405679">
        <w:trPr>
          <w:trHeight w:val="270"/>
          <w:jc w:val="center"/>
        </w:trPr>
        <w:tc>
          <w:tcPr>
            <w:tcW w:w="583" w:type="dxa"/>
            <w:vMerge w:val="restart"/>
            <w:tcBorders>
              <w:top w:val="nil"/>
              <w:left w:val="nil"/>
              <w:bottom w:val="nil"/>
              <w:right w:val="nil"/>
            </w:tcBorders>
            <w:shd w:val="clear" w:color="auto" w:fill="auto"/>
            <w:noWrap/>
            <w:vAlign w:val="center"/>
            <w:hideMark/>
          </w:tcPr>
          <w:p w14:paraId="0D01B5DB"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109</w:t>
            </w:r>
          </w:p>
        </w:tc>
        <w:tc>
          <w:tcPr>
            <w:tcW w:w="2516" w:type="dxa"/>
            <w:vMerge w:val="restart"/>
            <w:tcBorders>
              <w:top w:val="nil"/>
              <w:left w:val="nil"/>
              <w:bottom w:val="nil"/>
              <w:right w:val="nil"/>
            </w:tcBorders>
            <w:shd w:val="clear" w:color="auto" w:fill="auto"/>
            <w:vAlign w:val="center"/>
            <w:hideMark/>
          </w:tcPr>
          <w:p w14:paraId="15AA4DC1"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Tianshui basin</w:t>
            </w:r>
          </w:p>
        </w:tc>
        <w:tc>
          <w:tcPr>
            <w:tcW w:w="1027" w:type="dxa"/>
            <w:tcBorders>
              <w:top w:val="nil"/>
              <w:left w:val="nil"/>
              <w:bottom w:val="nil"/>
              <w:right w:val="nil"/>
            </w:tcBorders>
            <w:shd w:val="clear" w:color="auto" w:fill="auto"/>
            <w:vAlign w:val="center"/>
            <w:hideMark/>
          </w:tcPr>
          <w:p w14:paraId="4175AB9F"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9.2-7.4</w:t>
            </w:r>
          </w:p>
        </w:tc>
        <w:tc>
          <w:tcPr>
            <w:tcW w:w="2373" w:type="dxa"/>
            <w:vMerge w:val="restart"/>
            <w:tcBorders>
              <w:top w:val="nil"/>
              <w:left w:val="nil"/>
              <w:bottom w:val="nil"/>
              <w:right w:val="nil"/>
            </w:tcBorders>
            <w:shd w:val="clear" w:color="auto" w:fill="auto"/>
            <w:vAlign w:val="center"/>
            <w:hideMark/>
          </w:tcPr>
          <w:p w14:paraId="5A45C9AD"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tectonic uplift</w:t>
            </w:r>
          </w:p>
        </w:tc>
        <w:tc>
          <w:tcPr>
            <w:tcW w:w="2462" w:type="dxa"/>
            <w:vMerge w:val="restart"/>
            <w:tcBorders>
              <w:top w:val="nil"/>
              <w:left w:val="nil"/>
              <w:bottom w:val="nil"/>
              <w:right w:val="nil"/>
            </w:tcBorders>
            <w:shd w:val="clear" w:color="auto" w:fill="auto"/>
            <w:vAlign w:val="center"/>
            <w:hideMark/>
          </w:tcPr>
          <w:p w14:paraId="4256E6A9"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detrital AFT and magnetostratigraphy</w:t>
            </w:r>
          </w:p>
        </w:tc>
        <w:tc>
          <w:tcPr>
            <w:tcW w:w="2220" w:type="dxa"/>
            <w:gridSpan w:val="2"/>
            <w:vMerge w:val="restart"/>
            <w:tcBorders>
              <w:top w:val="nil"/>
              <w:left w:val="nil"/>
              <w:bottom w:val="nil"/>
              <w:right w:val="nil"/>
            </w:tcBorders>
            <w:shd w:val="clear" w:color="auto" w:fill="auto"/>
            <w:noWrap/>
            <w:vAlign w:val="center"/>
            <w:hideMark/>
          </w:tcPr>
          <w:p w14:paraId="1ADBC20E" w14:textId="77777777" w:rsidR="00CC02A0" w:rsidRPr="00CC02A0" w:rsidRDefault="00CC02A0" w:rsidP="00405679">
            <w:pPr>
              <w:rPr>
                <w:rFonts w:ascii="Times New Roman" w:hAnsi="Times New Roman" w:cs="Times New Roman"/>
                <w:color w:val="0070C0"/>
                <w:sz w:val="20"/>
              </w:rPr>
            </w:pPr>
            <w:r w:rsidRPr="00CC02A0">
              <w:rPr>
                <w:rFonts w:ascii="Times New Roman" w:hAnsi="Times New Roman" w:cs="Times New Roman"/>
                <w:color w:val="0070C0"/>
                <w:sz w:val="20"/>
              </w:rPr>
              <w:t>Wang X et al., 2012</w:t>
            </w:r>
          </w:p>
        </w:tc>
      </w:tr>
      <w:tr w:rsidR="00CC02A0" w:rsidRPr="00F503D3" w14:paraId="2B5E3EA7" w14:textId="77777777" w:rsidTr="00405679">
        <w:trPr>
          <w:trHeight w:val="270"/>
          <w:jc w:val="center"/>
        </w:trPr>
        <w:tc>
          <w:tcPr>
            <w:tcW w:w="583" w:type="dxa"/>
            <w:vMerge/>
            <w:tcBorders>
              <w:top w:val="nil"/>
              <w:left w:val="nil"/>
              <w:bottom w:val="nil"/>
              <w:right w:val="nil"/>
            </w:tcBorders>
            <w:vAlign w:val="center"/>
            <w:hideMark/>
          </w:tcPr>
          <w:p w14:paraId="36617F09" w14:textId="77777777" w:rsidR="00CC02A0" w:rsidRPr="00CC02A0" w:rsidRDefault="00CC02A0" w:rsidP="00405679">
            <w:pPr>
              <w:rPr>
                <w:rFonts w:ascii="Times New Roman" w:hAnsi="Times New Roman" w:cs="Times New Roman"/>
                <w:color w:val="000000"/>
                <w:sz w:val="20"/>
              </w:rPr>
            </w:pPr>
          </w:p>
        </w:tc>
        <w:tc>
          <w:tcPr>
            <w:tcW w:w="2516" w:type="dxa"/>
            <w:vMerge/>
            <w:tcBorders>
              <w:top w:val="nil"/>
              <w:left w:val="nil"/>
              <w:bottom w:val="nil"/>
              <w:right w:val="nil"/>
            </w:tcBorders>
            <w:vAlign w:val="center"/>
            <w:hideMark/>
          </w:tcPr>
          <w:p w14:paraId="55534639"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76B9DD42" w14:textId="77777777" w:rsidR="00CC02A0" w:rsidRPr="00CC02A0" w:rsidRDefault="00CC02A0" w:rsidP="00405679">
            <w:pPr>
              <w:jc w:val="center"/>
              <w:rPr>
                <w:rFonts w:ascii="Times New Roman" w:hAnsi="Times New Roman" w:cs="Times New Roman"/>
                <w:color w:val="0070C0"/>
                <w:sz w:val="20"/>
              </w:rPr>
            </w:pPr>
            <w:r w:rsidRPr="00CC02A0">
              <w:rPr>
                <w:rFonts w:ascii="Times New Roman" w:hAnsi="Times New Roman" w:cs="Times New Roman"/>
                <w:color w:val="0070C0"/>
                <w:sz w:val="20"/>
              </w:rPr>
              <w:t>3.6-2.6</w:t>
            </w:r>
          </w:p>
        </w:tc>
        <w:tc>
          <w:tcPr>
            <w:tcW w:w="2373" w:type="dxa"/>
            <w:vMerge/>
            <w:tcBorders>
              <w:top w:val="nil"/>
              <w:left w:val="nil"/>
              <w:bottom w:val="nil"/>
              <w:right w:val="nil"/>
            </w:tcBorders>
            <w:vAlign w:val="center"/>
            <w:hideMark/>
          </w:tcPr>
          <w:p w14:paraId="536A2409" w14:textId="77777777" w:rsidR="00CC02A0" w:rsidRPr="00CC02A0" w:rsidRDefault="00CC02A0" w:rsidP="00405679">
            <w:pPr>
              <w:rPr>
                <w:rFonts w:ascii="Times New Roman" w:hAnsi="Times New Roman" w:cs="Times New Roman"/>
                <w:sz w:val="20"/>
              </w:rPr>
            </w:pPr>
          </w:p>
        </w:tc>
        <w:tc>
          <w:tcPr>
            <w:tcW w:w="2462" w:type="dxa"/>
            <w:vMerge/>
            <w:tcBorders>
              <w:top w:val="nil"/>
              <w:left w:val="nil"/>
              <w:bottom w:val="nil"/>
              <w:right w:val="nil"/>
            </w:tcBorders>
            <w:vAlign w:val="center"/>
            <w:hideMark/>
          </w:tcPr>
          <w:p w14:paraId="29F55F3D" w14:textId="77777777" w:rsidR="00CC02A0" w:rsidRPr="00CC02A0" w:rsidRDefault="00CC02A0" w:rsidP="00405679">
            <w:pPr>
              <w:rPr>
                <w:rFonts w:ascii="Times New Roman" w:hAnsi="Times New Roman" w:cs="Times New Roman"/>
                <w:sz w:val="20"/>
              </w:rPr>
            </w:pPr>
          </w:p>
        </w:tc>
        <w:tc>
          <w:tcPr>
            <w:tcW w:w="2220" w:type="dxa"/>
            <w:gridSpan w:val="2"/>
            <w:vMerge/>
            <w:tcBorders>
              <w:top w:val="nil"/>
              <w:left w:val="nil"/>
              <w:bottom w:val="nil"/>
              <w:right w:val="nil"/>
            </w:tcBorders>
            <w:vAlign w:val="center"/>
            <w:hideMark/>
          </w:tcPr>
          <w:p w14:paraId="45536533" w14:textId="77777777" w:rsidR="00CC02A0" w:rsidRPr="00CC02A0" w:rsidRDefault="00CC02A0" w:rsidP="00405679">
            <w:pPr>
              <w:rPr>
                <w:rFonts w:ascii="Times New Roman" w:hAnsi="Times New Roman" w:cs="Times New Roman"/>
                <w:sz w:val="20"/>
              </w:rPr>
            </w:pPr>
          </w:p>
        </w:tc>
      </w:tr>
      <w:tr w:rsidR="00CC02A0" w:rsidRPr="00F503D3" w14:paraId="06C5DE82" w14:textId="77777777" w:rsidTr="00405679">
        <w:trPr>
          <w:trHeight w:val="310"/>
          <w:jc w:val="center"/>
        </w:trPr>
        <w:tc>
          <w:tcPr>
            <w:tcW w:w="583" w:type="dxa"/>
            <w:tcBorders>
              <w:top w:val="nil"/>
              <w:left w:val="nil"/>
              <w:bottom w:val="nil"/>
              <w:right w:val="nil"/>
            </w:tcBorders>
            <w:shd w:val="clear" w:color="auto" w:fill="auto"/>
            <w:noWrap/>
            <w:vAlign w:val="center"/>
            <w:hideMark/>
          </w:tcPr>
          <w:p w14:paraId="59966070"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121</w:t>
            </w:r>
          </w:p>
        </w:tc>
        <w:tc>
          <w:tcPr>
            <w:tcW w:w="2516" w:type="dxa"/>
            <w:vMerge w:val="restart"/>
            <w:tcBorders>
              <w:top w:val="nil"/>
              <w:left w:val="nil"/>
              <w:bottom w:val="nil"/>
              <w:right w:val="nil"/>
            </w:tcBorders>
            <w:shd w:val="clear" w:color="auto" w:fill="auto"/>
            <w:vAlign w:val="center"/>
            <w:hideMark/>
          </w:tcPr>
          <w:p w14:paraId="78FE855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Xining basin</w:t>
            </w:r>
          </w:p>
        </w:tc>
        <w:tc>
          <w:tcPr>
            <w:tcW w:w="1027" w:type="dxa"/>
            <w:tcBorders>
              <w:top w:val="nil"/>
              <w:left w:val="nil"/>
              <w:bottom w:val="nil"/>
              <w:right w:val="nil"/>
            </w:tcBorders>
            <w:shd w:val="clear" w:color="auto" w:fill="auto"/>
            <w:vAlign w:val="center"/>
            <w:hideMark/>
          </w:tcPr>
          <w:p w14:paraId="574F81C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10.5-8</w:t>
            </w:r>
          </w:p>
        </w:tc>
        <w:tc>
          <w:tcPr>
            <w:tcW w:w="2373" w:type="dxa"/>
            <w:tcBorders>
              <w:top w:val="nil"/>
              <w:left w:val="nil"/>
              <w:bottom w:val="nil"/>
              <w:right w:val="nil"/>
            </w:tcBorders>
            <w:shd w:val="clear" w:color="auto" w:fill="auto"/>
            <w:vAlign w:val="center"/>
            <w:hideMark/>
          </w:tcPr>
          <w:p w14:paraId="20336BB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surface uplift of 1000 m</w:t>
            </w:r>
          </w:p>
        </w:tc>
        <w:tc>
          <w:tcPr>
            <w:tcW w:w="2462" w:type="dxa"/>
            <w:tcBorders>
              <w:top w:val="nil"/>
              <w:left w:val="nil"/>
              <w:bottom w:val="nil"/>
              <w:right w:val="nil"/>
            </w:tcBorders>
            <w:shd w:val="clear" w:color="auto" w:fill="auto"/>
            <w:vAlign w:val="center"/>
            <w:hideMark/>
          </w:tcPr>
          <w:p w14:paraId="6FB827F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 xml:space="preserve">sedimentary biomarkers </w:t>
            </w:r>
          </w:p>
        </w:tc>
        <w:tc>
          <w:tcPr>
            <w:tcW w:w="2220" w:type="dxa"/>
            <w:gridSpan w:val="2"/>
            <w:tcBorders>
              <w:top w:val="nil"/>
              <w:left w:val="nil"/>
              <w:bottom w:val="nil"/>
              <w:right w:val="nil"/>
            </w:tcBorders>
            <w:shd w:val="clear" w:color="auto" w:fill="auto"/>
            <w:noWrap/>
            <w:vAlign w:val="center"/>
            <w:hideMark/>
          </w:tcPr>
          <w:p w14:paraId="06E127F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Chen et al., 2019</w:t>
            </w:r>
          </w:p>
        </w:tc>
      </w:tr>
      <w:tr w:rsidR="00CC02A0" w:rsidRPr="00F503D3" w14:paraId="23F4B6A6" w14:textId="77777777" w:rsidTr="00405679">
        <w:trPr>
          <w:trHeight w:val="310"/>
          <w:jc w:val="center"/>
        </w:trPr>
        <w:tc>
          <w:tcPr>
            <w:tcW w:w="583" w:type="dxa"/>
            <w:tcBorders>
              <w:top w:val="nil"/>
              <w:left w:val="nil"/>
              <w:bottom w:val="nil"/>
              <w:right w:val="nil"/>
            </w:tcBorders>
            <w:shd w:val="clear" w:color="auto" w:fill="auto"/>
            <w:noWrap/>
            <w:vAlign w:val="center"/>
            <w:hideMark/>
          </w:tcPr>
          <w:p w14:paraId="6FF5DD2B"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122</w:t>
            </w:r>
          </w:p>
        </w:tc>
        <w:tc>
          <w:tcPr>
            <w:tcW w:w="2516" w:type="dxa"/>
            <w:vMerge/>
            <w:tcBorders>
              <w:top w:val="nil"/>
              <w:left w:val="nil"/>
              <w:bottom w:val="nil"/>
              <w:right w:val="nil"/>
            </w:tcBorders>
            <w:vAlign w:val="center"/>
            <w:hideMark/>
          </w:tcPr>
          <w:p w14:paraId="4632A073" w14:textId="77777777" w:rsidR="00CC02A0" w:rsidRPr="00CC02A0" w:rsidRDefault="00CC02A0" w:rsidP="00405679">
            <w:pPr>
              <w:rPr>
                <w:rFonts w:ascii="Times New Roman" w:hAnsi="Times New Roman" w:cs="Times New Roman"/>
                <w:sz w:val="20"/>
              </w:rPr>
            </w:pPr>
          </w:p>
        </w:tc>
        <w:tc>
          <w:tcPr>
            <w:tcW w:w="1027" w:type="dxa"/>
            <w:tcBorders>
              <w:top w:val="nil"/>
              <w:left w:val="nil"/>
              <w:bottom w:val="nil"/>
              <w:right w:val="nil"/>
            </w:tcBorders>
            <w:shd w:val="clear" w:color="auto" w:fill="auto"/>
            <w:vAlign w:val="center"/>
            <w:hideMark/>
          </w:tcPr>
          <w:p w14:paraId="1F422FED"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8-7</w:t>
            </w:r>
          </w:p>
        </w:tc>
        <w:tc>
          <w:tcPr>
            <w:tcW w:w="2373" w:type="dxa"/>
            <w:tcBorders>
              <w:top w:val="nil"/>
              <w:left w:val="nil"/>
              <w:bottom w:val="nil"/>
              <w:right w:val="nil"/>
            </w:tcBorders>
            <w:shd w:val="clear" w:color="auto" w:fill="auto"/>
            <w:vAlign w:val="center"/>
            <w:hideMark/>
          </w:tcPr>
          <w:p w14:paraId="493549E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tectonic uplift</w:t>
            </w:r>
          </w:p>
        </w:tc>
        <w:tc>
          <w:tcPr>
            <w:tcW w:w="2462" w:type="dxa"/>
            <w:tcBorders>
              <w:top w:val="nil"/>
              <w:left w:val="nil"/>
              <w:bottom w:val="nil"/>
              <w:right w:val="nil"/>
            </w:tcBorders>
            <w:shd w:val="clear" w:color="auto" w:fill="auto"/>
            <w:vAlign w:val="center"/>
            <w:hideMark/>
          </w:tcPr>
          <w:p w14:paraId="1C60DC3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magnetostratigraphy</w:t>
            </w:r>
          </w:p>
        </w:tc>
        <w:tc>
          <w:tcPr>
            <w:tcW w:w="2220" w:type="dxa"/>
            <w:gridSpan w:val="2"/>
            <w:tcBorders>
              <w:top w:val="nil"/>
              <w:left w:val="nil"/>
              <w:bottom w:val="nil"/>
              <w:right w:val="nil"/>
            </w:tcBorders>
            <w:shd w:val="clear" w:color="auto" w:fill="auto"/>
            <w:noWrap/>
            <w:vAlign w:val="center"/>
            <w:hideMark/>
          </w:tcPr>
          <w:p w14:paraId="4AEDE847"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Fang et al., 2019</w:t>
            </w:r>
          </w:p>
        </w:tc>
      </w:tr>
      <w:tr w:rsidR="00CC02A0" w:rsidRPr="00F503D3" w14:paraId="7B660050" w14:textId="77777777" w:rsidTr="00405679">
        <w:trPr>
          <w:trHeight w:val="320"/>
          <w:jc w:val="center"/>
        </w:trPr>
        <w:tc>
          <w:tcPr>
            <w:tcW w:w="583" w:type="dxa"/>
            <w:tcBorders>
              <w:top w:val="nil"/>
              <w:left w:val="nil"/>
              <w:bottom w:val="nil"/>
              <w:right w:val="nil"/>
            </w:tcBorders>
            <w:shd w:val="clear" w:color="auto" w:fill="auto"/>
            <w:noWrap/>
            <w:vAlign w:val="center"/>
            <w:hideMark/>
          </w:tcPr>
          <w:p w14:paraId="7E0FC363"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123</w:t>
            </w:r>
          </w:p>
        </w:tc>
        <w:tc>
          <w:tcPr>
            <w:tcW w:w="2516" w:type="dxa"/>
            <w:tcBorders>
              <w:top w:val="nil"/>
              <w:left w:val="nil"/>
              <w:bottom w:val="nil"/>
              <w:right w:val="nil"/>
            </w:tcBorders>
            <w:shd w:val="clear" w:color="auto" w:fill="auto"/>
            <w:vAlign w:val="center"/>
            <w:hideMark/>
          </w:tcPr>
          <w:p w14:paraId="3DC798F0"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Gonghe basin</w:t>
            </w:r>
          </w:p>
        </w:tc>
        <w:tc>
          <w:tcPr>
            <w:tcW w:w="1027" w:type="dxa"/>
            <w:tcBorders>
              <w:top w:val="nil"/>
              <w:left w:val="nil"/>
              <w:bottom w:val="nil"/>
              <w:right w:val="nil"/>
            </w:tcBorders>
            <w:shd w:val="clear" w:color="auto" w:fill="auto"/>
            <w:vAlign w:val="center"/>
            <w:hideMark/>
          </w:tcPr>
          <w:p w14:paraId="2D42FF4A"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10-6</w:t>
            </w:r>
          </w:p>
        </w:tc>
        <w:tc>
          <w:tcPr>
            <w:tcW w:w="2373" w:type="dxa"/>
            <w:tcBorders>
              <w:top w:val="nil"/>
              <w:left w:val="nil"/>
              <w:bottom w:val="nil"/>
              <w:right w:val="nil"/>
            </w:tcBorders>
            <w:shd w:val="clear" w:color="auto" w:fill="auto"/>
            <w:vAlign w:val="center"/>
            <w:hideMark/>
          </w:tcPr>
          <w:p w14:paraId="7E48740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faults activity</w:t>
            </w:r>
          </w:p>
        </w:tc>
        <w:tc>
          <w:tcPr>
            <w:tcW w:w="2462" w:type="dxa"/>
            <w:tcBorders>
              <w:top w:val="nil"/>
              <w:left w:val="nil"/>
              <w:bottom w:val="nil"/>
              <w:right w:val="nil"/>
            </w:tcBorders>
            <w:shd w:val="clear" w:color="auto" w:fill="auto"/>
            <w:vAlign w:val="center"/>
            <w:hideMark/>
          </w:tcPr>
          <w:p w14:paraId="3C980896"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structure analysis</w:t>
            </w:r>
          </w:p>
        </w:tc>
        <w:tc>
          <w:tcPr>
            <w:tcW w:w="2220" w:type="dxa"/>
            <w:gridSpan w:val="2"/>
            <w:tcBorders>
              <w:top w:val="nil"/>
              <w:left w:val="nil"/>
              <w:bottom w:val="nil"/>
              <w:right w:val="nil"/>
            </w:tcBorders>
            <w:shd w:val="clear" w:color="auto" w:fill="auto"/>
            <w:noWrap/>
            <w:vAlign w:val="center"/>
            <w:hideMark/>
          </w:tcPr>
          <w:p w14:paraId="2F8E267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Craddock et al., 2014</w:t>
            </w:r>
          </w:p>
        </w:tc>
      </w:tr>
      <w:tr w:rsidR="00CC02A0" w:rsidRPr="00F503D3" w14:paraId="561A5620" w14:textId="77777777" w:rsidTr="00405679">
        <w:trPr>
          <w:trHeight w:val="280"/>
          <w:jc w:val="center"/>
        </w:trPr>
        <w:tc>
          <w:tcPr>
            <w:tcW w:w="11181" w:type="dxa"/>
            <w:gridSpan w:val="7"/>
            <w:tcBorders>
              <w:top w:val="nil"/>
              <w:left w:val="nil"/>
              <w:bottom w:val="nil"/>
              <w:right w:val="nil"/>
            </w:tcBorders>
            <w:shd w:val="clear" w:color="auto" w:fill="auto"/>
            <w:vAlign w:val="center"/>
            <w:hideMark/>
          </w:tcPr>
          <w:p w14:paraId="1326E48B" w14:textId="77777777" w:rsidR="00CC02A0" w:rsidRPr="00CC02A0" w:rsidRDefault="00CC02A0" w:rsidP="00405679">
            <w:pPr>
              <w:rPr>
                <w:rFonts w:ascii="Times New Roman" w:hAnsi="Times New Roman" w:cs="Times New Roman"/>
                <w:b/>
                <w:bCs/>
                <w:iCs/>
                <w:sz w:val="20"/>
              </w:rPr>
            </w:pPr>
            <w:r w:rsidRPr="00CC02A0">
              <w:rPr>
                <w:rFonts w:ascii="Times New Roman" w:hAnsi="Times New Roman" w:cs="Times New Roman"/>
                <w:b/>
                <w:bCs/>
                <w:iCs/>
                <w:sz w:val="20"/>
              </w:rPr>
              <w:t>Haiyuan-Liupan Shan</w:t>
            </w:r>
          </w:p>
        </w:tc>
      </w:tr>
      <w:tr w:rsidR="00CC02A0" w:rsidRPr="00F503D3" w14:paraId="0B34DFD5" w14:textId="77777777" w:rsidTr="00405679">
        <w:trPr>
          <w:trHeight w:val="490"/>
          <w:jc w:val="center"/>
        </w:trPr>
        <w:tc>
          <w:tcPr>
            <w:tcW w:w="583" w:type="dxa"/>
            <w:tcBorders>
              <w:top w:val="nil"/>
              <w:left w:val="nil"/>
              <w:right w:val="nil"/>
            </w:tcBorders>
            <w:shd w:val="clear" w:color="auto" w:fill="auto"/>
            <w:noWrap/>
            <w:vAlign w:val="center"/>
            <w:hideMark/>
          </w:tcPr>
          <w:p w14:paraId="4B66FB37" w14:textId="77777777" w:rsidR="00CC02A0" w:rsidRPr="00CC02A0" w:rsidRDefault="00CC02A0" w:rsidP="00405679">
            <w:pPr>
              <w:jc w:val="center"/>
              <w:rPr>
                <w:rFonts w:ascii="Times New Roman" w:hAnsi="Times New Roman" w:cs="Times New Roman"/>
                <w:color w:val="000000"/>
                <w:sz w:val="20"/>
              </w:rPr>
            </w:pPr>
            <w:r w:rsidRPr="00CC02A0">
              <w:rPr>
                <w:rFonts w:ascii="Times New Roman" w:hAnsi="Times New Roman" w:cs="Times New Roman"/>
                <w:color w:val="000000"/>
                <w:sz w:val="20"/>
              </w:rPr>
              <w:t>124</w:t>
            </w:r>
          </w:p>
        </w:tc>
        <w:tc>
          <w:tcPr>
            <w:tcW w:w="2516" w:type="dxa"/>
            <w:tcBorders>
              <w:top w:val="nil"/>
              <w:left w:val="nil"/>
              <w:right w:val="nil"/>
            </w:tcBorders>
            <w:shd w:val="clear" w:color="auto" w:fill="auto"/>
            <w:vAlign w:val="center"/>
            <w:hideMark/>
          </w:tcPr>
          <w:p w14:paraId="48C054E8"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Ningxia basin</w:t>
            </w:r>
          </w:p>
        </w:tc>
        <w:tc>
          <w:tcPr>
            <w:tcW w:w="1027" w:type="dxa"/>
            <w:tcBorders>
              <w:top w:val="nil"/>
              <w:left w:val="nil"/>
              <w:right w:val="nil"/>
            </w:tcBorders>
            <w:shd w:val="clear" w:color="auto" w:fill="auto"/>
            <w:vAlign w:val="center"/>
            <w:hideMark/>
          </w:tcPr>
          <w:p w14:paraId="15861FA7"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10-6</w:t>
            </w:r>
          </w:p>
        </w:tc>
        <w:tc>
          <w:tcPr>
            <w:tcW w:w="2373" w:type="dxa"/>
            <w:tcBorders>
              <w:top w:val="nil"/>
              <w:left w:val="nil"/>
              <w:right w:val="nil"/>
            </w:tcBorders>
            <w:shd w:val="clear" w:color="auto" w:fill="auto"/>
            <w:vAlign w:val="center"/>
            <w:hideMark/>
          </w:tcPr>
          <w:p w14:paraId="5578F53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basin inversion</w:t>
            </w:r>
          </w:p>
        </w:tc>
        <w:tc>
          <w:tcPr>
            <w:tcW w:w="2462" w:type="dxa"/>
            <w:tcBorders>
              <w:top w:val="nil"/>
              <w:left w:val="nil"/>
              <w:right w:val="nil"/>
            </w:tcBorders>
            <w:shd w:val="clear" w:color="auto" w:fill="auto"/>
            <w:vAlign w:val="center"/>
            <w:hideMark/>
          </w:tcPr>
          <w:p w14:paraId="1C6393D3"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 seismic-reflection sections</w:t>
            </w:r>
          </w:p>
        </w:tc>
        <w:tc>
          <w:tcPr>
            <w:tcW w:w="2220" w:type="dxa"/>
            <w:gridSpan w:val="2"/>
            <w:tcBorders>
              <w:top w:val="nil"/>
              <w:left w:val="nil"/>
              <w:right w:val="nil"/>
            </w:tcBorders>
            <w:shd w:val="clear" w:color="auto" w:fill="auto"/>
            <w:noWrap/>
            <w:vAlign w:val="center"/>
            <w:hideMark/>
          </w:tcPr>
          <w:p w14:paraId="332AC784"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Wang W et al., 2013</w:t>
            </w:r>
          </w:p>
        </w:tc>
      </w:tr>
      <w:tr w:rsidR="00CC02A0" w:rsidRPr="00F503D3" w14:paraId="4942635C" w14:textId="77777777" w:rsidTr="00405679">
        <w:trPr>
          <w:trHeight w:val="280"/>
          <w:jc w:val="center"/>
        </w:trPr>
        <w:tc>
          <w:tcPr>
            <w:tcW w:w="583" w:type="dxa"/>
            <w:tcBorders>
              <w:top w:val="nil"/>
              <w:left w:val="nil"/>
              <w:right w:val="nil"/>
            </w:tcBorders>
            <w:shd w:val="clear" w:color="auto" w:fill="auto"/>
            <w:noWrap/>
            <w:vAlign w:val="center"/>
            <w:hideMark/>
          </w:tcPr>
          <w:p w14:paraId="067BAFC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125</w:t>
            </w:r>
          </w:p>
        </w:tc>
        <w:tc>
          <w:tcPr>
            <w:tcW w:w="2516" w:type="dxa"/>
            <w:tcBorders>
              <w:top w:val="nil"/>
              <w:left w:val="nil"/>
              <w:right w:val="nil"/>
            </w:tcBorders>
            <w:shd w:val="clear" w:color="auto" w:fill="auto"/>
            <w:vAlign w:val="center"/>
            <w:hideMark/>
          </w:tcPr>
          <w:p w14:paraId="5213C82D"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 xml:space="preserve">Madong Shan </w:t>
            </w:r>
          </w:p>
        </w:tc>
        <w:tc>
          <w:tcPr>
            <w:tcW w:w="1027" w:type="dxa"/>
            <w:tcBorders>
              <w:top w:val="nil"/>
              <w:left w:val="nil"/>
              <w:right w:val="nil"/>
            </w:tcBorders>
            <w:shd w:val="clear" w:color="auto" w:fill="auto"/>
            <w:vAlign w:val="center"/>
            <w:hideMark/>
          </w:tcPr>
          <w:p w14:paraId="5BF3407C" w14:textId="77777777" w:rsidR="00CC02A0" w:rsidRPr="00CC02A0" w:rsidRDefault="00CC02A0" w:rsidP="00405679">
            <w:pPr>
              <w:jc w:val="center"/>
              <w:rPr>
                <w:rFonts w:ascii="Times New Roman" w:hAnsi="Times New Roman" w:cs="Times New Roman"/>
                <w:color w:val="FF0000"/>
                <w:sz w:val="20"/>
              </w:rPr>
            </w:pPr>
            <w:r w:rsidRPr="00CC02A0">
              <w:rPr>
                <w:rFonts w:ascii="Times New Roman" w:hAnsi="Times New Roman" w:cs="Times New Roman"/>
                <w:color w:val="FF0000"/>
                <w:sz w:val="20"/>
              </w:rPr>
              <w:t>8.2-7.3</w:t>
            </w:r>
          </w:p>
        </w:tc>
        <w:tc>
          <w:tcPr>
            <w:tcW w:w="2373" w:type="dxa"/>
            <w:tcBorders>
              <w:top w:val="nil"/>
              <w:left w:val="nil"/>
              <w:right w:val="nil"/>
            </w:tcBorders>
            <w:shd w:val="clear" w:color="auto" w:fill="auto"/>
            <w:vAlign w:val="center"/>
            <w:hideMark/>
          </w:tcPr>
          <w:p w14:paraId="1DFDC298"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fast exhumation</w:t>
            </w:r>
          </w:p>
        </w:tc>
        <w:tc>
          <w:tcPr>
            <w:tcW w:w="2462" w:type="dxa"/>
            <w:tcBorders>
              <w:top w:val="nil"/>
              <w:left w:val="nil"/>
              <w:right w:val="nil"/>
            </w:tcBorders>
            <w:shd w:val="clear" w:color="auto" w:fill="auto"/>
            <w:vAlign w:val="center"/>
            <w:hideMark/>
          </w:tcPr>
          <w:p w14:paraId="2B1F0A20"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i/>
                <w:color w:val="FF0000"/>
                <w:sz w:val="20"/>
              </w:rPr>
              <w:t>in situ</w:t>
            </w:r>
            <w:r w:rsidRPr="00CC02A0">
              <w:rPr>
                <w:rFonts w:ascii="Times New Roman" w:hAnsi="Times New Roman" w:cs="Times New Roman"/>
                <w:color w:val="FF0000"/>
                <w:sz w:val="20"/>
              </w:rPr>
              <w:t xml:space="preserve"> AFT</w:t>
            </w:r>
          </w:p>
        </w:tc>
        <w:tc>
          <w:tcPr>
            <w:tcW w:w="2220" w:type="dxa"/>
            <w:gridSpan w:val="2"/>
            <w:tcBorders>
              <w:top w:val="nil"/>
              <w:left w:val="nil"/>
              <w:right w:val="nil"/>
            </w:tcBorders>
            <w:shd w:val="clear" w:color="auto" w:fill="auto"/>
            <w:noWrap/>
            <w:vAlign w:val="center"/>
            <w:hideMark/>
          </w:tcPr>
          <w:p w14:paraId="60D43D59"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color w:val="FF0000"/>
                <w:sz w:val="20"/>
              </w:rPr>
              <w:t>Zheng D et al., 2006</w:t>
            </w:r>
          </w:p>
        </w:tc>
      </w:tr>
      <w:tr w:rsidR="00CC02A0" w:rsidRPr="00F503D3" w14:paraId="4FFE4D8D" w14:textId="77777777" w:rsidTr="00405679">
        <w:trPr>
          <w:trHeight w:val="280"/>
          <w:jc w:val="center"/>
        </w:trPr>
        <w:tc>
          <w:tcPr>
            <w:tcW w:w="11181" w:type="dxa"/>
            <w:gridSpan w:val="7"/>
            <w:tcBorders>
              <w:left w:val="nil"/>
              <w:right w:val="nil"/>
            </w:tcBorders>
            <w:shd w:val="clear" w:color="auto" w:fill="auto"/>
            <w:noWrap/>
            <w:vAlign w:val="center"/>
          </w:tcPr>
          <w:p w14:paraId="12EAAD12" w14:textId="77777777" w:rsidR="00CC02A0" w:rsidRPr="00CC02A0" w:rsidRDefault="00CC02A0" w:rsidP="00405679">
            <w:pPr>
              <w:rPr>
                <w:rFonts w:ascii="Times New Roman" w:hAnsi="Times New Roman" w:cs="Times New Roman"/>
                <w:color w:val="FF0000"/>
                <w:sz w:val="20"/>
              </w:rPr>
            </w:pPr>
            <w:r w:rsidRPr="00CC02A0">
              <w:rPr>
                <w:rFonts w:ascii="Times New Roman" w:hAnsi="Times New Roman" w:cs="Times New Roman"/>
                <w:b/>
                <w:bCs/>
                <w:iCs/>
                <w:sz w:val="20"/>
              </w:rPr>
              <w:t>Jiuquan basin</w:t>
            </w:r>
          </w:p>
        </w:tc>
      </w:tr>
      <w:tr w:rsidR="00CC02A0" w:rsidRPr="00F503D3" w14:paraId="258FB341" w14:textId="77777777" w:rsidTr="00405679">
        <w:trPr>
          <w:trHeight w:val="280"/>
          <w:jc w:val="center"/>
        </w:trPr>
        <w:tc>
          <w:tcPr>
            <w:tcW w:w="583" w:type="dxa"/>
            <w:tcBorders>
              <w:left w:val="nil"/>
              <w:bottom w:val="single" w:sz="4" w:space="0" w:color="auto"/>
              <w:right w:val="nil"/>
            </w:tcBorders>
            <w:shd w:val="clear" w:color="auto" w:fill="auto"/>
            <w:noWrap/>
            <w:vAlign w:val="center"/>
          </w:tcPr>
          <w:p w14:paraId="69F1F509"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B5</w:t>
            </w:r>
          </w:p>
        </w:tc>
        <w:tc>
          <w:tcPr>
            <w:tcW w:w="2516" w:type="dxa"/>
            <w:tcBorders>
              <w:left w:val="nil"/>
              <w:bottom w:val="single" w:sz="4" w:space="0" w:color="auto"/>
              <w:right w:val="nil"/>
            </w:tcBorders>
            <w:shd w:val="clear" w:color="auto" w:fill="auto"/>
            <w:vAlign w:val="center"/>
          </w:tcPr>
          <w:p w14:paraId="025239C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Yumu Shan</w:t>
            </w:r>
          </w:p>
        </w:tc>
        <w:tc>
          <w:tcPr>
            <w:tcW w:w="1027" w:type="dxa"/>
            <w:tcBorders>
              <w:left w:val="nil"/>
              <w:bottom w:val="single" w:sz="4" w:space="0" w:color="auto"/>
              <w:right w:val="nil"/>
            </w:tcBorders>
            <w:shd w:val="clear" w:color="auto" w:fill="auto"/>
            <w:vAlign w:val="center"/>
          </w:tcPr>
          <w:p w14:paraId="27805E04" w14:textId="77777777" w:rsidR="00CC02A0" w:rsidRPr="00CC02A0" w:rsidRDefault="00CC02A0" w:rsidP="00405679">
            <w:pPr>
              <w:jc w:val="center"/>
              <w:rPr>
                <w:rFonts w:ascii="Times New Roman" w:hAnsi="Times New Roman" w:cs="Times New Roman"/>
                <w:sz w:val="20"/>
              </w:rPr>
            </w:pPr>
            <w:r w:rsidRPr="00CC02A0">
              <w:rPr>
                <w:rFonts w:ascii="Times New Roman" w:hAnsi="Times New Roman" w:cs="Times New Roman"/>
                <w:sz w:val="20"/>
              </w:rPr>
              <w:t>10±4</w:t>
            </w:r>
          </w:p>
        </w:tc>
        <w:tc>
          <w:tcPr>
            <w:tcW w:w="2373" w:type="dxa"/>
            <w:tcBorders>
              <w:left w:val="nil"/>
              <w:bottom w:val="single" w:sz="4" w:space="0" w:color="auto"/>
              <w:right w:val="nil"/>
            </w:tcBorders>
            <w:shd w:val="clear" w:color="auto" w:fill="auto"/>
            <w:vAlign w:val="center"/>
          </w:tcPr>
          <w:p w14:paraId="02A3928E"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fast exhumation</w:t>
            </w:r>
          </w:p>
        </w:tc>
        <w:tc>
          <w:tcPr>
            <w:tcW w:w="2462" w:type="dxa"/>
            <w:tcBorders>
              <w:left w:val="nil"/>
              <w:bottom w:val="single" w:sz="4" w:space="0" w:color="auto"/>
              <w:right w:val="nil"/>
            </w:tcBorders>
            <w:shd w:val="clear" w:color="auto" w:fill="auto"/>
            <w:vAlign w:val="center"/>
          </w:tcPr>
          <w:p w14:paraId="583A068F"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sz w:val="20"/>
              </w:rPr>
              <w:t>detrital ZPb and AFT</w:t>
            </w:r>
          </w:p>
        </w:tc>
        <w:tc>
          <w:tcPr>
            <w:tcW w:w="2220" w:type="dxa"/>
            <w:gridSpan w:val="2"/>
            <w:tcBorders>
              <w:left w:val="nil"/>
              <w:bottom w:val="single" w:sz="4" w:space="0" w:color="auto"/>
              <w:right w:val="nil"/>
            </w:tcBorders>
            <w:shd w:val="clear" w:color="auto" w:fill="auto"/>
            <w:noWrap/>
            <w:vAlign w:val="center"/>
          </w:tcPr>
          <w:p w14:paraId="451A85E6" w14:textId="77777777" w:rsidR="00CC02A0" w:rsidRPr="00CC02A0" w:rsidRDefault="00CC02A0" w:rsidP="00405679">
            <w:pPr>
              <w:rPr>
                <w:rFonts w:ascii="Times New Roman" w:hAnsi="Times New Roman" w:cs="Times New Roman"/>
                <w:b/>
                <w:bCs/>
                <w:sz w:val="20"/>
              </w:rPr>
            </w:pPr>
            <w:r w:rsidRPr="00CC02A0">
              <w:rPr>
                <w:rFonts w:ascii="Times New Roman" w:hAnsi="Times New Roman" w:cs="Times New Roman"/>
                <w:sz w:val="20"/>
              </w:rPr>
              <w:t>Chen et al., 2022</w:t>
            </w:r>
          </w:p>
        </w:tc>
      </w:tr>
      <w:tr w:rsidR="00CC02A0" w:rsidRPr="00F503D3" w14:paraId="442BCD32" w14:textId="77777777" w:rsidTr="00405679">
        <w:trPr>
          <w:trHeight w:val="1359"/>
          <w:jc w:val="center"/>
        </w:trPr>
        <w:tc>
          <w:tcPr>
            <w:tcW w:w="11181" w:type="dxa"/>
            <w:gridSpan w:val="7"/>
            <w:tcBorders>
              <w:top w:val="single" w:sz="4" w:space="0" w:color="auto"/>
              <w:left w:val="nil"/>
              <w:bottom w:val="nil"/>
              <w:right w:val="nil"/>
            </w:tcBorders>
            <w:shd w:val="clear" w:color="auto" w:fill="auto"/>
            <w:noWrap/>
            <w:vAlign w:val="center"/>
            <w:hideMark/>
          </w:tcPr>
          <w:p w14:paraId="14DC9145" w14:textId="77777777" w:rsidR="00CC02A0" w:rsidRPr="00CC02A0" w:rsidRDefault="00CC02A0" w:rsidP="00405679">
            <w:pPr>
              <w:rPr>
                <w:rFonts w:ascii="Times New Roman" w:hAnsi="Times New Roman" w:cs="Times New Roman"/>
                <w:sz w:val="20"/>
              </w:rPr>
            </w:pPr>
            <w:r w:rsidRPr="00CC02A0">
              <w:rPr>
                <w:rFonts w:ascii="Times New Roman" w:hAnsi="Times New Roman" w:cs="Times New Roman"/>
                <w:i/>
                <w:sz w:val="20"/>
              </w:rPr>
              <w:t>Notes.</w:t>
            </w:r>
            <w:r w:rsidRPr="00CC02A0">
              <w:rPr>
                <w:rFonts w:ascii="Times New Roman" w:hAnsi="Times New Roman" w:cs="Times New Roman"/>
                <w:sz w:val="20"/>
              </w:rPr>
              <w:t xml:space="preserve"> ZPb = zircon U-Pb, ZFT (AFT) = zircon (apatite) fission-track, ZHe (AHe) = zircon (apatite) (U-Th)/He, </w:t>
            </w:r>
            <w:r w:rsidRPr="00CC02A0">
              <w:rPr>
                <w:rFonts w:ascii="Times New Roman" w:hAnsi="Times New Roman" w:cs="Times New Roman"/>
                <w:color w:val="000000"/>
                <w:sz w:val="20"/>
              </w:rPr>
              <w:t>Ne = Early–Middle Miocene</w:t>
            </w:r>
            <w:r w:rsidRPr="00CC02A0">
              <w:rPr>
                <w:rFonts w:ascii="Times New Roman" w:hAnsi="Times New Roman" w:cs="Times New Roman"/>
                <w:sz w:val="20"/>
              </w:rPr>
              <w:t>. Volcanic eruptions are shown in italics. B-series of Map ID means that the data are recently added. The threshold value for fast generally ≥ 0.5 km/Myr. To facilitate comparison of the AFT data, bedrock AFT studies are shown in red font, while detrital AFT studies are shown in blue font. Locations of all the datasets are shown in Fig. 6b.</w:t>
            </w:r>
          </w:p>
          <w:p w14:paraId="6CBDB092" w14:textId="77777777" w:rsidR="00CC02A0" w:rsidRPr="00CC02A0" w:rsidRDefault="00CC02A0" w:rsidP="00405679">
            <w:pPr>
              <w:rPr>
                <w:rFonts w:ascii="Times New Roman" w:hAnsi="Times New Roman" w:cs="Times New Roman"/>
                <w:color w:val="000000"/>
                <w:sz w:val="20"/>
              </w:rPr>
            </w:pPr>
          </w:p>
        </w:tc>
      </w:tr>
      <w:bookmarkEnd w:id="0"/>
      <w:bookmarkEnd w:id="1"/>
    </w:tbl>
    <w:p w14:paraId="68D834BF" w14:textId="77777777" w:rsidR="00C91E6B" w:rsidRDefault="00C91E6B"/>
    <w:p w14:paraId="496C71E8" w14:textId="77777777" w:rsidR="00A30BBC" w:rsidRPr="003F5B2B" w:rsidRDefault="00A30BBC" w:rsidP="00A30BBC">
      <w:pPr>
        <w:rPr>
          <w:rFonts w:ascii="Times New Roman" w:hAnsi="Times New Roman" w:cs="Times New Roman"/>
          <w:b/>
          <w:color w:val="FF0000"/>
          <w:szCs w:val="21"/>
        </w:rPr>
      </w:pPr>
      <w:r w:rsidRPr="003F5B2B">
        <w:rPr>
          <w:rFonts w:ascii="Times New Roman" w:hAnsi="Times New Roman" w:cs="Times New Roman"/>
          <w:b/>
          <w:bCs/>
          <w:szCs w:val="21"/>
        </w:rPr>
        <w:t>REFERENCES CITED</w:t>
      </w:r>
    </w:p>
    <w:p w14:paraId="022966E3" w14:textId="77777777" w:rsidR="003B0157" w:rsidRPr="007B6D5B" w:rsidRDefault="003B0157" w:rsidP="003B0157">
      <w:pPr>
        <w:spacing w:line="480" w:lineRule="auto"/>
        <w:ind w:left="400" w:hangingChars="200" w:hanging="400"/>
        <w:rPr>
          <w:rFonts w:ascii="Times New Roman" w:hAnsi="Times New Roman" w:cs="Times New Roman"/>
          <w:sz w:val="20"/>
          <w:szCs w:val="20"/>
          <w:lang w:val="x-none"/>
        </w:rPr>
      </w:pPr>
      <w:r w:rsidRPr="007B6D5B">
        <w:rPr>
          <w:rFonts w:ascii="Times New Roman" w:hAnsi="Times New Roman" w:cs="Times New Roman"/>
          <w:sz w:val="20"/>
          <w:szCs w:val="20"/>
          <w:lang w:val="x-none"/>
        </w:rPr>
        <w:t xml:space="preserve">An, K., Lin, X., Wu, L., Cheng, X., Chen, H., Ding, W., Zhang, F., Gong, J., Yang, R., Zhu, K., Li, C., Zhang, Y., &amp; Gao, S. (2018). Reorganization of sediment dispersal in the Jiuxi Basin at ~17 Ma and its implications for uplift of the NE Tibetan Plateau. </w:t>
      </w:r>
      <w:r w:rsidRPr="007B6D5B">
        <w:rPr>
          <w:rFonts w:ascii="Times New Roman" w:hAnsi="Times New Roman" w:cs="Times New Roman"/>
          <w:i/>
          <w:iCs/>
          <w:sz w:val="20"/>
          <w:szCs w:val="20"/>
          <w:lang w:val="x-none"/>
        </w:rPr>
        <w:t>Palaeogeography, Palaeoclimatology, Palaeoecology</w:t>
      </w:r>
      <w:r w:rsidRPr="007B6D5B">
        <w:rPr>
          <w:rFonts w:ascii="Times New Roman" w:hAnsi="Times New Roman" w:cs="Times New Roman"/>
          <w:sz w:val="20"/>
          <w:szCs w:val="20"/>
          <w:lang w:val="x-none"/>
        </w:rPr>
        <w:t xml:space="preserve">, </w:t>
      </w:r>
      <w:r w:rsidRPr="007B6D5B">
        <w:rPr>
          <w:rFonts w:ascii="Times New Roman" w:hAnsi="Times New Roman" w:cs="Times New Roman"/>
          <w:i/>
          <w:iCs/>
          <w:sz w:val="20"/>
          <w:szCs w:val="20"/>
          <w:lang w:val="x-none"/>
        </w:rPr>
        <w:t>511</w:t>
      </w:r>
      <w:r w:rsidRPr="007B6D5B">
        <w:rPr>
          <w:rFonts w:ascii="Times New Roman" w:hAnsi="Times New Roman" w:cs="Times New Roman"/>
          <w:sz w:val="20"/>
          <w:szCs w:val="20"/>
          <w:lang w:val="x-none"/>
        </w:rPr>
        <w:t xml:space="preserve">, 558-576. </w:t>
      </w:r>
      <w:hyperlink r:id="rId7" w:history="1">
        <w:r w:rsidRPr="007B6D5B">
          <w:rPr>
            <w:rStyle w:val="a9"/>
            <w:rFonts w:ascii="Times New Roman" w:hAnsi="Times New Roman" w:cs="Times New Roman"/>
            <w:sz w:val="20"/>
            <w:szCs w:val="20"/>
            <w:lang w:val="x-none"/>
          </w:rPr>
          <w:t>https://doi.org/10.1016/j.palaeo.2018.09.022</w:t>
        </w:r>
      </w:hyperlink>
      <w:r w:rsidRPr="007B6D5B">
        <w:rPr>
          <w:rFonts w:ascii="Times New Roman" w:hAnsi="Times New Roman" w:cs="Times New Roman"/>
          <w:sz w:val="20"/>
          <w:szCs w:val="20"/>
          <w:lang w:val="x-none"/>
        </w:rPr>
        <w:t>.</w:t>
      </w:r>
    </w:p>
    <w:p w14:paraId="095CC8DE" w14:textId="77777777" w:rsidR="003B0157" w:rsidRPr="007B6D5B" w:rsidRDefault="003B0157" w:rsidP="003B0157">
      <w:pPr>
        <w:spacing w:line="480" w:lineRule="auto"/>
        <w:ind w:left="400" w:hangingChars="200" w:hanging="400"/>
        <w:rPr>
          <w:rFonts w:ascii="Times New Roman" w:hAnsi="Times New Roman" w:cs="Times New Roman"/>
          <w:sz w:val="20"/>
          <w:szCs w:val="20"/>
          <w:lang w:val="x-none"/>
        </w:rPr>
      </w:pPr>
      <w:r w:rsidRPr="007B6D5B">
        <w:rPr>
          <w:rFonts w:ascii="Times New Roman" w:hAnsi="Times New Roman" w:cs="Times New Roman"/>
          <w:sz w:val="20"/>
          <w:szCs w:val="20"/>
          <w:lang w:val="x-none"/>
        </w:rPr>
        <w:t>An, K., Lin, X., Wu, L., Yang, R., Chen, H., Cheng, X., Xia, Q., Zhang, F., Ding, W., Gao, S., Li, C., &amp;</w:t>
      </w:r>
      <w:r w:rsidRPr="007B6D5B">
        <w:rPr>
          <w:rFonts w:ascii="Times New Roman" w:hAnsi="Times New Roman" w:cs="Times New Roman"/>
          <w:i/>
          <w:iCs/>
          <w:sz w:val="20"/>
          <w:szCs w:val="20"/>
          <w:lang w:val="x-none"/>
        </w:rPr>
        <w:t xml:space="preserve"> </w:t>
      </w:r>
      <w:r w:rsidRPr="007B6D5B">
        <w:rPr>
          <w:rFonts w:ascii="Times New Roman" w:hAnsi="Times New Roman" w:cs="Times New Roman"/>
          <w:sz w:val="20"/>
          <w:szCs w:val="20"/>
          <w:lang w:val="x-none"/>
        </w:rPr>
        <w:t xml:space="preserve">Zhang, Y. (2020). An immediate response to the Indian-Eurasian collision along the northeastern Tibetan Plateau: evidence from apatite fission track analysis in the Kuantan Shan-Hei Shan. </w:t>
      </w:r>
      <w:r w:rsidRPr="007B6D5B">
        <w:rPr>
          <w:rFonts w:ascii="Times New Roman" w:hAnsi="Times New Roman" w:cs="Times New Roman"/>
          <w:i/>
          <w:iCs/>
          <w:sz w:val="20"/>
          <w:szCs w:val="20"/>
          <w:lang w:val="x-none"/>
        </w:rPr>
        <w:lastRenderedPageBreak/>
        <w:t>Tectonophysics</w:t>
      </w:r>
      <w:r w:rsidRPr="007B6D5B">
        <w:rPr>
          <w:rFonts w:ascii="Times New Roman" w:hAnsi="Times New Roman" w:cs="Times New Roman"/>
          <w:sz w:val="20"/>
          <w:szCs w:val="20"/>
          <w:lang w:bidi="en-US"/>
        </w:rPr>
        <w:t>,</w:t>
      </w:r>
      <w:r w:rsidRPr="007B6D5B">
        <w:rPr>
          <w:rFonts w:ascii="Times New Roman" w:hAnsi="Times New Roman" w:cs="Times New Roman"/>
          <w:i/>
          <w:iCs/>
          <w:sz w:val="20"/>
          <w:szCs w:val="20"/>
          <w:lang w:val="x-none"/>
        </w:rPr>
        <w:t xml:space="preserve"> 774</w:t>
      </w:r>
      <w:r w:rsidRPr="007B6D5B">
        <w:rPr>
          <w:rFonts w:ascii="Times New Roman" w:hAnsi="Times New Roman" w:cs="Times New Roman"/>
          <w:sz w:val="20"/>
          <w:szCs w:val="20"/>
          <w:lang w:val="x-none"/>
        </w:rPr>
        <w:t xml:space="preserve">(5), 228-278. </w:t>
      </w:r>
      <w:hyperlink r:id="rId8" w:history="1">
        <w:r w:rsidRPr="007B6D5B">
          <w:rPr>
            <w:rStyle w:val="a9"/>
            <w:rFonts w:ascii="Times New Roman" w:hAnsi="Times New Roman" w:cs="Times New Roman"/>
            <w:sz w:val="20"/>
            <w:szCs w:val="20"/>
            <w:lang w:val="x-none"/>
          </w:rPr>
          <w:t>https://doi.org/10.1016/j.tecto.2019.228278</w:t>
        </w:r>
      </w:hyperlink>
      <w:r w:rsidRPr="007B6D5B">
        <w:rPr>
          <w:rFonts w:ascii="Times New Roman" w:hAnsi="Times New Roman" w:cs="Times New Roman"/>
          <w:sz w:val="20"/>
          <w:szCs w:val="20"/>
          <w:lang w:val="x-none"/>
        </w:rPr>
        <w:t>.</w:t>
      </w:r>
    </w:p>
    <w:p w14:paraId="1CDEDF87" w14:textId="77777777" w:rsidR="004B4874" w:rsidRPr="007B6D5B" w:rsidRDefault="004B4874" w:rsidP="004B487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Bush, M. A., Saylor, J. E., Horton, B. K., &amp; Nie, J. (2016). Growth of the Qaidam Basin during Cenozoic exhumation in the northern Tibetan Plateau: Inferences from depositional patterns and multiproxy detrital provenance signatures. </w:t>
      </w:r>
      <w:r w:rsidRPr="007B6D5B">
        <w:rPr>
          <w:rFonts w:ascii="Times New Roman" w:hAnsi="Times New Roman" w:cs="Times New Roman"/>
          <w:i/>
          <w:iCs/>
          <w:sz w:val="20"/>
          <w:szCs w:val="20"/>
          <w:lang w:bidi="en-US"/>
        </w:rPr>
        <w:t>Lithosphere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(1), 58-82. </w:t>
      </w:r>
      <w:hyperlink r:id="rId9" w:history="1">
        <w:r w:rsidRPr="007B6D5B">
          <w:rPr>
            <w:rStyle w:val="a9"/>
            <w:rFonts w:ascii="Times New Roman" w:hAnsi="Times New Roman" w:cs="Times New Roman"/>
            <w:sz w:val="20"/>
            <w:szCs w:val="20"/>
            <w:lang w:bidi="en-US"/>
          </w:rPr>
          <w:t>https://doi.org/10.1130/L449.1</w:t>
        </w:r>
      </w:hyperlink>
      <w:r w:rsidRPr="007B6D5B">
        <w:rPr>
          <w:rFonts w:ascii="Times New Roman" w:hAnsi="Times New Roman" w:cs="Times New Roman"/>
          <w:sz w:val="20"/>
          <w:szCs w:val="20"/>
          <w:lang w:bidi="en-US"/>
        </w:rPr>
        <w:t>.</w:t>
      </w:r>
    </w:p>
    <w:p w14:paraId="091BD388" w14:textId="77777777" w:rsidR="004B4874" w:rsidRPr="007B6D5B" w:rsidRDefault="004B4874" w:rsidP="004B4874">
      <w:pPr>
        <w:spacing w:line="480" w:lineRule="auto"/>
        <w:ind w:left="400" w:hangingChars="200" w:hanging="400"/>
        <w:rPr>
          <w:rFonts w:ascii="Times New Roman" w:hAnsi="Times New Roman" w:cs="Times New Roman"/>
          <w:sz w:val="20"/>
          <w:szCs w:val="20"/>
        </w:rPr>
      </w:pPr>
      <w:bookmarkStart w:id="5" w:name="_Hlk101431559"/>
      <w:r w:rsidRPr="007B6D5B">
        <w:rPr>
          <w:rFonts w:ascii="Times New Roman" w:hAnsi="Times New Roman" w:cs="Times New Roman"/>
          <w:sz w:val="20"/>
          <w:szCs w:val="20"/>
        </w:rPr>
        <w:t>Chang, H., Li, L., Qiang, X., Garzione, C. N., Pullen, A.,</w:t>
      </w:r>
      <w:r w:rsidRPr="007B6D5B">
        <w:rPr>
          <w:rFonts w:ascii="Times New Roman" w:hAnsi="Times New Roman" w:cs="Times New Roman"/>
          <w:sz w:val="20"/>
          <w:szCs w:val="20"/>
          <w:lang w:bidi="en-US"/>
        </w:rPr>
        <w:t xml:space="preserve"> &amp;</w:t>
      </w:r>
      <w:r w:rsidRPr="007B6D5B">
        <w:rPr>
          <w:rFonts w:ascii="Times New Roman" w:hAnsi="Times New Roman" w:cs="Times New Roman"/>
          <w:sz w:val="20"/>
          <w:szCs w:val="20"/>
        </w:rPr>
        <w:t xml:space="preserve"> An, Z. (2015). Magnetostratigraphy of Cenozoic deposits in the western Qaidam Basin and its implication for the surface uplift of the northeastern margin of the Tibetan Plateau. </w:t>
      </w:r>
      <w:r w:rsidRPr="007B6D5B">
        <w:rPr>
          <w:rFonts w:ascii="Times New Roman" w:hAnsi="Times New Roman" w:cs="Times New Roman"/>
          <w:i/>
          <w:iCs/>
          <w:sz w:val="20"/>
          <w:szCs w:val="20"/>
        </w:rPr>
        <w:t>Earth and Planetary Science Letters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430</w:t>
      </w:r>
      <w:r w:rsidRPr="007B6D5B">
        <w:rPr>
          <w:rFonts w:ascii="Times New Roman" w:hAnsi="Times New Roman" w:cs="Times New Roman"/>
          <w:sz w:val="20"/>
          <w:szCs w:val="20"/>
        </w:rPr>
        <w:t xml:space="preserve">, 271-283. </w:t>
      </w:r>
      <w:hyperlink r:id="rId10" w:history="1">
        <w:r w:rsidRPr="007B6D5B">
          <w:rPr>
            <w:rStyle w:val="a9"/>
            <w:rFonts w:ascii="Times New Roman" w:hAnsi="Times New Roman" w:cs="Times New Roman"/>
            <w:sz w:val="20"/>
            <w:szCs w:val="20"/>
          </w:rPr>
          <w:t>https://doi.org/10.1016/j.epsl.2015.08.029</w:t>
        </w:r>
      </w:hyperlink>
      <w:r w:rsidRPr="007B6D5B">
        <w:rPr>
          <w:rFonts w:ascii="Times New Roman" w:hAnsi="Times New Roman" w:cs="Times New Roman"/>
          <w:sz w:val="20"/>
          <w:szCs w:val="20"/>
        </w:rPr>
        <w:t>.</w:t>
      </w:r>
    </w:p>
    <w:p w14:paraId="0B8EC64D" w14:textId="77777777" w:rsidR="004B4874" w:rsidRPr="007B6D5B" w:rsidRDefault="004B4874" w:rsidP="004B487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Chen, C., Bai, Y., Fang, X., Guo, H., Meng, Q., Zhang, W., Zhou, P., </w:t>
      </w:r>
      <w:bookmarkStart w:id="6" w:name="_Hlk103192116"/>
      <w:r w:rsidRPr="007B6D5B">
        <w:rPr>
          <w:rFonts w:ascii="Times New Roman" w:hAnsi="Times New Roman" w:cs="Times New Roman"/>
          <w:sz w:val="20"/>
          <w:szCs w:val="20"/>
          <w:lang w:bidi="en-US"/>
        </w:rPr>
        <w:t>&amp;</w:t>
      </w:r>
      <w:bookmarkEnd w:id="6"/>
      <w:r w:rsidRPr="007B6D5B">
        <w:rPr>
          <w:rFonts w:ascii="Times New Roman" w:hAnsi="Times New Roman" w:cs="Times New Roman"/>
          <w:sz w:val="20"/>
          <w:szCs w:val="20"/>
          <w:lang w:bidi="en-US"/>
        </w:rPr>
        <w:t xml:space="preserve"> Murodov, A. (2019). A late miocene terrestrial temperature history for the northeastern Tibetan plateau's period of tectonic expansion. </w:t>
      </w:r>
      <w:r w:rsidRPr="007B6D5B">
        <w:rPr>
          <w:rFonts w:ascii="Times New Roman" w:hAnsi="Times New Roman" w:cs="Times New Roman"/>
          <w:i/>
          <w:iCs/>
          <w:sz w:val="20"/>
          <w:szCs w:val="20"/>
          <w:lang w:bidi="en-US"/>
        </w:rPr>
        <w:t>Geophysical Research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w:t>
      </w:r>
      <w:r w:rsidRPr="007B6D5B">
        <w:rPr>
          <w:rFonts w:ascii="Times New Roman" w:hAnsi="Times New Roman" w:cs="Times New Roman"/>
          <w:sz w:val="20"/>
          <w:szCs w:val="20"/>
          <w:lang w:bidi="en-US"/>
        </w:rPr>
        <w:t xml:space="preserve">(14), 8375-8386. </w:t>
      </w:r>
      <w:hyperlink r:id="rId11" w:history="1">
        <w:r w:rsidRPr="007B6D5B">
          <w:rPr>
            <w:rStyle w:val="a9"/>
            <w:rFonts w:ascii="Times New Roman" w:hAnsi="Times New Roman" w:cs="Times New Roman"/>
            <w:sz w:val="20"/>
            <w:szCs w:val="20"/>
            <w:lang w:bidi="en-US"/>
          </w:rPr>
          <w:t>https://doi.org/10.1029/2019GL082805</w:t>
        </w:r>
      </w:hyperlink>
      <w:r w:rsidRPr="007B6D5B">
        <w:rPr>
          <w:rFonts w:ascii="Times New Roman" w:hAnsi="Times New Roman" w:cs="Times New Roman"/>
          <w:sz w:val="20"/>
          <w:szCs w:val="20"/>
          <w:lang w:bidi="en-US"/>
        </w:rPr>
        <w:t>.</w:t>
      </w:r>
    </w:p>
    <w:bookmarkEnd w:id="5"/>
    <w:p w14:paraId="51EA8D94" w14:textId="77777777" w:rsidR="00F33DE9" w:rsidRPr="007B6D5B" w:rsidRDefault="00F33DE9" w:rsidP="00F33DE9">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Chen, L., Wang, Y., He, P., Song, C., Meng, Q., Feng, W., Chen, W., &amp; Wang, X. (2022). Mesozoic-Cenozoic multistage tectonic deformation of the Qilian Shan constrained by detrital apatite fission track and zircon U-Pb geochronology in the Yumu Shan area.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822</w:t>
      </w:r>
      <w:r w:rsidRPr="007B6D5B">
        <w:rPr>
          <w:rFonts w:ascii="Times New Roman" w:hAnsi="Times New Roman" w:cs="Times New Roman"/>
          <w:sz w:val="20"/>
          <w:szCs w:val="20"/>
          <w:lang w:bidi="en-US"/>
        </w:rPr>
        <w:t xml:space="preserve">, 229151. </w:t>
      </w:r>
      <w:hyperlink r:id="rId12" w:history="1">
        <w:r w:rsidRPr="007B6D5B">
          <w:rPr>
            <w:rStyle w:val="a9"/>
            <w:rFonts w:ascii="Times New Roman" w:hAnsi="Times New Roman" w:cs="Times New Roman"/>
            <w:sz w:val="20"/>
            <w:szCs w:val="20"/>
            <w:lang w:bidi="en-US"/>
          </w:rPr>
          <w:t>https://doi.org/10.1016/j.tecto.2021.229151</w:t>
        </w:r>
      </w:hyperlink>
      <w:r w:rsidRPr="007B6D5B">
        <w:rPr>
          <w:rFonts w:ascii="Times New Roman" w:hAnsi="Times New Roman" w:cs="Times New Roman"/>
          <w:sz w:val="20"/>
          <w:szCs w:val="20"/>
          <w:lang w:bidi="en-US"/>
        </w:rPr>
        <w:t>.</w:t>
      </w:r>
    </w:p>
    <w:p w14:paraId="2E86EC54" w14:textId="77777777" w:rsidR="00F33DE9" w:rsidRPr="007B6D5B" w:rsidRDefault="00F33DE9" w:rsidP="00F33DE9">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 X., McRivette, M. W., Li, L., Yin, A., Jiang, R., Wan, J., &amp; Li, H. (2011). Thermochronological evidence for multi-phase uplifting of the East Kunlun Mountains, northern Tibetan Plateau. </w:t>
      </w:r>
      <w:r w:rsidRPr="007B6D5B">
        <w:rPr>
          <w:rFonts w:ascii="Times New Roman" w:hAnsi="Times New Roman" w:cs="Times New Roman"/>
          <w:i/>
          <w:iCs/>
          <w:sz w:val="20"/>
          <w:szCs w:val="20"/>
        </w:rPr>
        <w:t>Geological Bulletin of China</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30</w:t>
      </w:r>
      <w:r w:rsidRPr="007B6D5B">
        <w:rPr>
          <w:rFonts w:ascii="Times New Roman" w:hAnsi="Times New Roman" w:cs="Times New Roman"/>
          <w:sz w:val="20"/>
          <w:szCs w:val="20"/>
        </w:rPr>
        <w:t xml:space="preserve">(11), 1647-1660. </w:t>
      </w:r>
      <w:hyperlink r:id="rId13" w:history="1">
        <w:r w:rsidRPr="007B6D5B">
          <w:rPr>
            <w:rStyle w:val="a9"/>
            <w:rFonts w:ascii="Times New Roman" w:hAnsi="Times New Roman" w:cs="Times New Roman"/>
            <w:sz w:val="20"/>
            <w:szCs w:val="20"/>
          </w:rPr>
          <w:t>https://doi.org/10.1007/s12583-011-0162-0</w:t>
        </w:r>
      </w:hyperlink>
      <w:r w:rsidRPr="007B6D5B">
        <w:rPr>
          <w:rFonts w:ascii="Times New Roman" w:hAnsi="Times New Roman" w:cs="Times New Roman"/>
          <w:sz w:val="20"/>
          <w:szCs w:val="20"/>
        </w:rPr>
        <w:t>.</w:t>
      </w:r>
    </w:p>
    <w:p w14:paraId="3D733FCE"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Jolivet, M., Fu, S., Zhang, Q., Guan, S., Yu, X., &amp; Guo, Z. (2014). Northward growth of the Qimen Tagh Range: A new model accounting for the Late Neogene strike-slip deformation of the </w:t>
      </w:r>
      <w:r w:rsidRPr="007B6D5B">
        <w:rPr>
          <w:rFonts w:ascii="Times New Roman" w:hAnsi="Times New Roman" w:cs="Times New Roman"/>
          <w:sz w:val="20"/>
          <w:szCs w:val="20"/>
        </w:rPr>
        <w:lastRenderedPageBreak/>
        <w:t xml:space="preserve">SW Qaidam Basin. </w:t>
      </w:r>
      <w:r w:rsidRPr="007B6D5B">
        <w:rPr>
          <w:rFonts w:ascii="Times New Roman" w:hAnsi="Times New Roman" w:cs="Times New Roman"/>
          <w:i/>
          <w:iCs/>
          <w:sz w:val="20"/>
          <w:szCs w:val="20"/>
        </w:rPr>
        <w:t>Tectonophysics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632</w:t>
      </w:r>
      <w:r w:rsidRPr="007B6D5B">
        <w:rPr>
          <w:rFonts w:ascii="Times New Roman" w:hAnsi="Times New Roman" w:cs="Times New Roman"/>
          <w:sz w:val="20"/>
          <w:szCs w:val="20"/>
        </w:rPr>
        <w:t xml:space="preserve">, 32-47. </w:t>
      </w:r>
      <w:hyperlink r:id="rId14" w:history="1">
        <w:r w:rsidRPr="007B6D5B">
          <w:rPr>
            <w:rStyle w:val="a9"/>
            <w:rFonts w:ascii="Times New Roman" w:hAnsi="Times New Roman" w:cs="Times New Roman"/>
            <w:sz w:val="20"/>
            <w:szCs w:val="20"/>
          </w:rPr>
          <w:t>https://doi.org/1016/j.tecto.2014.05.034</w:t>
        </w:r>
      </w:hyperlink>
      <w:r w:rsidRPr="007B6D5B">
        <w:rPr>
          <w:rFonts w:ascii="Times New Roman" w:hAnsi="Times New Roman" w:cs="Times New Roman"/>
          <w:sz w:val="20"/>
          <w:szCs w:val="20"/>
        </w:rPr>
        <w:t>.</w:t>
      </w:r>
    </w:p>
    <w:p w14:paraId="0963922A"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Guo, Z., Jenkins, H., Fu, S., &amp; Cheng, X. (2015). Initial rupture and displacement on the Altyn Tagh fault, northern Tibetan Plateau: Constraints based on residual Mesozoic to Cenozoic strata in the western Qaidam Basin. </w:t>
      </w:r>
      <w:r w:rsidRPr="007B6D5B">
        <w:rPr>
          <w:rFonts w:ascii="Times New Roman" w:hAnsi="Times New Roman" w:cs="Times New Roman"/>
          <w:i/>
          <w:iCs/>
          <w:sz w:val="20"/>
          <w:szCs w:val="20"/>
        </w:rPr>
        <w:t>Geosphere</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11</w:t>
      </w:r>
      <w:r w:rsidRPr="007B6D5B">
        <w:rPr>
          <w:rFonts w:ascii="Times New Roman" w:hAnsi="Times New Roman" w:cs="Times New Roman"/>
          <w:sz w:val="20"/>
          <w:szCs w:val="20"/>
        </w:rPr>
        <w:t xml:space="preserve">(3), 921-942. </w:t>
      </w:r>
      <w:hyperlink r:id="rId15" w:history="1">
        <w:r w:rsidRPr="007B6D5B">
          <w:rPr>
            <w:rStyle w:val="a9"/>
            <w:rFonts w:ascii="Times New Roman" w:hAnsi="Times New Roman" w:cs="Times New Roman"/>
            <w:sz w:val="20"/>
            <w:szCs w:val="20"/>
          </w:rPr>
          <w:t>https://doi.org/10.1130/GES01070.1</w:t>
        </w:r>
      </w:hyperlink>
      <w:r w:rsidRPr="007B6D5B">
        <w:rPr>
          <w:rFonts w:ascii="Times New Roman" w:hAnsi="Times New Roman" w:cs="Times New Roman"/>
          <w:sz w:val="20"/>
          <w:szCs w:val="20"/>
        </w:rPr>
        <w:t>.</w:t>
      </w:r>
    </w:p>
    <w:p w14:paraId="4BEAFDF2"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Jolivet, M., Fu, S., Zhang, C., Zhang, Q., &amp; Guo, Z. (2016a). Large-scale displacement along the Altyn Tagh Fault (North Tibet) since its Eocene initiation: Insight from detrital zircon U-Pb geochronology and subsurface data. </w:t>
      </w:r>
      <w:r w:rsidRPr="007B6D5B">
        <w:rPr>
          <w:rFonts w:ascii="Times New Roman" w:hAnsi="Times New Roman" w:cs="Times New Roman"/>
          <w:i/>
          <w:iCs/>
          <w:sz w:val="20"/>
          <w:szCs w:val="20"/>
        </w:rPr>
        <w:t>Tectonophysics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677-678</w:t>
      </w:r>
      <w:r w:rsidRPr="007B6D5B">
        <w:rPr>
          <w:rFonts w:ascii="Times New Roman" w:hAnsi="Times New Roman" w:cs="Times New Roman"/>
          <w:sz w:val="20"/>
          <w:szCs w:val="20"/>
        </w:rPr>
        <w:t xml:space="preserve">, 261-279. </w:t>
      </w:r>
      <w:hyperlink r:id="rId16" w:history="1">
        <w:r w:rsidRPr="007B6D5B">
          <w:rPr>
            <w:rStyle w:val="a9"/>
            <w:rFonts w:ascii="Times New Roman" w:hAnsi="Times New Roman" w:cs="Times New Roman"/>
            <w:sz w:val="20"/>
            <w:szCs w:val="20"/>
          </w:rPr>
          <w:t>https://doi.org/10.1016/j.tecto.2016.04.023</w:t>
        </w:r>
      </w:hyperlink>
    </w:p>
    <w:p w14:paraId="111CF898" w14:textId="77777777"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Fu, S., Jolivet, M., Zhang, C., &amp; Guo, Z. (2016b). Source to sink relation between the Eastern Kunlun Range and the Qaidam Basin, northern Tibetan Plateau during the Cenozoic. </w:t>
      </w:r>
      <w:r w:rsidRPr="007B6D5B">
        <w:rPr>
          <w:rFonts w:ascii="Times New Roman" w:hAnsi="Times New Roman" w:cs="Times New Roman"/>
          <w:i/>
          <w:iCs/>
          <w:sz w:val="20"/>
          <w:szCs w:val="20"/>
        </w:rPr>
        <w:t>Geological Society of America Bulletin</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128</w:t>
      </w:r>
      <w:r w:rsidRPr="007B6D5B">
        <w:rPr>
          <w:rFonts w:ascii="Times New Roman" w:hAnsi="Times New Roman" w:cs="Times New Roman"/>
          <w:sz w:val="20"/>
          <w:szCs w:val="20"/>
        </w:rPr>
        <w:t xml:space="preserve">(1-2), 258-283. </w:t>
      </w:r>
      <w:hyperlink r:id="rId17" w:history="1">
        <w:r w:rsidRPr="007B6D5B">
          <w:rPr>
            <w:rStyle w:val="a9"/>
            <w:rFonts w:ascii="Times New Roman" w:hAnsi="Times New Roman" w:cs="Times New Roman"/>
            <w:sz w:val="20"/>
            <w:szCs w:val="20"/>
          </w:rPr>
          <w:t>https://doi.org/10.1130/B31260.1</w:t>
        </w:r>
      </w:hyperlink>
      <w:r w:rsidRPr="007B6D5B">
        <w:rPr>
          <w:rFonts w:ascii="Times New Roman" w:hAnsi="Times New Roman" w:cs="Times New Roman"/>
          <w:sz w:val="20"/>
          <w:szCs w:val="20"/>
        </w:rPr>
        <w:t>.</w:t>
      </w:r>
    </w:p>
    <w:p w14:paraId="16947CDC" w14:textId="28CAC310" w:rsidR="0029344A" w:rsidRPr="007B6D5B" w:rsidRDefault="0029344A" w:rsidP="0029344A">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F., Garzione, C. N., Jolivet, M., Guo, Z., Zhang, D., Zhang, C., &amp; Zhang, Q. (2019). Initial deformation of the northern Tibetan Plateau: insights from deposition of the lulehe formation in the Qaidam basin. </w:t>
      </w:r>
      <w:r w:rsidRPr="007B6D5B">
        <w:rPr>
          <w:rFonts w:ascii="Times New Roman" w:hAnsi="Times New Roman" w:cs="Times New Roman"/>
          <w:i/>
          <w:iCs/>
          <w:sz w:val="20"/>
          <w:szCs w:val="20"/>
        </w:rPr>
        <w:t>Tectonics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38</w:t>
      </w:r>
      <w:r w:rsidRPr="007B6D5B">
        <w:rPr>
          <w:rFonts w:ascii="Times New Roman" w:hAnsi="Times New Roman" w:cs="Times New Roman"/>
          <w:sz w:val="20"/>
          <w:szCs w:val="20"/>
        </w:rPr>
        <w:t xml:space="preserve">(1-2), 741-766. </w:t>
      </w:r>
      <w:hyperlink r:id="rId18" w:history="1">
        <w:r w:rsidRPr="007B6D5B">
          <w:rPr>
            <w:rStyle w:val="a9"/>
            <w:rFonts w:ascii="Times New Roman" w:hAnsi="Times New Roman" w:cs="Times New Roman"/>
            <w:sz w:val="20"/>
            <w:szCs w:val="20"/>
          </w:rPr>
          <w:t>https://doi.org/10.1029/2018TC005214</w:t>
        </w:r>
      </w:hyperlink>
      <w:r w:rsidRPr="007B6D5B">
        <w:rPr>
          <w:rFonts w:ascii="Times New Roman" w:hAnsi="Times New Roman" w:cs="Times New Roman"/>
          <w:sz w:val="20"/>
          <w:szCs w:val="20"/>
        </w:rPr>
        <w:t>.</w:t>
      </w:r>
    </w:p>
    <w:p w14:paraId="72D08E8B" w14:textId="77777777" w:rsidR="004E100F" w:rsidRPr="007B6D5B" w:rsidRDefault="004E100F" w:rsidP="004E100F">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X., Fu, S., Wang, H., Yu, X., Cheng, F., Liu, R., Du, W., &amp; Guo, Z. (2015). Geometry and kinematics of the Arlar strike-slip fault, SW Qaidam basin, China: New insights from 3-D seismic data. </w:t>
      </w:r>
      <w:r w:rsidRPr="007B6D5B">
        <w:rPr>
          <w:rFonts w:ascii="Times New Roman" w:hAnsi="Times New Roman" w:cs="Times New Roman"/>
          <w:i/>
          <w:iCs/>
          <w:sz w:val="20"/>
          <w:szCs w:val="20"/>
        </w:rPr>
        <w:t>Journal of Asian Earth Sciences</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98</w:t>
      </w:r>
      <w:r w:rsidRPr="007B6D5B">
        <w:rPr>
          <w:rFonts w:ascii="Times New Roman" w:hAnsi="Times New Roman" w:cs="Times New Roman"/>
          <w:sz w:val="20"/>
          <w:szCs w:val="20"/>
        </w:rPr>
        <w:t xml:space="preserve">, 198-208. </w:t>
      </w:r>
      <w:hyperlink r:id="rId19" w:history="1">
        <w:r w:rsidRPr="007B6D5B">
          <w:rPr>
            <w:rStyle w:val="a9"/>
            <w:rFonts w:ascii="Times New Roman" w:hAnsi="Times New Roman" w:cs="Times New Roman"/>
            <w:sz w:val="20"/>
            <w:szCs w:val="20"/>
          </w:rPr>
          <w:t>https://doi.org/10.1016/j.jseaes.2014.09.039</w:t>
        </w:r>
      </w:hyperlink>
      <w:r w:rsidRPr="007B6D5B">
        <w:rPr>
          <w:rFonts w:ascii="Times New Roman" w:hAnsi="Times New Roman" w:cs="Times New Roman"/>
          <w:sz w:val="20"/>
          <w:szCs w:val="20"/>
        </w:rPr>
        <w:t>.</w:t>
      </w:r>
    </w:p>
    <w:p w14:paraId="45F964DB" w14:textId="77777777" w:rsidR="004E100F" w:rsidRPr="007B6D5B" w:rsidRDefault="004E100F" w:rsidP="004E100F">
      <w:pPr>
        <w:spacing w:line="480" w:lineRule="auto"/>
        <w:ind w:left="400" w:hangingChars="200" w:hanging="400"/>
        <w:rPr>
          <w:rFonts w:ascii="Times New Roman" w:hAnsi="Times New Roman" w:cs="Times New Roman"/>
          <w:sz w:val="20"/>
          <w:szCs w:val="20"/>
        </w:rPr>
      </w:pPr>
      <w:r w:rsidRPr="007B6D5B">
        <w:rPr>
          <w:rFonts w:ascii="Times New Roman" w:hAnsi="Times New Roman" w:cs="Times New Roman"/>
          <w:sz w:val="20"/>
          <w:szCs w:val="20"/>
        </w:rPr>
        <w:t xml:space="preserve">Cheng, X., Lin, X., Wu, L., Chen, H., Xiao, A., Gong, J., Zhang, F., &amp; Yang, S. (2016). The exhumation history of north Qaidam thrust belt constrained by apatite fission track thermochronology: Implication for the evolution of the Tibetan Plateau. </w:t>
      </w:r>
      <w:r w:rsidRPr="007B6D5B">
        <w:rPr>
          <w:rFonts w:ascii="Times New Roman" w:hAnsi="Times New Roman" w:cs="Times New Roman"/>
          <w:i/>
          <w:iCs/>
          <w:sz w:val="20"/>
          <w:szCs w:val="20"/>
        </w:rPr>
        <w:t>Acta Geologica Sinica</w:t>
      </w:r>
      <w:r w:rsidRPr="007B6D5B">
        <w:rPr>
          <w:rFonts w:ascii="Times New Roman" w:hAnsi="Times New Roman" w:cs="Times New Roman"/>
          <w:sz w:val="20"/>
          <w:szCs w:val="20"/>
        </w:rPr>
        <w:t xml:space="preserve">, </w:t>
      </w:r>
      <w:r w:rsidRPr="007B6D5B">
        <w:rPr>
          <w:rFonts w:ascii="Times New Roman" w:hAnsi="Times New Roman" w:cs="Times New Roman"/>
          <w:i/>
          <w:iCs/>
          <w:sz w:val="20"/>
          <w:szCs w:val="20"/>
        </w:rPr>
        <w:t>90</w:t>
      </w:r>
      <w:r w:rsidRPr="007B6D5B">
        <w:rPr>
          <w:rFonts w:ascii="Times New Roman" w:hAnsi="Times New Roman" w:cs="Times New Roman"/>
          <w:sz w:val="20"/>
          <w:szCs w:val="20"/>
        </w:rPr>
        <w:t xml:space="preserve">(3), 870-883. </w:t>
      </w:r>
      <w:hyperlink r:id="rId20" w:history="1">
        <w:r w:rsidRPr="007B6D5B">
          <w:rPr>
            <w:rStyle w:val="a9"/>
            <w:rFonts w:ascii="Times New Roman" w:hAnsi="Times New Roman" w:cs="Times New Roman"/>
            <w:sz w:val="20"/>
            <w:szCs w:val="20"/>
          </w:rPr>
          <w:t>https://doi.org/10.1111/1755-6724.12730</w:t>
        </w:r>
      </w:hyperlink>
      <w:r w:rsidRPr="007B6D5B">
        <w:rPr>
          <w:rFonts w:ascii="Times New Roman" w:hAnsi="Times New Roman" w:cs="Times New Roman"/>
          <w:sz w:val="20"/>
          <w:szCs w:val="20"/>
        </w:rPr>
        <w:t>.</w:t>
      </w:r>
    </w:p>
    <w:p w14:paraId="36E2D82C" w14:textId="77777777" w:rsidR="00133ED4" w:rsidRPr="007B6D5B" w:rsidRDefault="00133ED4" w:rsidP="00133ED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Clark, M. K., Farley, K. A., Zheng, D., Wang, Z.,</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&amp; Duvall, A. R. (2010). Early Cenozoic faulting of the northern Tibetan Plateau margin from apatite (U–Th)/He ages.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296</w:t>
      </w:r>
      <w:r w:rsidRPr="007B6D5B">
        <w:rPr>
          <w:rFonts w:ascii="Times New Roman" w:hAnsi="Times New Roman" w:cs="Times New Roman"/>
          <w:sz w:val="20"/>
          <w:szCs w:val="20"/>
          <w:lang w:bidi="en-US"/>
        </w:rPr>
        <w:t xml:space="preserve">(1-2), 78-88. </w:t>
      </w:r>
      <w:hyperlink r:id="rId21" w:history="1">
        <w:r w:rsidRPr="007B6D5B">
          <w:rPr>
            <w:rStyle w:val="a9"/>
            <w:rFonts w:ascii="Times New Roman" w:hAnsi="Times New Roman" w:cs="Times New Roman"/>
            <w:sz w:val="20"/>
            <w:szCs w:val="20"/>
            <w:lang w:bidi="en-US"/>
          </w:rPr>
          <w:t>https://doi.org/10.1016/j.epsl.2010.04.051</w:t>
        </w:r>
      </w:hyperlink>
      <w:r w:rsidRPr="007B6D5B">
        <w:rPr>
          <w:rFonts w:ascii="Times New Roman" w:hAnsi="Times New Roman" w:cs="Times New Roman"/>
          <w:sz w:val="20"/>
          <w:szCs w:val="20"/>
          <w:lang w:bidi="en-US"/>
        </w:rPr>
        <w:t>.</w:t>
      </w:r>
    </w:p>
    <w:p w14:paraId="20994584" w14:textId="77777777" w:rsidR="00133ED4" w:rsidRPr="007B6D5B" w:rsidRDefault="00133ED4" w:rsidP="00133ED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Craddock, W. H., Kirby, E., &amp; Zhang, H. (2011). Late Miocene-Pliocene range growth in the interior of the northeastern Tibetan Plateau. </w:t>
      </w:r>
      <w:r w:rsidRPr="007B6D5B">
        <w:rPr>
          <w:rFonts w:ascii="Times New Roman" w:hAnsi="Times New Roman" w:cs="Times New Roman"/>
          <w:i/>
          <w:iCs/>
          <w:sz w:val="20"/>
          <w:szCs w:val="20"/>
          <w:lang w:bidi="en-US"/>
        </w:rPr>
        <w:t>Lithosphere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w:t>
      </w:r>
      <w:r w:rsidRPr="007B6D5B">
        <w:rPr>
          <w:rFonts w:ascii="Times New Roman" w:hAnsi="Times New Roman" w:cs="Times New Roman"/>
          <w:sz w:val="20"/>
          <w:szCs w:val="20"/>
          <w:lang w:bidi="en-US"/>
        </w:rPr>
        <w:t xml:space="preserve">(6), 420-438. </w:t>
      </w:r>
      <w:hyperlink r:id="rId22" w:history="1">
        <w:r w:rsidRPr="007B6D5B">
          <w:rPr>
            <w:rStyle w:val="a9"/>
            <w:rFonts w:ascii="Times New Roman" w:hAnsi="Times New Roman" w:cs="Times New Roman"/>
            <w:sz w:val="20"/>
            <w:szCs w:val="20"/>
            <w:lang w:bidi="en-US"/>
          </w:rPr>
          <w:t>https://doi.org/10.1130/L159.1</w:t>
        </w:r>
      </w:hyperlink>
      <w:r w:rsidRPr="007B6D5B">
        <w:rPr>
          <w:rFonts w:ascii="Times New Roman" w:hAnsi="Times New Roman" w:cs="Times New Roman"/>
          <w:sz w:val="20"/>
          <w:szCs w:val="20"/>
          <w:lang w:bidi="en-US"/>
        </w:rPr>
        <w:t>.</w:t>
      </w:r>
    </w:p>
    <w:p w14:paraId="330C901A" w14:textId="77777777" w:rsidR="00133ED4" w:rsidRPr="007B6D5B" w:rsidRDefault="00133ED4" w:rsidP="00133ED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Craddock, W. H., Kirby, E., Zhang, H., Clark, M. K., Champagnac, J. D., &amp; Yuan, D. (2014). Rates and style of Cenozoic deformation around the Gonghe Basin, northeastern Tibetan Plateau. </w:t>
      </w:r>
      <w:r w:rsidRPr="007B6D5B">
        <w:rPr>
          <w:rFonts w:ascii="Times New Roman" w:hAnsi="Times New Roman" w:cs="Times New Roman"/>
          <w:i/>
          <w:iCs/>
          <w:sz w:val="20"/>
          <w:szCs w:val="20"/>
          <w:lang w:bidi="en-US"/>
        </w:rPr>
        <w:t>Geosphere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w:t>
      </w:r>
      <w:r w:rsidRPr="007B6D5B">
        <w:rPr>
          <w:rFonts w:ascii="Times New Roman" w:hAnsi="Times New Roman" w:cs="Times New Roman"/>
          <w:sz w:val="20"/>
          <w:szCs w:val="20"/>
          <w:lang w:bidi="en-US"/>
        </w:rPr>
        <w:t xml:space="preserve">(6), 1255-1282. </w:t>
      </w:r>
      <w:hyperlink r:id="rId23" w:history="1">
        <w:r w:rsidRPr="007B6D5B">
          <w:rPr>
            <w:rStyle w:val="a9"/>
            <w:rFonts w:ascii="Times New Roman" w:hAnsi="Times New Roman" w:cs="Times New Roman"/>
            <w:sz w:val="20"/>
            <w:szCs w:val="20"/>
            <w:lang w:bidi="en-US"/>
          </w:rPr>
          <w:t>https://doi.org/10.1130/GES01024.1</w:t>
        </w:r>
      </w:hyperlink>
      <w:r w:rsidRPr="007B6D5B">
        <w:rPr>
          <w:rFonts w:ascii="Times New Roman" w:hAnsi="Times New Roman" w:cs="Times New Roman"/>
          <w:sz w:val="20"/>
          <w:szCs w:val="20"/>
          <w:lang w:bidi="en-US"/>
        </w:rPr>
        <w:t>.</w:t>
      </w:r>
    </w:p>
    <w:p w14:paraId="2ACAD7C3"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Dai, J., Wang, C., Hourigan, J., &amp; Santosh, M. (2013). Multi-stage tectono-magmatic events of the Eastern Kunlun Range, northern Tibet: Insights from U-Pb geochronology and (U–Th)/He thermochronology.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599</w:t>
      </w:r>
      <w:r w:rsidRPr="007B6D5B">
        <w:rPr>
          <w:rFonts w:ascii="Times New Roman" w:hAnsi="Times New Roman" w:cs="Times New Roman"/>
          <w:sz w:val="20"/>
          <w:szCs w:val="20"/>
          <w:lang w:bidi="en-US"/>
        </w:rPr>
        <w:t xml:space="preserve">, 97-106. </w:t>
      </w:r>
      <w:hyperlink r:id="rId24" w:history="1">
        <w:r w:rsidRPr="007B6D5B">
          <w:rPr>
            <w:rStyle w:val="a9"/>
            <w:rFonts w:ascii="Times New Roman" w:hAnsi="Times New Roman" w:cs="Times New Roman"/>
            <w:sz w:val="20"/>
            <w:szCs w:val="20"/>
            <w:lang w:bidi="en-US"/>
          </w:rPr>
          <w:t>https://doi.org/10.1016/j.tecto.2013.04.005</w:t>
        </w:r>
      </w:hyperlink>
      <w:r w:rsidRPr="007B6D5B">
        <w:rPr>
          <w:rFonts w:ascii="Times New Roman" w:hAnsi="Times New Roman" w:cs="Times New Roman"/>
          <w:sz w:val="20"/>
          <w:szCs w:val="20"/>
          <w:lang w:bidi="en-US"/>
        </w:rPr>
        <w:t>.</w:t>
      </w:r>
    </w:p>
    <w:p w14:paraId="42C41BFF"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Dai, S., Fang, X., Song, C., Gao, J., Gao, D., &amp; Li, J. (2005). Early tectonic uplift of the northern Tibetan Plateau. </w:t>
      </w:r>
      <w:r w:rsidRPr="007B6D5B">
        <w:rPr>
          <w:rFonts w:ascii="Times New Roman" w:hAnsi="Times New Roman" w:cs="Times New Roman"/>
          <w:i/>
          <w:iCs/>
          <w:sz w:val="20"/>
          <w:szCs w:val="20"/>
          <w:lang w:bidi="en-US"/>
        </w:rPr>
        <w:t>Chinese Science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50</w:t>
      </w:r>
      <w:r w:rsidRPr="007B6D5B">
        <w:rPr>
          <w:rFonts w:ascii="Times New Roman" w:hAnsi="Times New Roman" w:cs="Times New Roman"/>
          <w:sz w:val="20"/>
          <w:szCs w:val="20"/>
          <w:lang w:bidi="en-US"/>
        </w:rPr>
        <w:t xml:space="preserve">(15), 1642-1652. </w:t>
      </w:r>
      <w:hyperlink r:id="rId25" w:history="1">
        <w:r w:rsidRPr="007B6D5B">
          <w:rPr>
            <w:rStyle w:val="a9"/>
            <w:rFonts w:ascii="Times New Roman" w:hAnsi="Times New Roman" w:cs="Times New Roman"/>
            <w:sz w:val="20"/>
            <w:szCs w:val="20"/>
            <w:lang w:bidi="en-US"/>
          </w:rPr>
          <w:t>https://doi.org/10.1360/03wd0255</w:t>
        </w:r>
      </w:hyperlink>
      <w:r w:rsidRPr="007B6D5B">
        <w:rPr>
          <w:rFonts w:ascii="Times New Roman" w:hAnsi="Times New Roman" w:cs="Times New Roman"/>
          <w:sz w:val="20"/>
          <w:szCs w:val="20"/>
          <w:lang w:bidi="en-US"/>
        </w:rPr>
        <w:t>.</w:t>
      </w:r>
    </w:p>
    <w:p w14:paraId="1629584C"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Dettman, D. L., Fang, X., Garzione, C. N., &amp; Li, J. (2003). Uplift-driven climate change at 12 Ma: a long δ</w:t>
      </w:r>
      <w:r w:rsidRPr="007B6D5B">
        <w:rPr>
          <w:rFonts w:ascii="Times New Roman" w:hAnsi="Times New Roman" w:cs="Times New Roman"/>
          <w:sz w:val="20"/>
          <w:szCs w:val="20"/>
          <w:vertAlign w:val="superscript"/>
          <w:lang w:bidi="en-US"/>
        </w:rPr>
        <w:t>18</w:t>
      </w:r>
      <w:r w:rsidRPr="007B6D5B">
        <w:rPr>
          <w:rFonts w:ascii="Times New Roman" w:hAnsi="Times New Roman" w:cs="Times New Roman"/>
          <w:sz w:val="20"/>
          <w:szCs w:val="20"/>
          <w:lang w:bidi="en-US"/>
        </w:rPr>
        <w:t xml:space="preserve">O record from the NE margin of the Tibetan plateau.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214</w:t>
      </w:r>
      <w:r w:rsidRPr="007B6D5B">
        <w:rPr>
          <w:rFonts w:ascii="Times New Roman" w:hAnsi="Times New Roman" w:cs="Times New Roman"/>
          <w:sz w:val="20"/>
          <w:szCs w:val="20"/>
          <w:lang w:bidi="en-US"/>
        </w:rPr>
        <w:t xml:space="preserve">(1-2), 267-277. </w:t>
      </w:r>
      <w:hyperlink r:id="rId26" w:history="1">
        <w:r w:rsidRPr="007B6D5B">
          <w:rPr>
            <w:rStyle w:val="a9"/>
            <w:rFonts w:ascii="Times New Roman" w:hAnsi="Times New Roman" w:cs="Times New Roman"/>
            <w:sz w:val="20"/>
            <w:szCs w:val="20"/>
            <w:lang w:bidi="en-US"/>
          </w:rPr>
          <w:t>https://doi.org/10.1016/s0012-821x(03)00383-2</w:t>
        </w:r>
      </w:hyperlink>
      <w:r w:rsidRPr="007B6D5B">
        <w:rPr>
          <w:rFonts w:ascii="Times New Roman" w:hAnsi="Times New Roman" w:cs="Times New Roman"/>
          <w:sz w:val="20"/>
          <w:szCs w:val="20"/>
          <w:lang w:bidi="en-US"/>
        </w:rPr>
        <w:t>.</w:t>
      </w:r>
    </w:p>
    <w:p w14:paraId="7822F069" w14:textId="77777777" w:rsidR="005B2870" w:rsidRPr="007B6D5B" w:rsidRDefault="005B2870" w:rsidP="005B2870">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Dupont-Nivet, G., Horton, B. K., Butler, R. F., Wang, J., Zhou, J., &amp; Waanders, G. L., 2004. Paleogene clockwise tectonic rotation of the Xining-Lanzhou region, northeastern Tibetan Plateau.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109</w:t>
      </w:r>
      <w:r w:rsidRPr="007B6D5B">
        <w:rPr>
          <w:rFonts w:ascii="Times New Roman" w:hAnsi="Times New Roman" w:cs="Times New Roman"/>
          <w:sz w:val="20"/>
          <w:szCs w:val="20"/>
          <w:lang w:bidi="en-US"/>
        </w:rPr>
        <w:t xml:space="preserve">, B04401. </w:t>
      </w:r>
      <w:hyperlink r:id="rId27" w:history="1">
        <w:r w:rsidRPr="007B6D5B">
          <w:rPr>
            <w:rStyle w:val="a9"/>
            <w:rFonts w:ascii="Times New Roman" w:hAnsi="Times New Roman" w:cs="Times New Roman"/>
            <w:sz w:val="20"/>
            <w:szCs w:val="20"/>
            <w:lang w:bidi="en-US"/>
          </w:rPr>
          <w:t>https://doi.org/10.1029/2003JB002620</w:t>
        </w:r>
      </w:hyperlink>
      <w:r w:rsidRPr="007B6D5B">
        <w:rPr>
          <w:rFonts w:ascii="Times New Roman" w:hAnsi="Times New Roman" w:cs="Times New Roman"/>
          <w:sz w:val="20"/>
          <w:szCs w:val="20"/>
          <w:lang w:bidi="en-US"/>
        </w:rPr>
        <w:t>.</w:t>
      </w:r>
    </w:p>
    <w:p w14:paraId="203E6804" w14:textId="65DB3DA1"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Dupont-Nivet, G., Hoorn, C.,</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&amp; Konert, M. (2008</w:t>
      </w:r>
      <w:r w:rsidRPr="007B6D5B">
        <w:rPr>
          <w:rFonts w:ascii="Times New Roman" w:hAnsi="Times New Roman" w:cs="Times New Roman" w:hint="eastAsia"/>
          <w:sz w:val="20"/>
          <w:szCs w:val="20"/>
          <w:lang w:bidi="en-US"/>
        </w:rPr>
        <w:t>a</w:t>
      </w:r>
      <w:r w:rsidRPr="007B6D5B">
        <w:rPr>
          <w:rFonts w:ascii="Times New Roman" w:hAnsi="Times New Roman" w:cs="Times New Roman"/>
          <w:sz w:val="20"/>
          <w:szCs w:val="20"/>
          <w:lang w:bidi="en-US"/>
        </w:rPr>
        <w:t xml:space="preserve">). Tibetan uplift prior to the Eocene-Oligocene climate transition: Evidence from pollen analysis of the Xining Basin.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36</w:t>
      </w:r>
      <w:r w:rsidRPr="007B6D5B">
        <w:rPr>
          <w:rFonts w:ascii="Times New Roman" w:hAnsi="Times New Roman" w:cs="Times New Roman"/>
          <w:sz w:val="20"/>
          <w:szCs w:val="20"/>
          <w:lang w:bidi="en-US"/>
        </w:rPr>
        <w:t xml:space="preserve">(12), 987-990. </w:t>
      </w:r>
      <w:hyperlink r:id="rId28" w:history="1">
        <w:r w:rsidRPr="007B6D5B">
          <w:rPr>
            <w:rStyle w:val="a9"/>
            <w:rFonts w:ascii="Times New Roman" w:hAnsi="Times New Roman" w:cs="Times New Roman"/>
            <w:sz w:val="20"/>
            <w:szCs w:val="20"/>
            <w:lang w:bidi="en-US"/>
          </w:rPr>
          <w:t>https://doi.org/10.1130/0091-7613-37.6.506</w:t>
        </w:r>
      </w:hyperlink>
      <w:r w:rsidRPr="007B6D5B">
        <w:rPr>
          <w:rFonts w:ascii="Times New Roman" w:hAnsi="Times New Roman" w:cs="Times New Roman"/>
          <w:sz w:val="20"/>
          <w:szCs w:val="20"/>
          <w:lang w:bidi="en-US"/>
        </w:rPr>
        <w:t>.</w:t>
      </w:r>
    </w:p>
    <w:p w14:paraId="08B148CC" w14:textId="5095F3BC" w:rsidR="00AC70A4" w:rsidRPr="007B6D5B" w:rsidRDefault="00AC70A4" w:rsidP="00AC70A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Dupont-Nivet, G., Dai, S., Fang, X., Krijgsman, W., Erens, V., Reitsma, M.,</w:t>
      </w:r>
      <w:r w:rsidRPr="007B6D5B">
        <w:rPr>
          <w:rFonts w:ascii="Times New Roman" w:hAnsi="Times New Roman" w:cs="Times New Roman" w:hint="eastAsia"/>
          <w:sz w:val="20"/>
          <w:szCs w:val="20"/>
          <w:lang w:bidi="en-US"/>
        </w:rPr>
        <w:t xml:space="preserve"> &amp;</w:t>
      </w:r>
      <w:r w:rsidRPr="007B6D5B">
        <w:rPr>
          <w:rFonts w:ascii="Times New Roman" w:hAnsi="Times New Roman" w:cs="Times New Roman"/>
          <w:sz w:val="20"/>
          <w:szCs w:val="20"/>
          <w:lang w:bidi="en-US"/>
        </w:rPr>
        <w:t xml:space="preserve"> Langereis, C. (2008</w:t>
      </w:r>
      <w:r w:rsidR="008C3C62" w:rsidRPr="007B6D5B">
        <w:rPr>
          <w:rFonts w:ascii="Times New Roman" w:hAnsi="Times New Roman" w:cs="Times New Roman"/>
          <w:sz w:val="20"/>
          <w:szCs w:val="20"/>
          <w:lang w:bidi="en-US"/>
        </w:rPr>
        <w:t>b</w:t>
      </w:r>
      <w:r w:rsidRPr="007B6D5B">
        <w:rPr>
          <w:rFonts w:ascii="Times New Roman" w:hAnsi="Times New Roman" w:cs="Times New Roman"/>
          <w:sz w:val="20"/>
          <w:szCs w:val="20"/>
          <w:lang w:bidi="en-US"/>
        </w:rPr>
        <w:t xml:space="preserve">). Timing and distribution of tectonic rotations in the northeastern Tibetan Plateau. </w:t>
      </w:r>
      <w:r w:rsidRPr="007B6D5B">
        <w:rPr>
          <w:rFonts w:ascii="Times New Roman" w:hAnsi="Times New Roman" w:cs="Times New Roman"/>
          <w:i/>
          <w:iCs/>
          <w:sz w:val="20"/>
          <w:szCs w:val="20"/>
          <w:lang w:bidi="en-US"/>
        </w:rPr>
        <w:t>Geological Society of America</w:t>
      </w:r>
      <w:r w:rsidRPr="007B6D5B">
        <w:rPr>
          <w:rFonts w:ascii="Times New Roman" w:hAnsi="Times New Roman" w:cs="Times New Roman"/>
          <w:sz w:val="20"/>
          <w:szCs w:val="20"/>
          <w:lang w:bidi="en-US"/>
        </w:rPr>
        <w:t>,</w:t>
      </w:r>
      <w:r w:rsidRPr="007B6D5B">
        <w:rPr>
          <w:rFonts w:ascii="Times New Roman" w:hAnsi="Times New Roman" w:cs="Times New Roman"/>
          <w:i/>
          <w:iCs/>
          <w:sz w:val="20"/>
          <w:szCs w:val="20"/>
          <w:lang w:bidi="en-US"/>
        </w:rPr>
        <w:t xml:space="preserve"> Special Publications</w:t>
      </w:r>
      <w:r w:rsidRPr="007B6D5B">
        <w:rPr>
          <w:rFonts w:ascii="Times New Roman" w:hAnsi="Times New Roman" w:cs="Times New Roman"/>
          <w:sz w:val="20"/>
          <w:szCs w:val="20"/>
          <w:lang w:bidi="en-US"/>
        </w:rPr>
        <w:t>,</w:t>
      </w:r>
      <w:r w:rsidRPr="007B6D5B">
        <w:rPr>
          <w:rFonts w:ascii="Times New Roman" w:hAnsi="Times New Roman" w:cs="Times New Roman"/>
          <w:i/>
          <w:iCs/>
          <w:sz w:val="20"/>
          <w:szCs w:val="20"/>
          <w:lang w:bidi="en-US"/>
        </w:rPr>
        <w:t xml:space="preserve"> 444</w:t>
      </w:r>
      <w:r w:rsidRPr="007B6D5B">
        <w:rPr>
          <w:rFonts w:ascii="Times New Roman" w:hAnsi="Times New Roman" w:cs="Times New Roman"/>
          <w:sz w:val="20"/>
          <w:szCs w:val="20"/>
          <w:lang w:bidi="en-US"/>
        </w:rPr>
        <w:t xml:space="preserve">, 73-87. </w:t>
      </w:r>
      <w:hyperlink r:id="rId29" w:history="1">
        <w:r w:rsidRPr="007B6D5B">
          <w:rPr>
            <w:rStyle w:val="a9"/>
            <w:rFonts w:ascii="Times New Roman" w:hAnsi="Times New Roman" w:cs="Times New Roman"/>
            <w:sz w:val="20"/>
            <w:szCs w:val="20"/>
            <w:lang w:bidi="en-US"/>
          </w:rPr>
          <w:t>https://doi.org/10.1130/2008.2444(05)</w:t>
        </w:r>
      </w:hyperlink>
      <w:r w:rsidRPr="007B6D5B">
        <w:rPr>
          <w:rFonts w:ascii="Times New Roman" w:hAnsi="Times New Roman" w:cs="Times New Roman"/>
          <w:sz w:val="20"/>
          <w:szCs w:val="20"/>
          <w:lang w:bidi="en-US"/>
        </w:rPr>
        <w:t>.</w:t>
      </w:r>
    </w:p>
    <w:p w14:paraId="7A35CDEB"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Duvall, A. R., Clark, M. K., van der Pluijm, B. A.,</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&amp; Li, C. (2011). Direct dating of Eocene reverse faulting in northeastern Tibet using Ar-dating of fault clays and low-temperature thermochronometry.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304</w:t>
      </w:r>
      <w:r w:rsidRPr="007B6D5B">
        <w:rPr>
          <w:rFonts w:ascii="Times New Roman" w:hAnsi="Times New Roman" w:cs="Times New Roman"/>
          <w:sz w:val="20"/>
          <w:szCs w:val="20"/>
          <w:lang w:bidi="en-US"/>
        </w:rPr>
        <w:t xml:space="preserve">(3-4), 520-526. </w:t>
      </w:r>
      <w:hyperlink r:id="rId30" w:history="1">
        <w:r w:rsidRPr="007B6D5B">
          <w:rPr>
            <w:rStyle w:val="a9"/>
            <w:rFonts w:ascii="Times New Roman" w:hAnsi="Times New Roman" w:cs="Times New Roman"/>
            <w:sz w:val="20"/>
            <w:szCs w:val="20"/>
            <w:lang w:bidi="en-US"/>
          </w:rPr>
          <w:t>https://doi.org/10.1016/j.epsl.2011.02.028</w:t>
        </w:r>
      </w:hyperlink>
      <w:r w:rsidRPr="007B6D5B">
        <w:rPr>
          <w:rFonts w:ascii="Times New Roman" w:hAnsi="Times New Roman" w:cs="Times New Roman"/>
          <w:sz w:val="20"/>
          <w:szCs w:val="20"/>
          <w:lang w:bidi="en-US"/>
        </w:rPr>
        <w:t>.</w:t>
      </w:r>
    </w:p>
    <w:p w14:paraId="7D29B165"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Duvall, A. R., Clark, M. K., Kirby, E., Farley, K. A., Craddock, W. H., Li, C., &amp; Yuan, D. (2013). Low-temperature thermochronometry along the Kunlun and Haiyuan faults, NE Tibetan Plateau: Evidence for kinematic change during late-stage orogenesis.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w:t>
      </w:r>
      <w:r w:rsidRPr="007B6D5B">
        <w:rPr>
          <w:rFonts w:ascii="Times New Roman" w:hAnsi="Times New Roman" w:cs="Times New Roman"/>
          <w:sz w:val="20"/>
          <w:szCs w:val="20"/>
          <w:lang w:bidi="en-US"/>
        </w:rPr>
        <w:t xml:space="preserve">(5), 1190-1211. </w:t>
      </w:r>
      <w:hyperlink r:id="rId31" w:history="1">
        <w:r w:rsidRPr="007B6D5B">
          <w:rPr>
            <w:rStyle w:val="a9"/>
            <w:rFonts w:ascii="Times New Roman" w:hAnsi="Times New Roman" w:cs="Times New Roman"/>
            <w:sz w:val="20"/>
            <w:szCs w:val="20"/>
            <w:lang w:bidi="en-US"/>
          </w:rPr>
          <w:t>https://doi.org/10.1002/tect.20072</w:t>
        </w:r>
      </w:hyperlink>
      <w:r w:rsidRPr="007B6D5B">
        <w:rPr>
          <w:rFonts w:ascii="Times New Roman" w:hAnsi="Times New Roman" w:cs="Times New Roman"/>
          <w:sz w:val="20"/>
          <w:szCs w:val="20"/>
          <w:lang w:bidi="en-US"/>
        </w:rPr>
        <w:t>.</w:t>
      </w:r>
    </w:p>
    <w:p w14:paraId="233A53D6"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Enkelmann, E., Ratschbacher, L., Jonckheere, R., Nestler, R., Fleischer, M., Gloaguen, R., Hacher, B., Zhang, Y., &amp; Ma, Y. (2006). Cenozoic exhumation and deformation of northeastern Tibet and the Qinling: is Tibetan lower crustal flow diverging around the Sichuan basin?.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118</w:t>
      </w:r>
      <w:r w:rsidRPr="007B6D5B">
        <w:rPr>
          <w:rFonts w:ascii="Times New Roman" w:hAnsi="Times New Roman" w:cs="Times New Roman"/>
          <w:sz w:val="20"/>
          <w:szCs w:val="20"/>
          <w:lang w:bidi="en-US"/>
        </w:rPr>
        <w:t xml:space="preserve">(5-6), 651-671. </w:t>
      </w:r>
      <w:hyperlink r:id="rId32" w:history="1">
        <w:bookmarkStart w:id="7" w:name="_Hlk103460202"/>
        <w:r w:rsidRPr="007B6D5B">
          <w:rPr>
            <w:rStyle w:val="a9"/>
            <w:rFonts w:ascii="Times New Roman" w:hAnsi="Times New Roman" w:cs="Times New Roman"/>
            <w:sz w:val="20"/>
            <w:szCs w:val="20"/>
            <w:lang w:bidi="en-US"/>
          </w:rPr>
          <w:t>https://doi.org/</w:t>
        </w:r>
        <w:bookmarkEnd w:id="7"/>
        <w:r w:rsidRPr="007B6D5B">
          <w:rPr>
            <w:rStyle w:val="a9"/>
            <w:rFonts w:ascii="Times New Roman" w:hAnsi="Times New Roman" w:cs="Times New Roman"/>
            <w:sz w:val="20"/>
            <w:szCs w:val="20"/>
            <w:lang w:bidi="en-US"/>
          </w:rPr>
          <w:t>10.1130/B25805</w:t>
        </w:r>
      </w:hyperlink>
      <w:r w:rsidRPr="007B6D5B">
        <w:rPr>
          <w:rFonts w:ascii="Times New Roman" w:hAnsi="Times New Roman" w:cs="Times New Roman"/>
          <w:sz w:val="20"/>
          <w:szCs w:val="20"/>
          <w:lang w:bidi="en-US"/>
        </w:rPr>
        <w:t>.</w:t>
      </w:r>
    </w:p>
    <w:p w14:paraId="584D8689"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Zhang, W., Meng, Q., Gao, J., Wang, X., King, J., Song, C., Dai, S., &amp; Miao, Y. (2007). High-resolution magnetostratigraphy of the Neogene Huaitoutala section in the eastern Qaidam Basin on the NE Tibetan Plateau, Qinghai Province, China and its implication on tectonic uplift of the NE Tibetan Plateau.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258</w:t>
      </w:r>
      <w:r w:rsidRPr="007B6D5B">
        <w:rPr>
          <w:rFonts w:ascii="Times New Roman" w:hAnsi="Times New Roman" w:cs="Times New Roman"/>
          <w:sz w:val="20"/>
          <w:szCs w:val="20"/>
          <w:lang w:bidi="en-US"/>
        </w:rPr>
        <w:t xml:space="preserve">(1-2), 293-306. </w:t>
      </w:r>
      <w:bookmarkStart w:id="8" w:name="_Hlk103460218"/>
      <w:r w:rsidRPr="007B6D5B">
        <w:rPr>
          <w:rFonts w:ascii="Times New Roman" w:hAnsi="Times New Roman" w:cs="Times New Roman"/>
          <w:sz w:val="20"/>
          <w:szCs w:val="20"/>
          <w:lang w:bidi="en-US"/>
        </w:rPr>
        <w:fldChar w:fldCharType="begin"/>
      </w:r>
      <w:r w:rsidRPr="007B6D5B">
        <w:rPr>
          <w:rFonts w:ascii="Times New Roman" w:hAnsi="Times New Roman" w:cs="Times New Roman"/>
          <w:sz w:val="20"/>
          <w:szCs w:val="20"/>
          <w:lang w:bidi="en-US"/>
        </w:rPr>
        <w:instrText xml:space="preserve"> HYPERLINK "https://doi.org/10.1016/j.epsl.2007.03.042" </w:instrText>
      </w:r>
      <w:r w:rsidRPr="007B6D5B">
        <w:rPr>
          <w:rFonts w:ascii="Times New Roman" w:hAnsi="Times New Roman" w:cs="Times New Roman"/>
          <w:sz w:val="20"/>
          <w:szCs w:val="20"/>
          <w:lang w:bidi="en-US"/>
        </w:rPr>
        <w:fldChar w:fldCharType="separate"/>
      </w:r>
      <w:r w:rsidRPr="007B6D5B">
        <w:rPr>
          <w:rStyle w:val="a9"/>
          <w:rFonts w:ascii="Times New Roman" w:hAnsi="Times New Roman" w:cs="Times New Roman"/>
          <w:sz w:val="20"/>
          <w:szCs w:val="20"/>
          <w:lang w:bidi="en-US"/>
        </w:rPr>
        <w:t>https://doi.org/</w:t>
      </w:r>
      <w:bookmarkEnd w:id="8"/>
      <w:r w:rsidRPr="007B6D5B">
        <w:rPr>
          <w:rStyle w:val="a9"/>
          <w:rFonts w:ascii="Times New Roman" w:hAnsi="Times New Roman" w:cs="Times New Roman"/>
          <w:sz w:val="20"/>
          <w:szCs w:val="20"/>
          <w:lang w:bidi="en-US"/>
        </w:rPr>
        <w:t>10.1016/j.epsl.2007.03.042</w:t>
      </w:r>
      <w:r w:rsidRPr="007B6D5B">
        <w:rPr>
          <w:rFonts w:ascii="Times New Roman" w:hAnsi="Times New Roman" w:cs="Times New Roman"/>
          <w:sz w:val="20"/>
          <w:szCs w:val="20"/>
        </w:rPr>
        <w:fldChar w:fldCharType="end"/>
      </w:r>
      <w:r w:rsidRPr="007B6D5B">
        <w:rPr>
          <w:rFonts w:ascii="Times New Roman" w:hAnsi="Times New Roman" w:cs="Times New Roman"/>
          <w:sz w:val="20"/>
          <w:szCs w:val="20"/>
          <w:lang w:bidi="en-US"/>
        </w:rPr>
        <w:t>.</w:t>
      </w:r>
    </w:p>
    <w:p w14:paraId="312F26EA" w14:textId="77777777" w:rsidR="008C3C62" w:rsidRPr="007B6D5B" w:rsidRDefault="008C3C62" w:rsidP="008C3C6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Liu, D., Song, C., Dai, S., &amp; Meng, Q. (2012). Oligocene slow and Miocene-Quaternary rapid deformation and uplift of the Yumu Shan and North Qilian Shan: evidence from </w:t>
      </w:r>
      <w:r w:rsidRPr="007B6D5B">
        <w:rPr>
          <w:rFonts w:ascii="Times New Roman" w:hAnsi="Times New Roman" w:cs="Times New Roman"/>
          <w:sz w:val="20"/>
          <w:szCs w:val="20"/>
          <w:lang w:bidi="en-US"/>
        </w:rPr>
        <w:lastRenderedPageBreak/>
        <w:t xml:space="preserve">high-resolution magnetostratigraphy and tectonosedimentology. </w:t>
      </w:r>
      <w:r w:rsidRPr="007B6D5B">
        <w:rPr>
          <w:rFonts w:ascii="Times New Roman" w:hAnsi="Times New Roman" w:cs="Times New Roman"/>
          <w:i/>
          <w:iCs/>
          <w:sz w:val="20"/>
          <w:szCs w:val="20"/>
          <w:lang w:bidi="en-US"/>
        </w:rPr>
        <w:t>Geological Society of London, Special Publications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373</w:t>
      </w:r>
      <w:r w:rsidRPr="007B6D5B">
        <w:rPr>
          <w:rFonts w:ascii="Times New Roman" w:hAnsi="Times New Roman" w:cs="Times New Roman"/>
          <w:sz w:val="20"/>
          <w:szCs w:val="20"/>
          <w:lang w:bidi="en-US"/>
        </w:rPr>
        <w:t xml:space="preserve">(1), 149-171. </w:t>
      </w:r>
      <w:hyperlink r:id="rId33" w:history="1">
        <w:r w:rsidRPr="007B6D5B">
          <w:rPr>
            <w:rStyle w:val="a9"/>
            <w:rFonts w:ascii="Times New Roman" w:hAnsi="Times New Roman" w:cs="Times New Roman"/>
            <w:sz w:val="20"/>
            <w:szCs w:val="20"/>
            <w:lang w:bidi="en-US"/>
          </w:rPr>
          <w:t>https://doi.org/10.1144/SP373.5</w:t>
        </w:r>
      </w:hyperlink>
      <w:r w:rsidRPr="007B6D5B">
        <w:rPr>
          <w:rFonts w:ascii="Times New Roman" w:hAnsi="Times New Roman" w:cs="Times New Roman"/>
          <w:sz w:val="20"/>
          <w:szCs w:val="20"/>
          <w:lang w:bidi="en-US"/>
        </w:rPr>
        <w:t>.</w:t>
      </w:r>
    </w:p>
    <w:p w14:paraId="2340B49E" w14:textId="77777777" w:rsidR="008C3C62" w:rsidRPr="007B6D5B" w:rsidRDefault="008C3C62" w:rsidP="008C3C62">
      <w:pPr>
        <w:spacing w:line="480" w:lineRule="auto"/>
        <w:ind w:left="300" w:hangingChars="150" w:hanging="3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Wang, J., Zhang, W., Zan, J., Song, C., Yan, M., Appel, E., Wu, F., Yang, Y., &amp; Lu, Y. (2016). Tectonosedimentary evolution model of an intracontinental flexural (foreland) basin for paleoclimatic research. </w:t>
      </w:r>
      <w:r w:rsidRPr="007B6D5B">
        <w:rPr>
          <w:rFonts w:ascii="Times New Roman" w:hAnsi="Times New Roman" w:cs="Times New Roman"/>
          <w:i/>
          <w:iCs/>
          <w:sz w:val="20"/>
          <w:szCs w:val="20"/>
          <w:lang w:bidi="en-US"/>
        </w:rPr>
        <w:t>Global and Planetary Change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145</w:t>
      </w:r>
      <w:r w:rsidRPr="007B6D5B">
        <w:rPr>
          <w:rFonts w:ascii="Times New Roman" w:hAnsi="Times New Roman" w:cs="Times New Roman"/>
          <w:sz w:val="20"/>
          <w:szCs w:val="20"/>
          <w:lang w:bidi="en-US"/>
        </w:rPr>
        <w:t xml:space="preserve">, 78-97. </w:t>
      </w:r>
      <w:hyperlink r:id="rId34" w:history="1">
        <w:r w:rsidRPr="007B6D5B">
          <w:rPr>
            <w:rStyle w:val="a9"/>
            <w:rFonts w:ascii="Times New Roman" w:hAnsi="Times New Roman" w:cs="Times New Roman"/>
            <w:sz w:val="20"/>
            <w:szCs w:val="20"/>
            <w:lang w:bidi="en-US"/>
          </w:rPr>
          <w:t>https://doi.org/10.1016/j.gloplacha.2016.08.015</w:t>
        </w:r>
      </w:hyperlink>
      <w:r w:rsidRPr="007B6D5B">
        <w:rPr>
          <w:rFonts w:ascii="Times New Roman" w:hAnsi="Times New Roman" w:cs="Times New Roman"/>
          <w:sz w:val="20"/>
          <w:szCs w:val="20"/>
          <w:lang w:bidi="en-US"/>
        </w:rPr>
        <w:t>.</w:t>
      </w:r>
    </w:p>
    <w:p w14:paraId="5401B2B2" w14:textId="77777777" w:rsidR="00505FD7" w:rsidRPr="007B6D5B" w:rsidRDefault="00505FD7" w:rsidP="00505FD7">
      <w:pPr>
        <w:spacing w:line="480" w:lineRule="auto"/>
        <w:ind w:left="300" w:hangingChars="150" w:hanging="3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Fang, X., Fang, Y., Zan, J., Zhang, W., Song, C., Appel, E., Meng, Q., Miao, Y., Dai, S., Lu, Y., &amp; Zhang, T. (2019). Cenozoic magnetostratigraphy of the Xining Basin, NE Tibetan Plateau, and its constraints on paleontological, sedimentological and tectonomorphological evolution. </w:t>
      </w:r>
      <w:r w:rsidRPr="007B6D5B">
        <w:rPr>
          <w:rFonts w:ascii="Times New Roman" w:hAnsi="Times New Roman" w:cs="Times New Roman"/>
          <w:i/>
          <w:iCs/>
          <w:sz w:val="20"/>
          <w:szCs w:val="20"/>
          <w:lang w:bidi="en-US"/>
        </w:rPr>
        <w:t>Earth-Science Reviews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190</w:t>
      </w:r>
      <w:r w:rsidRPr="007B6D5B">
        <w:rPr>
          <w:rFonts w:ascii="Times New Roman" w:hAnsi="Times New Roman" w:cs="Times New Roman"/>
          <w:sz w:val="20"/>
          <w:szCs w:val="20"/>
          <w:lang w:bidi="en-US"/>
        </w:rPr>
        <w:t xml:space="preserve">, 460-485. </w:t>
      </w:r>
      <w:hyperlink r:id="rId35" w:history="1">
        <w:r w:rsidRPr="007B6D5B">
          <w:rPr>
            <w:rStyle w:val="a9"/>
            <w:rFonts w:ascii="Times New Roman" w:hAnsi="Times New Roman" w:cs="Times New Roman"/>
            <w:sz w:val="20"/>
            <w:szCs w:val="20"/>
            <w:lang w:bidi="en-US"/>
          </w:rPr>
          <w:t>https://doi.org/10.1016/j.earscirev.2019.01.021</w:t>
        </w:r>
      </w:hyperlink>
      <w:r w:rsidRPr="007B6D5B">
        <w:rPr>
          <w:rFonts w:ascii="Times New Roman" w:hAnsi="Times New Roman" w:cs="Times New Roman"/>
          <w:sz w:val="20"/>
          <w:szCs w:val="20"/>
          <w:lang w:bidi="en-US"/>
        </w:rPr>
        <w:t>.</w:t>
      </w:r>
    </w:p>
    <w:p w14:paraId="411C4C56" w14:textId="2C625257" w:rsidR="00C36556" w:rsidRDefault="00C36556" w:rsidP="00C36556">
      <w:pPr>
        <w:spacing w:line="480" w:lineRule="auto"/>
        <w:ind w:left="400" w:hangingChars="200" w:hanging="400"/>
        <w:rPr>
          <w:rFonts w:ascii="Times New Roman" w:hAnsi="Times New Roman"/>
          <w:sz w:val="20"/>
          <w:szCs w:val="20"/>
        </w:rPr>
      </w:pPr>
      <w:r w:rsidRPr="007B6D5B">
        <w:rPr>
          <w:rFonts w:ascii="Times New Roman" w:hAnsi="Times New Roman"/>
          <w:sz w:val="20"/>
          <w:szCs w:val="20"/>
        </w:rPr>
        <w:t>Feng, Z., Zhang, W., Fang, X., Zan, J., Zhang, T., Song, C.,</w:t>
      </w:r>
      <w:r w:rsidRPr="007B6D5B">
        <w:rPr>
          <w:rFonts w:ascii="Times New Roman" w:hAnsi="Times New Roman"/>
          <w:sz w:val="20"/>
          <w:szCs w:val="20"/>
          <w:lang w:bidi="en-US"/>
        </w:rPr>
        <w:t xml:space="preserve"> &amp;</w:t>
      </w:r>
      <w:r w:rsidRPr="007B6D5B">
        <w:rPr>
          <w:rFonts w:ascii="Times New Roman" w:hAnsi="Times New Roman"/>
          <w:sz w:val="20"/>
          <w:szCs w:val="20"/>
        </w:rPr>
        <w:t xml:space="preserve"> Yan, M. (2022). Eocene deformation of the NE Tibetan Plateau: Indications from magnetostratigraphic constraints on the oldest sedimentary sequence in the Linxia Basin. </w:t>
      </w:r>
      <w:r w:rsidRPr="007B6D5B">
        <w:rPr>
          <w:rFonts w:ascii="Times New Roman" w:hAnsi="Times New Roman"/>
          <w:i/>
          <w:iCs/>
          <w:sz w:val="20"/>
          <w:szCs w:val="20"/>
        </w:rPr>
        <w:t>Gondwana Research</w:t>
      </w:r>
      <w:r w:rsidRPr="007B6D5B">
        <w:rPr>
          <w:rFonts w:ascii="Times New Roman" w:hAnsi="Times New Roman"/>
          <w:sz w:val="20"/>
          <w:szCs w:val="20"/>
        </w:rPr>
        <w:t xml:space="preserve">, </w:t>
      </w:r>
      <w:r w:rsidRPr="007B6D5B">
        <w:rPr>
          <w:rFonts w:ascii="Times New Roman" w:hAnsi="Times New Roman"/>
          <w:i/>
          <w:iCs/>
          <w:sz w:val="20"/>
          <w:szCs w:val="20"/>
        </w:rPr>
        <w:t>101</w:t>
      </w:r>
      <w:r w:rsidRPr="007B6D5B">
        <w:rPr>
          <w:rFonts w:ascii="Times New Roman" w:hAnsi="Times New Roman"/>
          <w:sz w:val="20"/>
          <w:szCs w:val="20"/>
        </w:rPr>
        <w:t xml:space="preserve">, 77-93. </w:t>
      </w:r>
      <w:hyperlink r:id="rId36" w:history="1">
        <w:r w:rsidRPr="007B6D5B">
          <w:rPr>
            <w:rStyle w:val="a9"/>
            <w:rFonts w:ascii="Times New Roman" w:hAnsi="Times New Roman"/>
            <w:sz w:val="20"/>
            <w:szCs w:val="20"/>
          </w:rPr>
          <w:t>https://doi.org/10.1016/j.gr.2021.07.027</w:t>
        </w:r>
      </w:hyperlink>
      <w:r w:rsidRPr="007B6D5B">
        <w:rPr>
          <w:rFonts w:ascii="Times New Roman" w:hAnsi="Times New Roman"/>
          <w:sz w:val="20"/>
          <w:szCs w:val="20"/>
        </w:rPr>
        <w:t>.</w:t>
      </w:r>
    </w:p>
    <w:p w14:paraId="52FD96E4" w14:textId="2F121BB2" w:rsidR="006D19E5" w:rsidRPr="007B6D5B" w:rsidRDefault="006D19E5" w:rsidP="00C36556">
      <w:pPr>
        <w:spacing w:line="480" w:lineRule="auto"/>
        <w:ind w:left="400" w:hangingChars="200" w:hanging="400"/>
        <w:rPr>
          <w:rFonts w:ascii="Times New Roman" w:hAnsi="Times New Roman"/>
          <w:sz w:val="20"/>
          <w:szCs w:val="20"/>
        </w:rPr>
      </w:pPr>
      <w:r w:rsidRPr="006D19E5">
        <w:rPr>
          <w:rFonts w:ascii="Times New Roman" w:hAnsi="Times New Roman"/>
          <w:sz w:val="20"/>
          <w:szCs w:val="20"/>
        </w:rPr>
        <w:t xml:space="preserve">Gao, S., Cowgill, E., Wu, L., Lin, X., Cheng, X., Yang, R., </w:t>
      </w:r>
      <w:r w:rsidR="009967AA" w:rsidRPr="009967AA">
        <w:rPr>
          <w:rFonts w:ascii="Times New Roman" w:hAnsi="Times New Roman"/>
          <w:sz w:val="20"/>
          <w:szCs w:val="20"/>
        </w:rPr>
        <w:t>Soares, C., Ketcham, R. A.</w:t>
      </w:r>
      <w:r w:rsidR="009967AA">
        <w:rPr>
          <w:rFonts w:ascii="Times New Roman" w:hAnsi="Times New Roman"/>
          <w:sz w:val="20"/>
          <w:szCs w:val="20"/>
        </w:rPr>
        <w:t>,</w:t>
      </w:r>
      <w:r w:rsidR="009967AA" w:rsidRPr="009967AA">
        <w:rPr>
          <w:rFonts w:ascii="Times New Roman" w:hAnsi="Times New Roman"/>
          <w:sz w:val="20"/>
          <w:szCs w:val="20"/>
        </w:rPr>
        <w:t xml:space="preserve"> An, K., Gong, J., Song, X., Tang, J., Chen, H., </w:t>
      </w:r>
      <w:r w:rsidR="009967AA" w:rsidRPr="007B6D5B">
        <w:rPr>
          <w:rFonts w:ascii="Times New Roman" w:hAnsi="Times New Roman"/>
          <w:sz w:val="20"/>
          <w:szCs w:val="20"/>
          <w:lang w:bidi="en-US"/>
        </w:rPr>
        <w:t>&amp;</w:t>
      </w:r>
      <w:r w:rsidR="009967AA" w:rsidRPr="007B6D5B">
        <w:rPr>
          <w:rFonts w:ascii="Times New Roman" w:hAnsi="Times New Roman"/>
          <w:sz w:val="20"/>
          <w:szCs w:val="20"/>
        </w:rPr>
        <w:t xml:space="preserve"> </w:t>
      </w:r>
      <w:r w:rsidR="009967AA" w:rsidRPr="009967AA">
        <w:rPr>
          <w:rFonts w:ascii="Times New Roman" w:hAnsi="Times New Roman"/>
          <w:sz w:val="20"/>
          <w:szCs w:val="20"/>
        </w:rPr>
        <w:t>Yang, S.</w:t>
      </w:r>
      <w:r w:rsidR="009967AA">
        <w:rPr>
          <w:rFonts w:ascii="Times New Roman" w:hAnsi="Times New Roman"/>
          <w:sz w:val="20"/>
          <w:szCs w:val="20"/>
        </w:rPr>
        <w:t xml:space="preserve"> </w:t>
      </w:r>
      <w:r w:rsidRPr="006D19E5">
        <w:rPr>
          <w:rFonts w:ascii="Times New Roman" w:hAnsi="Times New Roman"/>
          <w:sz w:val="20"/>
          <w:szCs w:val="20"/>
        </w:rPr>
        <w:t xml:space="preserve">(2022). From Left Slip to Transpression: Cenozoic Tectonic Evolution of the North Altyn Fault, NW Margin of the Tibetan Plateau. </w:t>
      </w:r>
      <w:r w:rsidRPr="009967AA">
        <w:rPr>
          <w:rFonts w:ascii="Times New Roman" w:hAnsi="Times New Roman"/>
          <w:i/>
          <w:sz w:val="20"/>
          <w:szCs w:val="20"/>
        </w:rPr>
        <w:t>Tectonics</w:t>
      </w:r>
      <w:r w:rsidRPr="006D19E5">
        <w:rPr>
          <w:rFonts w:ascii="Times New Roman" w:hAnsi="Times New Roman"/>
          <w:sz w:val="20"/>
          <w:szCs w:val="20"/>
        </w:rPr>
        <w:t xml:space="preserve">, </w:t>
      </w:r>
      <w:r w:rsidRPr="009967AA">
        <w:rPr>
          <w:rFonts w:ascii="Times New Roman" w:hAnsi="Times New Roman"/>
          <w:i/>
          <w:sz w:val="20"/>
          <w:szCs w:val="20"/>
        </w:rPr>
        <w:t>41(3),</w:t>
      </w:r>
      <w:r w:rsidRPr="006D19E5">
        <w:rPr>
          <w:rFonts w:ascii="Times New Roman" w:hAnsi="Times New Roman"/>
          <w:sz w:val="20"/>
          <w:szCs w:val="20"/>
        </w:rPr>
        <w:t xml:space="preserve"> e2021TC006962. https://doi.org/10.1029/2021TC006962</w:t>
      </w:r>
      <w:r w:rsidR="009967AA">
        <w:rPr>
          <w:rFonts w:ascii="Times New Roman" w:hAnsi="Times New Roman"/>
          <w:sz w:val="20"/>
          <w:szCs w:val="20"/>
        </w:rPr>
        <w:t>.</w:t>
      </w:r>
    </w:p>
    <w:p w14:paraId="29ABF454"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Garzione, C. N., Ikari, M. J., &amp; Basu, A. R. (2005). Source of Oligocene to Pliocene sedimentary rocks in the Linxia basin in northeastern Tibet from Nd isotopes: Implications for tectonic forcing of climate.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117</w:t>
      </w:r>
      <w:r w:rsidRPr="007B6D5B">
        <w:rPr>
          <w:rFonts w:ascii="Times New Roman" w:hAnsi="Times New Roman" w:cs="Times New Roman"/>
          <w:sz w:val="20"/>
          <w:szCs w:val="20"/>
          <w:lang w:bidi="en-US"/>
        </w:rPr>
        <w:t xml:space="preserve">(9), 1156-1166. </w:t>
      </w:r>
      <w:hyperlink r:id="rId37" w:history="1">
        <w:r w:rsidRPr="007B6D5B">
          <w:rPr>
            <w:rStyle w:val="a9"/>
            <w:rFonts w:ascii="Times New Roman" w:hAnsi="Times New Roman" w:cs="Times New Roman"/>
            <w:sz w:val="20"/>
            <w:szCs w:val="20"/>
            <w:lang w:bidi="en-US"/>
          </w:rPr>
          <w:t>https://doi.org/10.1130/B25743.1</w:t>
        </w:r>
      </w:hyperlink>
      <w:r w:rsidRPr="007B6D5B">
        <w:rPr>
          <w:rFonts w:ascii="Times New Roman" w:hAnsi="Times New Roman" w:cs="Times New Roman"/>
          <w:sz w:val="20"/>
          <w:szCs w:val="20"/>
          <w:lang w:bidi="en-US"/>
        </w:rPr>
        <w:t>.</w:t>
      </w:r>
    </w:p>
    <w:p w14:paraId="2000177C"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George, A. D., Marshallsea, S. J., Wyrwoll, K. H., Chen, J., &amp; Lu, Y. (2001). Miocene cooling in the northern Qilian Shan, northeastern margin of the Tibetan Plateau, revealed by apatite fission-track and vitrinite-reflectance analysis.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29</w:t>
      </w:r>
      <w:r w:rsidRPr="007B6D5B">
        <w:rPr>
          <w:rFonts w:ascii="Times New Roman" w:hAnsi="Times New Roman" w:cs="Times New Roman"/>
          <w:sz w:val="20"/>
          <w:szCs w:val="20"/>
          <w:lang w:bidi="en-US"/>
        </w:rPr>
        <w:t xml:space="preserve">(10), 939-942. </w:t>
      </w:r>
      <w:hyperlink r:id="rId38" w:history="1">
        <w:r w:rsidRPr="007B6D5B">
          <w:rPr>
            <w:rStyle w:val="a9"/>
            <w:rFonts w:ascii="Times New Roman" w:hAnsi="Times New Roman" w:cs="Times New Roman"/>
            <w:sz w:val="20"/>
            <w:szCs w:val="20"/>
            <w:lang w:bidi="en-US"/>
          </w:rPr>
          <w:t>https://doi.org/10.1130/0091-7613(2001)029&lt;0939:MCITNQ&gt;2.0.CO;2</w:t>
        </w:r>
      </w:hyperlink>
      <w:r w:rsidRPr="007B6D5B">
        <w:rPr>
          <w:rFonts w:ascii="Times New Roman" w:hAnsi="Times New Roman" w:cs="Times New Roman"/>
          <w:sz w:val="20"/>
          <w:szCs w:val="20"/>
          <w:lang w:bidi="en-US"/>
        </w:rPr>
        <w:t>.</w:t>
      </w:r>
    </w:p>
    <w:p w14:paraId="669D433C"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Guo, P., Liu, C., Huang, L., Yu, M., Wang, P., &amp; Zhang, G. (2018). Palaeohydrological evolution of the late Cenozoic saline lake in the Qaidam Basin, NE Tibetan Plateau: Tectonic vs. climatic control. </w:t>
      </w:r>
      <w:r w:rsidRPr="007B6D5B">
        <w:rPr>
          <w:rFonts w:ascii="Times New Roman" w:hAnsi="Times New Roman" w:cs="Times New Roman"/>
          <w:i/>
          <w:iCs/>
          <w:sz w:val="20"/>
          <w:szCs w:val="20"/>
          <w:lang w:bidi="en-US"/>
        </w:rPr>
        <w:t>Global and Planetary Change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165</w:t>
      </w:r>
      <w:r w:rsidRPr="007B6D5B">
        <w:rPr>
          <w:rFonts w:ascii="Times New Roman" w:hAnsi="Times New Roman" w:cs="Times New Roman"/>
          <w:sz w:val="20"/>
          <w:szCs w:val="20"/>
          <w:lang w:bidi="en-US"/>
        </w:rPr>
        <w:t xml:space="preserve">, 44-61. </w:t>
      </w:r>
      <w:hyperlink r:id="rId39" w:history="1">
        <w:r w:rsidRPr="007B6D5B">
          <w:rPr>
            <w:rStyle w:val="a9"/>
            <w:rFonts w:ascii="Times New Roman" w:hAnsi="Times New Roman" w:cs="Times New Roman"/>
            <w:sz w:val="20"/>
            <w:szCs w:val="20"/>
            <w:lang w:bidi="en-US"/>
          </w:rPr>
          <w:t>https://doi.org/10.1016/j.gloplacha.2018.03.012</w:t>
        </w:r>
      </w:hyperlink>
      <w:r w:rsidRPr="007B6D5B">
        <w:rPr>
          <w:rFonts w:ascii="Times New Roman" w:hAnsi="Times New Roman" w:cs="Times New Roman"/>
          <w:sz w:val="20"/>
          <w:szCs w:val="20"/>
          <w:lang w:bidi="en-US"/>
        </w:rPr>
        <w:t>.</w:t>
      </w:r>
    </w:p>
    <w:p w14:paraId="3A292FB0"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Guo, Z., Lu, J, &amp; Zhang, Z. (2009). Cenozoic exhumation and thrusting in the northern Qilian Shan, northeastern margin of the Tibetan Plateau: Constraints from sedimentological and apatite fission-track data. </w:t>
      </w:r>
      <w:r w:rsidRPr="007B6D5B">
        <w:rPr>
          <w:rFonts w:ascii="Times New Roman" w:hAnsi="Times New Roman" w:cs="Times New Roman"/>
          <w:i/>
          <w:iCs/>
          <w:sz w:val="20"/>
          <w:szCs w:val="20"/>
          <w:lang w:bidi="en-US"/>
        </w:rPr>
        <w:t>Acta Geologica Sinica</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83</w:t>
      </w:r>
      <w:r w:rsidRPr="007B6D5B">
        <w:rPr>
          <w:rFonts w:ascii="Times New Roman" w:hAnsi="Times New Roman" w:cs="Times New Roman"/>
          <w:sz w:val="20"/>
          <w:szCs w:val="20"/>
          <w:lang w:bidi="en-US"/>
        </w:rPr>
        <w:t xml:space="preserve">(3), 562-579. </w:t>
      </w:r>
      <w:hyperlink r:id="rId40" w:history="1">
        <w:r w:rsidRPr="007B6D5B">
          <w:rPr>
            <w:rStyle w:val="a9"/>
            <w:rFonts w:ascii="Times New Roman" w:hAnsi="Times New Roman" w:cs="Times New Roman"/>
            <w:sz w:val="20"/>
            <w:szCs w:val="20"/>
            <w:lang w:bidi="en-US"/>
          </w:rPr>
          <w:t>https://doi.org/10.1111/j.1755-6724.2009.00045.x</w:t>
        </w:r>
      </w:hyperlink>
      <w:r w:rsidRPr="007B6D5B">
        <w:rPr>
          <w:rFonts w:ascii="Times New Roman" w:hAnsi="Times New Roman" w:cs="Times New Roman"/>
          <w:sz w:val="20"/>
          <w:szCs w:val="20"/>
          <w:lang w:bidi="en-US"/>
        </w:rPr>
        <w:t>.</w:t>
      </w:r>
    </w:p>
    <w:p w14:paraId="59173313"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Han, P., Liu, C., Gao, F., Fang, J., &amp; Wang, J. (2008). A paleomagnetic study of the Cenozoic Sikouzi Formation in Guyuan, Ningxia. </w:t>
      </w:r>
      <w:r w:rsidRPr="007B6D5B">
        <w:rPr>
          <w:rFonts w:ascii="Times New Roman" w:hAnsi="Times New Roman" w:cs="Times New Roman"/>
          <w:i/>
          <w:iCs/>
          <w:sz w:val="20"/>
          <w:szCs w:val="20"/>
          <w:lang w:bidi="en-US"/>
        </w:rPr>
        <w:t>Journal of Stratigraphy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w:t>
      </w:r>
      <w:r w:rsidRPr="007B6D5B">
        <w:rPr>
          <w:rFonts w:ascii="Times New Roman" w:hAnsi="Times New Roman" w:cs="Times New Roman"/>
          <w:sz w:val="20"/>
          <w:szCs w:val="20"/>
          <w:lang w:bidi="en-US"/>
        </w:rPr>
        <w:t>, 315-320. (In Chinese with English abstract).</w:t>
      </w:r>
    </w:p>
    <w:p w14:paraId="63BBB391"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He, C., Zhang, Y., Li, S., Wang, K., &amp; Ji, J. (2021). Magnetostratigraphic study of a Late Cretaceous–Paleogene succession in the eastern Xining basin, NE Tibet: Constraint on the timing of major tectonic events in response to the India-Eurasia collision.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133</w:t>
      </w:r>
      <w:r w:rsidRPr="007B6D5B">
        <w:rPr>
          <w:rFonts w:ascii="Times New Roman" w:hAnsi="Times New Roman" w:cs="Times New Roman"/>
          <w:sz w:val="20"/>
          <w:szCs w:val="20"/>
          <w:lang w:bidi="en-US"/>
        </w:rPr>
        <w:t xml:space="preserve">(11-12), 2457-2484. </w:t>
      </w:r>
      <w:hyperlink r:id="rId41" w:history="1">
        <w:r w:rsidRPr="007B6D5B">
          <w:rPr>
            <w:rStyle w:val="a9"/>
            <w:rFonts w:ascii="Times New Roman" w:hAnsi="Times New Roman" w:cs="Times New Roman"/>
            <w:sz w:val="20"/>
            <w:szCs w:val="20"/>
            <w:lang w:bidi="en-US"/>
          </w:rPr>
          <w:t>https://doi.org/10.1130/B35874.1</w:t>
        </w:r>
      </w:hyperlink>
      <w:r w:rsidRPr="007B6D5B">
        <w:rPr>
          <w:rFonts w:ascii="Times New Roman" w:hAnsi="Times New Roman" w:cs="Times New Roman"/>
          <w:sz w:val="20"/>
          <w:szCs w:val="20"/>
          <w:lang w:bidi="en-US"/>
        </w:rPr>
        <w:t>.</w:t>
      </w:r>
    </w:p>
    <w:p w14:paraId="0B4FFEC4" w14:textId="360C8293"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He, P., Wang, X., Song, C., Wang, Q., Deng, L., &amp; Zhong, S. (2017). Cenozoic evolution of the Western Qinling Mt. Range based on thermochronologic and sedimentary records from the Wudu Basin, NE Tibetan Plateau.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138</w:t>
      </w:r>
      <w:r w:rsidRPr="007B6D5B">
        <w:rPr>
          <w:rFonts w:ascii="Times New Roman" w:hAnsi="Times New Roman" w:cs="Times New Roman"/>
          <w:sz w:val="20"/>
          <w:szCs w:val="20"/>
          <w:lang w:bidi="en-US"/>
        </w:rPr>
        <w:t xml:space="preserve">, 484-494. </w:t>
      </w:r>
      <w:hyperlink r:id="rId42" w:history="1">
        <w:r w:rsidRPr="007B6D5B">
          <w:rPr>
            <w:rStyle w:val="a9"/>
            <w:rFonts w:ascii="Times New Roman" w:hAnsi="Times New Roman" w:cs="Times New Roman"/>
            <w:sz w:val="20"/>
            <w:szCs w:val="20"/>
            <w:lang w:bidi="en-US"/>
          </w:rPr>
          <w:t>http://dx.doi.org/10.1016/j.jseaes.2017.02.033</w:t>
        </w:r>
      </w:hyperlink>
      <w:r w:rsidRPr="007B6D5B">
        <w:rPr>
          <w:rFonts w:ascii="Times New Roman" w:hAnsi="Times New Roman" w:cs="Times New Roman"/>
          <w:sz w:val="20"/>
          <w:szCs w:val="20"/>
          <w:lang w:bidi="en-US"/>
        </w:rPr>
        <w:t>.</w:t>
      </w:r>
    </w:p>
    <w:p w14:paraId="7F6217B8"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Hoke, G. D., Liu, Z., Hren, M. T., Wissink, G. K., &amp; Garzione, C. N. (2014). Stable isotopes reveal high southeast Tibetan Plateau margin since the Paleogene.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394</w:t>
      </w:r>
      <w:r w:rsidRPr="007B6D5B">
        <w:rPr>
          <w:rFonts w:ascii="Times New Roman" w:hAnsi="Times New Roman" w:cs="Times New Roman"/>
          <w:sz w:val="20"/>
          <w:szCs w:val="20"/>
          <w:lang w:bidi="en-US"/>
        </w:rPr>
        <w:t xml:space="preserve">, 270-278. </w:t>
      </w:r>
      <w:hyperlink r:id="rId43" w:history="1">
        <w:r w:rsidRPr="007B6D5B">
          <w:rPr>
            <w:rStyle w:val="a9"/>
            <w:rFonts w:ascii="Times New Roman" w:hAnsi="Times New Roman" w:cs="Times New Roman"/>
            <w:sz w:val="20"/>
            <w:szCs w:val="20"/>
            <w:lang w:bidi="en-US"/>
          </w:rPr>
          <w:t>https://doi.org/10.1130/G34331.1</w:t>
        </w:r>
      </w:hyperlink>
      <w:r w:rsidRPr="007B6D5B">
        <w:rPr>
          <w:rFonts w:ascii="Times New Roman" w:hAnsi="Times New Roman" w:cs="Times New Roman"/>
          <w:sz w:val="20"/>
          <w:szCs w:val="20"/>
          <w:lang w:bidi="en-US"/>
        </w:rPr>
        <w:t>.</w:t>
      </w:r>
    </w:p>
    <w:p w14:paraId="7134FB75" w14:textId="77777777" w:rsidR="00C36556" w:rsidRPr="007B6D5B" w:rsidRDefault="00C36556" w:rsidP="00C3655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Horton, B. K., Dupont-Nivet, G., Zhou, J., Waanders, G. L., Butler, R. F., &amp; Wang, J. (2004). Mesozoic-Cenozoic evolution of the Xining-Minhe and Dangchang basins, northeastern Tibetan Plateau: Magnetostratigraphic and biostratigraphic results.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109</w:t>
      </w:r>
      <w:r w:rsidRPr="007B6D5B">
        <w:rPr>
          <w:rFonts w:ascii="Times New Roman" w:hAnsi="Times New Roman" w:cs="Times New Roman"/>
          <w:sz w:val="20"/>
          <w:szCs w:val="20"/>
          <w:lang w:bidi="en-US"/>
        </w:rPr>
        <w:t xml:space="preserve">, B04402. </w:t>
      </w:r>
      <w:hyperlink r:id="rId44" w:history="1">
        <w:r w:rsidRPr="007B6D5B">
          <w:rPr>
            <w:rStyle w:val="a9"/>
            <w:rFonts w:ascii="Times New Roman" w:hAnsi="Times New Roman" w:cs="Times New Roman"/>
            <w:sz w:val="20"/>
            <w:szCs w:val="20"/>
            <w:lang w:bidi="en-US"/>
          </w:rPr>
          <w:t>https://doi.org/10.1029/2003JB002913</w:t>
        </w:r>
      </w:hyperlink>
      <w:r w:rsidRPr="007B6D5B">
        <w:rPr>
          <w:rFonts w:ascii="Times New Roman" w:hAnsi="Times New Roman" w:cs="Times New Roman"/>
          <w:sz w:val="20"/>
          <w:szCs w:val="20"/>
          <w:lang w:bidi="en-US"/>
        </w:rPr>
        <w:t>.</w:t>
      </w:r>
    </w:p>
    <w:p w14:paraId="3F1CB3D4"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Hough, B. G., Garzione, C. N., Wang, Z., Lease, R. O., Burbank, D. W., &amp; Yuan, D. (2011). Stable isotope evidence for topographic growth and basin segmentation: Implications for the evolution of the NE Tibetan Plateau.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123</w:t>
      </w:r>
      <w:r w:rsidRPr="007B6D5B">
        <w:rPr>
          <w:rFonts w:ascii="Times New Roman" w:hAnsi="Times New Roman" w:cs="Times New Roman"/>
          <w:sz w:val="20"/>
          <w:szCs w:val="20"/>
          <w:lang w:bidi="en-US"/>
        </w:rPr>
        <w:t xml:space="preserve">(1-2), 168-185. </w:t>
      </w:r>
      <w:hyperlink r:id="rId45" w:history="1">
        <w:r w:rsidRPr="007B6D5B">
          <w:rPr>
            <w:rStyle w:val="a9"/>
            <w:rFonts w:ascii="Times New Roman" w:hAnsi="Times New Roman" w:cs="Times New Roman"/>
            <w:sz w:val="20"/>
            <w:szCs w:val="20"/>
            <w:lang w:bidi="en-US"/>
          </w:rPr>
          <w:t>https://doi.org/10.1130/B30090.1</w:t>
        </w:r>
      </w:hyperlink>
      <w:r w:rsidRPr="007B6D5B">
        <w:rPr>
          <w:rFonts w:ascii="Times New Roman" w:hAnsi="Times New Roman" w:cs="Times New Roman"/>
          <w:sz w:val="20"/>
          <w:szCs w:val="20"/>
          <w:lang w:bidi="en-US"/>
        </w:rPr>
        <w:t>.</w:t>
      </w:r>
    </w:p>
    <w:p w14:paraId="09804637"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Huntington, K. W., Saylor, J., Quade, J., &amp; Hudson, A. M. (2015). High late Miocene-Pliocene elevation of the Zhada Basin, southwestern Tibetan Plateau, from carbonate clumped isotope thermometry.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127</w:t>
      </w:r>
      <w:r w:rsidRPr="007B6D5B">
        <w:rPr>
          <w:rFonts w:ascii="Times New Roman" w:hAnsi="Times New Roman" w:cs="Times New Roman"/>
          <w:sz w:val="20"/>
          <w:szCs w:val="20"/>
          <w:lang w:bidi="en-US"/>
        </w:rPr>
        <w:t xml:space="preserve">(1-2), 181-199. </w:t>
      </w:r>
      <w:hyperlink r:id="rId46" w:history="1">
        <w:r w:rsidRPr="007B6D5B">
          <w:rPr>
            <w:rStyle w:val="a9"/>
            <w:rFonts w:ascii="Times New Roman" w:hAnsi="Times New Roman" w:cs="Times New Roman"/>
            <w:sz w:val="20"/>
            <w:szCs w:val="20"/>
            <w:lang w:bidi="en-US"/>
          </w:rPr>
          <w:t>https://doi.org/10.1130/B31000.1</w:t>
        </w:r>
      </w:hyperlink>
      <w:r w:rsidRPr="007B6D5B">
        <w:rPr>
          <w:rFonts w:ascii="Times New Roman" w:hAnsi="Times New Roman" w:cs="Times New Roman"/>
          <w:sz w:val="20"/>
          <w:szCs w:val="20"/>
          <w:lang w:bidi="en-US"/>
        </w:rPr>
        <w:t>.</w:t>
      </w:r>
    </w:p>
    <w:p w14:paraId="5F2659F8"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Hui, Z., Li, X., Ma, Z., Xiao, L., Zhang, J., &amp; Chang, J. (2018). Miocene pollen assemblages from the Zeku Basin, northeastern Tibetan Plateau, and their palaeoecological and palaeoaltimetric implications. </w:t>
      </w:r>
      <w:r w:rsidRPr="007B6D5B">
        <w:rPr>
          <w:rFonts w:ascii="Times New Roman" w:hAnsi="Times New Roman" w:cs="Times New Roman"/>
          <w:i/>
          <w:iCs/>
          <w:sz w:val="20"/>
          <w:szCs w:val="20"/>
          <w:lang w:bidi="en-US"/>
        </w:rPr>
        <w:t>Palaeogeography, Palaeoclimatology, Palaeoecology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511</w:t>
      </w:r>
      <w:r w:rsidRPr="007B6D5B">
        <w:rPr>
          <w:rFonts w:ascii="Times New Roman" w:hAnsi="Times New Roman" w:cs="Times New Roman"/>
          <w:sz w:val="20"/>
          <w:szCs w:val="20"/>
          <w:lang w:bidi="en-US"/>
        </w:rPr>
        <w:t xml:space="preserve">, 419-432. </w:t>
      </w:r>
      <w:hyperlink r:id="rId47" w:history="1">
        <w:r w:rsidRPr="007B6D5B">
          <w:rPr>
            <w:rStyle w:val="a9"/>
            <w:rFonts w:ascii="Times New Roman" w:hAnsi="Times New Roman" w:cs="Times New Roman"/>
            <w:sz w:val="20"/>
            <w:szCs w:val="20"/>
            <w:lang w:bidi="en-US"/>
          </w:rPr>
          <w:t>https://doi.org/10.1016/j.palaeo.2018.09.009</w:t>
        </w:r>
      </w:hyperlink>
      <w:r w:rsidRPr="007B6D5B">
        <w:rPr>
          <w:rFonts w:ascii="Times New Roman" w:hAnsi="Times New Roman" w:cs="Times New Roman"/>
          <w:sz w:val="20"/>
          <w:szCs w:val="20"/>
          <w:lang w:bidi="en-US"/>
        </w:rPr>
        <w:t>.</w:t>
      </w:r>
    </w:p>
    <w:p w14:paraId="71D01B7C"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Ji, J., Zhang, K., Clift, P. D., Zhuang, G., Song, B., Ke, X., &amp; Xu, Y. (2017). High-resolution magnetostratigraphic study of the Paleogene-Neogene strata in the Northern Qaidam Basin: Implications for the growth of the Northeastern Tibetan Plateau.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w:t>
      </w:r>
      <w:r w:rsidRPr="007B6D5B">
        <w:rPr>
          <w:rFonts w:ascii="Times New Roman" w:hAnsi="Times New Roman" w:cs="Times New Roman"/>
          <w:sz w:val="20"/>
          <w:szCs w:val="20"/>
          <w:lang w:bidi="en-US"/>
        </w:rPr>
        <w:t xml:space="preserve">, </w:t>
      </w:r>
      <w:r w:rsidRPr="007B6D5B">
        <w:rPr>
          <w:rFonts w:ascii="Times New Roman" w:hAnsi="Times New Roman" w:cs="Times New Roman"/>
          <w:sz w:val="20"/>
          <w:szCs w:val="20"/>
          <w:lang w:bidi="en-US"/>
        </w:rPr>
        <w:lastRenderedPageBreak/>
        <w:t xml:space="preserve">141-155. </w:t>
      </w:r>
      <w:hyperlink r:id="rId48" w:history="1">
        <w:r w:rsidRPr="007B6D5B">
          <w:rPr>
            <w:rStyle w:val="a9"/>
            <w:rFonts w:ascii="Times New Roman" w:hAnsi="Times New Roman" w:cs="Times New Roman"/>
            <w:sz w:val="20"/>
            <w:szCs w:val="20"/>
            <w:lang w:bidi="en-US"/>
          </w:rPr>
          <w:t>https://doi.org/10.1016/j.gr.2017.02.015</w:t>
        </w:r>
      </w:hyperlink>
      <w:r w:rsidRPr="007B6D5B">
        <w:rPr>
          <w:rFonts w:ascii="Times New Roman" w:hAnsi="Times New Roman" w:cs="Times New Roman"/>
          <w:sz w:val="20"/>
          <w:szCs w:val="20"/>
          <w:lang w:bidi="en-US"/>
        </w:rPr>
        <w:t>.</w:t>
      </w:r>
    </w:p>
    <w:p w14:paraId="21D0074C"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Jian, X., Guan, P., Zhang, W., Liang, H., Feng, F., &amp; Fu, L. (2018). Late Cretaceous to early Eocene deformation in the northern Tibetan Plateau: Detrital apatite fission track evidence from northern Qaidam basin.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60</w:t>
      </w:r>
      <w:r w:rsidRPr="007B6D5B">
        <w:rPr>
          <w:rFonts w:ascii="Times New Roman" w:hAnsi="Times New Roman" w:cs="Times New Roman"/>
          <w:sz w:val="20"/>
          <w:szCs w:val="20"/>
          <w:lang w:bidi="en-US"/>
        </w:rPr>
        <w:t xml:space="preserve">, 94-104. </w:t>
      </w:r>
      <w:hyperlink r:id="rId49" w:history="1">
        <w:bookmarkStart w:id="9" w:name="_Hlk103519496"/>
        <w:r w:rsidRPr="007B6D5B">
          <w:rPr>
            <w:rStyle w:val="a9"/>
            <w:rFonts w:ascii="Times New Roman" w:hAnsi="Times New Roman" w:cs="Times New Roman"/>
            <w:sz w:val="20"/>
            <w:szCs w:val="20"/>
            <w:lang w:bidi="en-US"/>
          </w:rPr>
          <w:t>https://doi.org/</w:t>
        </w:r>
        <w:bookmarkEnd w:id="9"/>
        <w:r w:rsidRPr="007B6D5B">
          <w:rPr>
            <w:rStyle w:val="a9"/>
            <w:rFonts w:ascii="Times New Roman" w:hAnsi="Times New Roman" w:cs="Times New Roman"/>
            <w:sz w:val="20"/>
            <w:szCs w:val="20"/>
            <w:lang w:bidi="en-US"/>
          </w:rPr>
          <w:t>10.1016/j.gr.2018.04.007</w:t>
        </w:r>
      </w:hyperlink>
      <w:r w:rsidRPr="007B6D5B">
        <w:rPr>
          <w:rFonts w:ascii="Times New Roman" w:hAnsi="Times New Roman" w:cs="Times New Roman"/>
          <w:sz w:val="20"/>
          <w:szCs w:val="20"/>
          <w:lang w:bidi="en-US"/>
        </w:rPr>
        <w:t>.</w:t>
      </w:r>
    </w:p>
    <w:p w14:paraId="510945F0"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Jolivet, M., Roger, F., Arnaud, N., Brune, M., Tapponnier, P., &amp; Seward, D. (1999). Exhumation history of the Altun Shan with evidence for the timing of the subduction of the Tarim block beneath the Altyn Tagh system, North Tibet. </w:t>
      </w:r>
      <w:r w:rsidRPr="007B6D5B">
        <w:rPr>
          <w:rFonts w:ascii="Times New Roman" w:hAnsi="Times New Roman" w:cs="Times New Roman"/>
          <w:i/>
          <w:iCs/>
          <w:sz w:val="20"/>
          <w:szCs w:val="20"/>
          <w:lang w:bidi="en-US"/>
        </w:rPr>
        <w:t>Earth and Planetary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329</w:t>
      </w:r>
      <w:r w:rsidRPr="007B6D5B">
        <w:rPr>
          <w:rFonts w:ascii="Times New Roman" w:hAnsi="Times New Roman" w:cs="Times New Roman"/>
          <w:sz w:val="20"/>
          <w:szCs w:val="20"/>
          <w:lang w:bidi="en-US"/>
        </w:rPr>
        <w:t>, 749-755.</w:t>
      </w:r>
      <w:r w:rsidRPr="007B6D5B">
        <w:rPr>
          <w:rFonts w:ascii="Times New Roman" w:hAnsi="Times New Roman" w:cs="Times New Roman"/>
          <w:sz w:val="20"/>
          <w:szCs w:val="20"/>
        </w:rPr>
        <w:t xml:space="preserve"> </w:t>
      </w:r>
      <w:hyperlink r:id="rId50" w:history="1">
        <w:r w:rsidRPr="007B6D5B">
          <w:rPr>
            <w:rStyle w:val="a9"/>
            <w:rFonts w:ascii="Times New Roman" w:hAnsi="Times New Roman" w:cs="Times New Roman"/>
            <w:sz w:val="20"/>
            <w:szCs w:val="20"/>
            <w:lang w:bidi="en-US"/>
          </w:rPr>
          <w:t>https://doi.org/10.1016/S1251-8050(00)88495-5</w:t>
        </w:r>
      </w:hyperlink>
      <w:r w:rsidRPr="007B6D5B">
        <w:rPr>
          <w:rFonts w:ascii="Times New Roman" w:hAnsi="Times New Roman" w:cs="Times New Roman"/>
          <w:sz w:val="20"/>
          <w:szCs w:val="20"/>
          <w:lang w:bidi="en-US"/>
        </w:rPr>
        <w:t>.</w:t>
      </w:r>
    </w:p>
    <w:p w14:paraId="6BCCEBEA"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Jolivet, M., Brunel, M., Seward, D., Xu, Z., Yang, J., Roger, F., Tapponnier, P., Malavieille, J., Arnaud, N., &amp; Wu, C. (2001). Mesozoic and Cenozoic tectonics of the northern edge of the Tibetan plateau: fission-track constraints.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343</w:t>
      </w:r>
      <w:r w:rsidRPr="007B6D5B">
        <w:rPr>
          <w:rFonts w:ascii="Times New Roman" w:hAnsi="Times New Roman" w:cs="Times New Roman"/>
          <w:sz w:val="20"/>
          <w:szCs w:val="20"/>
          <w:lang w:bidi="en-US"/>
        </w:rPr>
        <w:t xml:space="preserve">(1-2), 111-134. </w:t>
      </w:r>
      <w:bookmarkStart w:id="10" w:name="_Hlk103519515"/>
      <w:r w:rsidRPr="007B6D5B">
        <w:rPr>
          <w:rFonts w:ascii="Times New Roman" w:hAnsi="Times New Roman" w:cs="Times New Roman"/>
          <w:sz w:val="20"/>
          <w:szCs w:val="20"/>
          <w:lang w:bidi="en-US"/>
        </w:rPr>
        <w:fldChar w:fldCharType="begin"/>
      </w:r>
      <w:r w:rsidRPr="007B6D5B">
        <w:rPr>
          <w:rFonts w:ascii="Times New Roman" w:hAnsi="Times New Roman" w:cs="Times New Roman"/>
          <w:sz w:val="20"/>
          <w:szCs w:val="20"/>
          <w:lang w:bidi="en-US"/>
        </w:rPr>
        <w:instrText xml:space="preserve"> HYPERLINK "https://doi.org/10.1016/S0040-1951(01)00196-2" </w:instrText>
      </w:r>
      <w:r w:rsidRPr="007B6D5B">
        <w:rPr>
          <w:rFonts w:ascii="Times New Roman" w:hAnsi="Times New Roman" w:cs="Times New Roman"/>
          <w:sz w:val="20"/>
          <w:szCs w:val="20"/>
          <w:lang w:bidi="en-US"/>
        </w:rPr>
        <w:fldChar w:fldCharType="separate"/>
      </w:r>
      <w:r w:rsidRPr="007B6D5B">
        <w:rPr>
          <w:rStyle w:val="a9"/>
          <w:rFonts w:ascii="Times New Roman" w:hAnsi="Times New Roman" w:cs="Times New Roman"/>
          <w:sz w:val="20"/>
          <w:szCs w:val="20"/>
          <w:lang w:bidi="en-US"/>
        </w:rPr>
        <w:t>https://doi.org/</w:t>
      </w:r>
      <w:bookmarkEnd w:id="10"/>
      <w:r w:rsidRPr="007B6D5B">
        <w:rPr>
          <w:rStyle w:val="a9"/>
          <w:rFonts w:ascii="Times New Roman" w:hAnsi="Times New Roman" w:cs="Times New Roman"/>
          <w:sz w:val="20"/>
          <w:szCs w:val="20"/>
          <w:lang w:bidi="en-US"/>
        </w:rPr>
        <w:t>10.1016/S0040-1951(01)00196-2</w:t>
      </w:r>
      <w:r w:rsidRPr="007B6D5B">
        <w:rPr>
          <w:rFonts w:ascii="Times New Roman" w:hAnsi="Times New Roman" w:cs="Times New Roman"/>
          <w:sz w:val="20"/>
          <w:szCs w:val="20"/>
        </w:rPr>
        <w:fldChar w:fldCharType="end"/>
      </w:r>
      <w:r w:rsidRPr="007B6D5B">
        <w:rPr>
          <w:rFonts w:ascii="Times New Roman" w:hAnsi="Times New Roman" w:cs="Times New Roman"/>
          <w:sz w:val="20"/>
          <w:szCs w:val="20"/>
          <w:lang w:bidi="en-US"/>
        </w:rPr>
        <w:t>.</w:t>
      </w:r>
    </w:p>
    <w:p w14:paraId="2F836725" w14:textId="77777777" w:rsidR="00692872" w:rsidRPr="007B6D5B" w:rsidRDefault="00692872" w:rsidP="0069287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Jolivet, M., Brunel, M., Seward, D., Xu, Z., Yang, J., Malavieille, J., Roger, F., Leyreloup, A., Arnaud, N., &amp; Wu, C. (2003). Neogene extension and volcanism in the Kunlun Fault Zone, northern Tibet: New constraints on the age of the Kunlun Fault.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22</w:t>
      </w:r>
      <w:r w:rsidRPr="007B6D5B">
        <w:rPr>
          <w:rFonts w:ascii="Times New Roman" w:hAnsi="Times New Roman" w:cs="Times New Roman"/>
          <w:sz w:val="20"/>
          <w:szCs w:val="20"/>
          <w:lang w:bidi="en-US"/>
        </w:rPr>
        <w:t xml:space="preserve">(5). </w:t>
      </w:r>
      <w:hyperlink r:id="rId51" w:history="1">
        <w:r w:rsidRPr="007B6D5B">
          <w:rPr>
            <w:rStyle w:val="a9"/>
            <w:rFonts w:ascii="Times New Roman" w:hAnsi="Times New Roman" w:cs="Times New Roman"/>
            <w:sz w:val="20"/>
            <w:szCs w:val="20"/>
            <w:lang w:bidi="en-US"/>
          </w:rPr>
          <w:t>https://doi.org/10.1029/2002TC001428</w:t>
        </w:r>
      </w:hyperlink>
      <w:r w:rsidRPr="007B6D5B">
        <w:rPr>
          <w:rFonts w:ascii="Times New Roman" w:hAnsi="Times New Roman" w:cs="Times New Roman"/>
          <w:sz w:val="20"/>
          <w:szCs w:val="20"/>
          <w:lang w:bidi="en-US"/>
        </w:rPr>
        <w:t>.</w:t>
      </w:r>
    </w:p>
    <w:p w14:paraId="6798343B"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Lease, R. O., Burbank, D. W., Clark, M. K., Farley, K. A., Zheng, D., &amp; Zhang, H. (2011). Middle Miocene reorganization of deformation along the northeastern Tibetan Plateau.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w:t>
      </w:r>
      <w:r w:rsidRPr="007B6D5B">
        <w:rPr>
          <w:rFonts w:ascii="Times New Roman" w:hAnsi="Times New Roman" w:cs="Times New Roman"/>
          <w:sz w:val="20"/>
          <w:szCs w:val="20"/>
          <w:lang w:bidi="en-US"/>
        </w:rPr>
        <w:t xml:space="preserve">(4), 359-362. </w:t>
      </w:r>
      <w:hyperlink r:id="rId52" w:history="1">
        <w:r w:rsidRPr="007B6D5B">
          <w:rPr>
            <w:rStyle w:val="a9"/>
            <w:rFonts w:ascii="Times New Roman" w:hAnsi="Times New Roman" w:cs="Times New Roman"/>
            <w:sz w:val="20"/>
            <w:szCs w:val="20"/>
            <w:lang w:bidi="en-US"/>
          </w:rPr>
          <w:t>https://doi.org/10.1130/G31356.1</w:t>
        </w:r>
      </w:hyperlink>
      <w:r w:rsidRPr="007B6D5B">
        <w:rPr>
          <w:rFonts w:ascii="Times New Roman" w:hAnsi="Times New Roman" w:cs="Times New Roman"/>
          <w:sz w:val="20"/>
          <w:szCs w:val="20"/>
          <w:lang w:bidi="en-US"/>
        </w:rPr>
        <w:t>.</w:t>
      </w:r>
    </w:p>
    <w:p w14:paraId="5518A0BC"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Lease, R. O., Burbank, D. W., Hough, B., Wang, Z., &amp; Yuan, D. (2012). Pulsed Miocene range growth in northeastern Tibet: Insights from Xunhua Basin magnetostratigraphy and provenance.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124</w:t>
      </w:r>
      <w:r w:rsidRPr="007B6D5B">
        <w:rPr>
          <w:rFonts w:ascii="Times New Roman" w:hAnsi="Times New Roman" w:cs="Times New Roman"/>
          <w:sz w:val="20"/>
          <w:szCs w:val="20"/>
          <w:lang w:bidi="en-US"/>
        </w:rPr>
        <w:t xml:space="preserve">(5-6), 657-677. </w:t>
      </w:r>
      <w:hyperlink r:id="rId53" w:history="1">
        <w:r w:rsidRPr="007B6D5B">
          <w:rPr>
            <w:rStyle w:val="a9"/>
            <w:rFonts w:ascii="Times New Roman" w:hAnsi="Times New Roman" w:cs="Times New Roman"/>
            <w:sz w:val="20"/>
            <w:szCs w:val="20"/>
            <w:lang w:bidi="en-US"/>
          </w:rPr>
          <w:t>https://doi.org/10.1130/B30524.1</w:t>
        </w:r>
      </w:hyperlink>
      <w:r w:rsidRPr="007B6D5B">
        <w:rPr>
          <w:rFonts w:ascii="Times New Roman" w:hAnsi="Times New Roman" w:cs="Times New Roman"/>
          <w:sz w:val="20"/>
          <w:szCs w:val="20"/>
          <w:lang w:bidi="en-US"/>
        </w:rPr>
        <w:t>.</w:t>
      </w:r>
    </w:p>
    <w:p w14:paraId="4558B779"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Li, B., Chen, X., Zuza, A. V., Hu, D., Ding, W., Huang, P., &amp; Xu, S. (2019). Cenozoic cooling history of the North Qilian Shan, northern Tibetan Plateau, and the initiation of the Haiyuan fault: Constraints from apatite- and zircon-fission track thermochronology.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751</w:t>
      </w:r>
      <w:r w:rsidRPr="007B6D5B">
        <w:rPr>
          <w:rFonts w:ascii="Times New Roman" w:hAnsi="Times New Roman" w:cs="Times New Roman"/>
          <w:sz w:val="20"/>
          <w:szCs w:val="20"/>
          <w:lang w:bidi="en-US"/>
        </w:rPr>
        <w:t xml:space="preserve">, 101-124. </w:t>
      </w:r>
      <w:hyperlink r:id="rId54" w:history="1">
        <w:r w:rsidRPr="007B6D5B">
          <w:rPr>
            <w:rStyle w:val="a9"/>
            <w:rFonts w:ascii="Times New Roman" w:hAnsi="Times New Roman" w:cs="Times New Roman"/>
            <w:sz w:val="20"/>
            <w:szCs w:val="20"/>
            <w:lang w:bidi="en-US"/>
          </w:rPr>
          <w:t>https://doi.org/10.1016/j.tecto.2018.12.005</w:t>
        </w:r>
      </w:hyperlink>
      <w:r w:rsidRPr="007B6D5B">
        <w:rPr>
          <w:rFonts w:ascii="Times New Roman" w:hAnsi="Times New Roman" w:cs="Times New Roman"/>
          <w:sz w:val="20"/>
          <w:szCs w:val="20"/>
          <w:lang w:bidi="en-US"/>
        </w:rPr>
        <w:t>.</w:t>
      </w:r>
    </w:p>
    <w:p w14:paraId="77836735"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Zuza, A. V., Chen, X., Hu, D., Shao, Z., Qi, B., Wang, Z., Levy, D. A., &amp; Xiong, X. (2020). Cenozoic multi-phase deformation in the Qilian Shan and out-of-sequence development of the northern Tibetan Plateau.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782-783</w:t>
      </w:r>
      <w:r w:rsidRPr="007B6D5B">
        <w:rPr>
          <w:rFonts w:ascii="Times New Roman" w:hAnsi="Times New Roman" w:cs="Times New Roman"/>
          <w:sz w:val="20"/>
          <w:szCs w:val="20"/>
          <w:lang w:bidi="en-US"/>
        </w:rPr>
        <w:t xml:space="preserve">, 228423. </w:t>
      </w:r>
      <w:hyperlink r:id="rId55" w:history="1">
        <w:r w:rsidRPr="007B6D5B">
          <w:rPr>
            <w:rStyle w:val="a9"/>
            <w:rFonts w:ascii="Times New Roman" w:hAnsi="Times New Roman" w:cs="Times New Roman"/>
            <w:sz w:val="20"/>
            <w:szCs w:val="20"/>
            <w:lang w:bidi="en-US"/>
          </w:rPr>
          <w:t>https://doi.org/10.1016/j.tecto.2020.228423</w:t>
        </w:r>
      </w:hyperlink>
      <w:r w:rsidRPr="007B6D5B">
        <w:rPr>
          <w:rFonts w:ascii="Times New Roman" w:hAnsi="Times New Roman" w:cs="Times New Roman"/>
          <w:sz w:val="20"/>
          <w:szCs w:val="20"/>
          <w:lang w:bidi="en-US"/>
        </w:rPr>
        <w:t>.</w:t>
      </w:r>
    </w:p>
    <w:p w14:paraId="5C2E8D57"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Li, B. S., Yan, M., Zhang, W., Fang, X., Meng, Q., Zan, J., Chen, Y., Zhang, D., Yang, Y.,</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&amp; Guan, C. (2017). New paleomagnetic constraints on middle Miocene strike-slip faulting along the middle Altyn Tagh Fault.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122</w:t>
      </w:r>
      <w:r w:rsidRPr="007B6D5B">
        <w:rPr>
          <w:rFonts w:ascii="Times New Roman" w:hAnsi="Times New Roman" w:cs="Times New Roman"/>
          <w:sz w:val="20"/>
          <w:szCs w:val="20"/>
          <w:lang w:bidi="en-US"/>
        </w:rPr>
        <w:t xml:space="preserve">(6), 4106-4122. </w:t>
      </w:r>
      <w:hyperlink r:id="rId56" w:history="1">
        <w:r w:rsidRPr="007B6D5B">
          <w:rPr>
            <w:rStyle w:val="a9"/>
            <w:rFonts w:ascii="Times New Roman" w:hAnsi="Times New Roman" w:cs="Times New Roman"/>
            <w:sz w:val="20"/>
            <w:szCs w:val="20"/>
            <w:lang w:bidi="en-US"/>
          </w:rPr>
          <w:t>https://doi.org/10.1002/2017JB014058</w:t>
        </w:r>
      </w:hyperlink>
      <w:r w:rsidRPr="007B6D5B">
        <w:rPr>
          <w:rFonts w:ascii="Times New Roman" w:hAnsi="Times New Roman" w:cs="Times New Roman"/>
          <w:sz w:val="20"/>
          <w:szCs w:val="20"/>
          <w:lang w:bidi="en-US"/>
        </w:rPr>
        <w:t>.</w:t>
      </w:r>
    </w:p>
    <w:p w14:paraId="00F11987"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S., Yan, M., Zhang, W., Parés, J. M., Fang, X., Yang, Y., Zhang, D., Guan, C., &amp; Bao, J. (2020). Magnetic fabric constraints on the Cenozoic compressional strain changes in the northern Qaidam marginal thrust belt and their tectonic implications.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w:t>
      </w:r>
      <w:r w:rsidRPr="007B6D5B">
        <w:rPr>
          <w:rFonts w:ascii="Times New Roman" w:hAnsi="Times New Roman" w:cs="Times New Roman"/>
          <w:sz w:val="20"/>
          <w:szCs w:val="20"/>
          <w:lang w:bidi="en-US"/>
        </w:rPr>
        <w:t xml:space="preserve">(6), e2019TC005989. </w:t>
      </w:r>
      <w:hyperlink r:id="rId57" w:history="1">
        <w:r w:rsidRPr="007B6D5B">
          <w:rPr>
            <w:rStyle w:val="a9"/>
            <w:rFonts w:ascii="Times New Roman" w:hAnsi="Times New Roman" w:cs="Times New Roman"/>
            <w:sz w:val="20"/>
            <w:szCs w:val="20"/>
            <w:lang w:bidi="en-US"/>
          </w:rPr>
          <w:t>https://doi.org/10.1029/2019TC005989</w:t>
        </w:r>
      </w:hyperlink>
      <w:r w:rsidRPr="007B6D5B">
        <w:rPr>
          <w:rFonts w:ascii="Times New Roman" w:hAnsi="Times New Roman" w:cs="Times New Roman"/>
          <w:sz w:val="20"/>
          <w:szCs w:val="20"/>
          <w:lang w:bidi="en-US"/>
        </w:rPr>
        <w:t>.</w:t>
      </w:r>
    </w:p>
    <w:p w14:paraId="3C6CF821"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S., Yan, M., Zhang, W., &amp; Fang, X. (2021a). Bidirectional growth of the Altyn Tagh Fault since the Early Oligocene.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815</w:t>
      </w:r>
      <w:r w:rsidRPr="007B6D5B">
        <w:rPr>
          <w:rFonts w:ascii="Times New Roman" w:hAnsi="Times New Roman" w:cs="Times New Roman"/>
          <w:sz w:val="20"/>
          <w:szCs w:val="20"/>
          <w:lang w:bidi="en-US"/>
        </w:rPr>
        <w:t xml:space="preserve">, 228991. </w:t>
      </w:r>
      <w:hyperlink r:id="rId58" w:history="1">
        <w:r w:rsidRPr="007B6D5B">
          <w:rPr>
            <w:rStyle w:val="a9"/>
            <w:rFonts w:ascii="Times New Roman" w:hAnsi="Times New Roman" w:cs="Times New Roman"/>
            <w:sz w:val="20"/>
            <w:szCs w:val="20"/>
            <w:lang w:bidi="en-US"/>
          </w:rPr>
          <w:t>https://doi.org/10.1016/j.tecto.2021.228991</w:t>
        </w:r>
      </w:hyperlink>
      <w:r w:rsidRPr="007B6D5B">
        <w:rPr>
          <w:rFonts w:ascii="Times New Roman" w:hAnsi="Times New Roman" w:cs="Times New Roman"/>
          <w:sz w:val="20"/>
          <w:szCs w:val="20"/>
          <w:lang w:bidi="en-US"/>
        </w:rPr>
        <w:t>.</w:t>
      </w:r>
    </w:p>
    <w:p w14:paraId="3B77EAA6"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B. S., Yan, M., Zhang, W., Fang, X., Yang, Y., Zhang, D., Guan, C., &amp; Bao, J. (2021b). Two-stage strike-slip faulting of the Altyn Tagh Fault revealed by magnetic fabrics in the Qaidam Basin.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821</w:t>
      </w:r>
      <w:r w:rsidRPr="007B6D5B">
        <w:rPr>
          <w:rFonts w:ascii="Times New Roman" w:hAnsi="Times New Roman" w:cs="Times New Roman"/>
          <w:sz w:val="20"/>
          <w:szCs w:val="20"/>
          <w:lang w:bidi="en-US"/>
        </w:rPr>
        <w:t xml:space="preserve">, 229142. </w:t>
      </w:r>
      <w:hyperlink r:id="rId59" w:history="1">
        <w:r w:rsidRPr="007B6D5B">
          <w:rPr>
            <w:rStyle w:val="a9"/>
            <w:rFonts w:ascii="Times New Roman" w:hAnsi="Times New Roman" w:cs="Times New Roman"/>
            <w:sz w:val="20"/>
            <w:szCs w:val="20"/>
            <w:lang w:bidi="en-US"/>
          </w:rPr>
          <w:t>https://doi.org/10.1016/j.tecto.2021.229142</w:t>
        </w:r>
      </w:hyperlink>
      <w:r w:rsidRPr="007B6D5B">
        <w:rPr>
          <w:rFonts w:ascii="Times New Roman" w:hAnsi="Times New Roman" w:cs="Times New Roman"/>
          <w:sz w:val="20"/>
          <w:szCs w:val="20"/>
          <w:lang w:bidi="en-US"/>
        </w:rPr>
        <w:t>.</w:t>
      </w:r>
    </w:p>
    <w:p w14:paraId="5CEA0037"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C., Zheng, D., Zhou, R., Yu, J., Wang, Y., Pang, J., Wang, Y., Hao, Y., &amp; Li, Y. (2021). Late </w:t>
      </w:r>
      <w:r w:rsidRPr="007B6D5B">
        <w:rPr>
          <w:rFonts w:ascii="Times New Roman" w:hAnsi="Times New Roman" w:cs="Times New Roman"/>
          <w:sz w:val="20"/>
          <w:szCs w:val="20"/>
          <w:lang w:bidi="en-US"/>
        </w:rPr>
        <w:lastRenderedPageBreak/>
        <w:t xml:space="preserve">oligocene tectonic uplift of the East Kunlun Shan: Expansion of the northeastern Tibetan Plateau. </w:t>
      </w:r>
      <w:r w:rsidRPr="007B6D5B">
        <w:rPr>
          <w:rFonts w:ascii="Times New Roman" w:hAnsi="Times New Roman" w:cs="Times New Roman"/>
          <w:i/>
          <w:iCs/>
          <w:sz w:val="20"/>
          <w:szCs w:val="20"/>
          <w:lang w:bidi="en-US"/>
        </w:rPr>
        <w:t>Geophysical Research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48</w:t>
      </w:r>
      <w:r w:rsidRPr="007B6D5B">
        <w:rPr>
          <w:rFonts w:ascii="Times New Roman" w:hAnsi="Times New Roman" w:cs="Times New Roman"/>
          <w:sz w:val="20"/>
          <w:szCs w:val="20"/>
          <w:lang w:bidi="en-US"/>
        </w:rPr>
        <w:t xml:space="preserve">(3), e2020GL091281. </w:t>
      </w:r>
      <w:hyperlink r:id="rId60" w:history="1">
        <w:r w:rsidRPr="007B6D5B">
          <w:rPr>
            <w:rStyle w:val="a9"/>
            <w:rFonts w:ascii="Times New Roman" w:hAnsi="Times New Roman" w:cs="Times New Roman"/>
            <w:sz w:val="20"/>
            <w:szCs w:val="20"/>
            <w:lang w:bidi="en-US"/>
          </w:rPr>
          <w:t>https://doi.org/10.1029/2020GL091281</w:t>
        </w:r>
      </w:hyperlink>
      <w:r w:rsidRPr="007B6D5B">
        <w:rPr>
          <w:rFonts w:ascii="Times New Roman" w:hAnsi="Times New Roman" w:cs="Times New Roman"/>
          <w:sz w:val="20"/>
          <w:szCs w:val="20"/>
          <w:lang w:bidi="en-US"/>
        </w:rPr>
        <w:t>.</w:t>
      </w:r>
    </w:p>
    <w:p w14:paraId="181735B8"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L., Guo, Z., Guan, S., Zhou, S., Wang, M., Fang, Y., &amp; Zhang, C. (2015). Heavy mineral assemblage characteristics and the Cenozoic paleogeographic evolution in southwestern Qaidam Basin. </w:t>
      </w:r>
      <w:r w:rsidRPr="007B6D5B">
        <w:rPr>
          <w:rFonts w:ascii="Times New Roman" w:hAnsi="Times New Roman" w:cs="Times New Roman"/>
          <w:i/>
          <w:iCs/>
          <w:sz w:val="20"/>
          <w:szCs w:val="20"/>
          <w:lang w:bidi="en-US"/>
        </w:rPr>
        <w:t>Science China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58</w:t>
      </w:r>
      <w:r w:rsidRPr="007B6D5B">
        <w:rPr>
          <w:rFonts w:ascii="Times New Roman" w:hAnsi="Times New Roman" w:cs="Times New Roman"/>
          <w:sz w:val="20"/>
          <w:szCs w:val="20"/>
          <w:lang w:bidi="en-US"/>
        </w:rPr>
        <w:t xml:space="preserve">(6), 859-875. </w:t>
      </w:r>
      <w:hyperlink r:id="rId61" w:history="1">
        <w:r w:rsidRPr="007B6D5B">
          <w:rPr>
            <w:rStyle w:val="a9"/>
            <w:rFonts w:ascii="Times New Roman" w:hAnsi="Times New Roman" w:cs="Times New Roman"/>
            <w:sz w:val="20"/>
            <w:szCs w:val="20"/>
            <w:lang w:bidi="en-US"/>
          </w:rPr>
          <w:t>https://doi.org/10.1007/s11430-014-5050-x</w:t>
        </w:r>
      </w:hyperlink>
      <w:r w:rsidRPr="007B6D5B">
        <w:rPr>
          <w:rFonts w:ascii="Times New Roman" w:hAnsi="Times New Roman" w:cs="Times New Roman"/>
          <w:sz w:val="20"/>
          <w:szCs w:val="20"/>
          <w:lang w:bidi="en-US"/>
        </w:rPr>
        <w:t>.</w:t>
      </w:r>
    </w:p>
    <w:p w14:paraId="4D74915C"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L., Garzione, C. N., Pullen, A., &amp; Chang, H. (2016). Early-middle Miocene topographic growth of the northern Tibetan Plateau: Stable isotope and sedimentation evidence from the southwestern Qaidam basin. </w:t>
      </w:r>
      <w:r w:rsidRPr="007B6D5B">
        <w:rPr>
          <w:rFonts w:ascii="Times New Roman" w:hAnsi="Times New Roman" w:cs="Times New Roman"/>
          <w:i/>
          <w:iCs/>
          <w:sz w:val="20"/>
          <w:szCs w:val="20"/>
          <w:lang w:bidi="en-US"/>
        </w:rPr>
        <w:t>Palaeogeography, Palaeoclimatology, Palaeoecology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461</w:t>
      </w:r>
      <w:r w:rsidRPr="007B6D5B">
        <w:rPr>
          <w:rFonts w:ascii="Times New Roman" w:hAnsi="Times New Roman" w:cs="Times New Roman"/>
          <w:sz w:val="20"/>
          <w:szCs w:val="20"/>
          <w:lang w:bidi="en-US"/>
        </w:rPr>
        <w:t xml:space="preserve">, 201-213. </w:t>
      </w:r>
      <w:hyperlink r:id="rId62" w:history="1">
        <w:r w:rsidRPr="007B6D5B">
          <w:rPr>
            <w:rStyle w:val="a9"/>
            <w:rFonts w:ascii="Times New Roman" w:hAnsi="Times New Roman" w:cs="Times New Roman"/>
            <w:sz w:val="20"/>
            <w:szCs w:val="20"/>
            <w:lang w:bidi="en-US"/>
          </w:rPr>
          <w:t>https://doi.org/10.1016/j.palaeo.2016.08.025</w:t>
        </w:r>
      </w:hyperlink>
      <w:r w:rsidRPr="007B6D5B">
        <w:rPr>
          <w:rFonts w:ascii="Times New Roman" w:hAnsi="Times New Roman" w:cs="Times New Roman"/>
          <w:sz w:val="20"/>
          <w:szCs w:val="20"/>
          <w:lang w:bidi="en-US"/>
        </w:rPr>
        <w:t>.</w:t>
      </w:r>
    </w:p>
    <w:p w14:paraId="0BF95522"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L., Wu, C., Fan, C., Li, J., &amp; Zhang, C. (2017). Carbon and oxygen isotopic constraints on paleoclimate and paleoelevation of the southwestern Qaidam basin, northern Tibetan Plateau. </w:t>
      </w:r>
      <w:r w:rsidRPr="007B6D5B">
        <w:rPr>
          <w:rFonts w:ascii="Times New Roman" w:hAnsi="Times New Roman" w:cs="Times New Roman"/>
          <w:i/>
          <w:iCs/>
          <w:sz w:val="20"/>
          <w:szCs w:val="20"/>
          <w:lang w:bidi="en-US"/>
        </w:rPr>
        <w:t>Geoscience Frontiers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(5), 1175-1186. </w:t>
      </w:r>
      <w:hyperlink r:id="rId63" w:history="1">
        <w:r w:rsidRPr="007B6D5B">
          <w:rPr>
            <w:rStyle w:val="a9"/>
            <w:rFonts w:ascii="Times New Roman" w:hAnsi="Times New Roman" w:cs="Times New Roman"/>
            <w:sz w:val="20"/>
            <w:szCs w:val="20"/>
            <w:lang w:bidi="en-US"/>
          </w:rPr>
          <w:t>https://doi.org/10.1016/j.gsf.2016.12.001</w:t>
        </w:r>
      </w:hyperlink>
      <w:r w:rsidRPr="007B6D5B">
        <w:rPr>
          <w:rFonts w:ascii="Times New Roman" w:hAnsi="Times New Roman" w:cs="Times New Roman"/>
          <w:sz w:val="20"/>
          <w:szCs w:val="20"/>
          <w:lang w:bidi="en-US"/>
        </w:rPr>
        <w:t>.</w:t>
      </w:r>
    </w:p>
    <w:p w14:paraId="33B7082C"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J., Fang, X., Song, C., Pan, B., Ma, Y., &amp; Yan, M. (2014). Late Miocene-Quaternary rapid stepwise uplift of the NE Tibetan Plateau and its effects on climatic and environmental changes. </w:t>
      </w:r>
      <w:r w:rsidRPr="007B6D5B">
        <w:rPr>
          <w:rFonts w:ascii="Times New Roman" w:hAnsi="Times New Roman" w:cs="Times New Roman"/>
          <w:i/>
          <w:iCs/>
          <w:sz w:val="20"/>
          <w:szCs w:val="20"/>
          <w:lang w:bidi="en-US"/>
        </w:rPr>
        <w:t>Quaternary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81</w:t>
      </w:r>
      <w:r w:rsidRPr="007B6D5B">
        <w:rPr>
          <w:rFonts w:ascii="Times New Roman" w:hAnsi="Times New Roman" w:cs="Times New Roman"/>
          <w:sz w:val="20"/>
          <w:szCs w:val="20"/>
          <w:lang w:bidi="en-US"/>
        </w:rPr>
        <w:t xml:space="preserve">(3), 400-423. </w:t>
      </w:r>
      <w:hyperlink r:id="rId64" w:history="1">
        <w:r w:rsidRPr="007B6D5B">
          <w:rPr>
            <w:rStyle w:val="a9"/>
            <w:rFonts w:ascii="Times New Roman" w:hAnsi="Times New Roman" w:cs="Times New Roman"/>
            <w:sz w:val="20"/>
            <w:szCs w:val="20"/>
            <w:lang w:bidi="en-US"/>
          </w:rPr>
          <w:t>https://doi.org/10.1016/j.yqres.2014.01.002</w:t>
        </w:r>
      </w:hyperlink>
      <w:r w:rsidRPr="007B6D5B">
        <w:rPr>
          <w:rFonts w:ascii="Times New Roman" w:hAnsi="Times New Roman" w:cs="Times New Roman"/>
          <w:sz w:val="20"/>
          <w:szCs w:val="20"/>
          <w:lang w:bidi="en-US"/>
        </w:rPr>
        <w:t>.</w:t>
      </w:r>
    </w:p>
    <w:p w14:paraId="1AA248E6"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M., Tang, L., &amp; Yuan, W. (2015). Middle Miocene-Pliocene activities of the North Altyn fault system: evidence from apatite fission track data. </w:t>
      </w:r>
      <w:r w:rsidRPr="007B6D5B">
        <w:rPr>
          <w:rFonts w:ascii="Times New Roman" w:hAnsi="Times New Roman" w:cs="Times New Roman"/>
          <w:i/>
          <w:iCs/>
          <w:sz w:val="20"/>
          <w:szCs w:val="20"/>
          <w:lang w:bidi="en-US"/>
        </w:rPr>
        <w:t>Arabian Journal of Geosciences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(11), 9043-9054. </w:t>
      </w:r>
      <w:hyperlink r:id="rId65" w:history="1">
        <w:r w:rsidRPr="007B6D5B">
          <w:rPr>
            <w:rStyle w:val="a9"/>
            <w:rFonts w:ascii="Times New Roman" w:hAnsi="Times New Roman" w:cs="Times New Roman"/>
            <w:sz w:val="20"/>
            <w:szCs w:val="20"/>
            <w:lang w:bidi="en-US"/>
          </w:rPr>
          <w:t>https://doi.org/10.1007/s12517-015-1873-9</w:t>
        </w:r>
      </w:hyperlink>
      <w:r w:rsidRPr="007B6D5B">
        <w:rPr>
          <w:rFonts w:ascii="Times New Roman" w:hAnsi="Times New Roman" w:cs="Times New Roman"/>
          <w:sz w:val="20"/>
          <w:szCs w:val="20"/>
          <w:lang w:bidi="en-US"/>
        </w:rPr>
        <w:t>.</w:t>
      </w:r>
    </w:p>
    <w:p w14:paraId="5ED3647D"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 S., Currie, B. S., Rowley, D. B., &amp; Ingalls, M. (2015). Cenozoic paleoaltimetry of the SE margin of the Tibetan Plateau: Constraints on the tectonic evolution of the region.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432</w:t>
      </w:r>
      <w:r w:rsidRPr="007B6D5B">
        <w:rPr>
          <w:rFonts w:ascii="Times New Roman" w:hAnsi="Times New Roman" w:cs="Times New Roman"/>
          <w:sz w:val="20"/>
          <w:szCs w:val="20"/>
          <w:lang w:bidi="en-US"/>
        </w:rPr>
        <w:t xml:space="preserve">, 415-424. </w:t>
      </w:r>
      <w:hyperlink r:id="rId66" w:history="1">
        <w:r w:rsidRPr="007B6D5B">
          <w:rPr>
            <w:rStyle w:val="a9"/>
            <w:rFonts w:ascii="Times New Roman" w:hAnsi="Times New Roman" w:cs="Times New Roman"/>
            <w:sz w:val="20"/>
            <w:szCs w:val="20"/>
            <w:lang w:bidi="en-US"/>
          </w:rPr>
          <w:t>https://doi.org/10.1016/j.epsl.2015.09.044</w:t>
        </w:r>
      </w:hyperlink>
      <w:r w:rsidRPr="007B6D5B">
        <w:rPr>
          <w:rFonts w:ascii="Times New Roman" w:hAnsi="Times New Roman" w:cs="Times New Roman"/>
          <w:sz w:val="20"/>
          <w:szCs w:val="20"/>
          <w:lang w:bidi="en-US"/>
        </w:rPr>
        <w:t>.</w:t>
      </w:r>
    </w:p>
    <w:p w14:paraId="6EC2ED71" w14:textId="77777777" w:rsidR="00362E78" w:rsidRPr="007B6D5B" w:rsidRDefault="00362E78" w:rsidP="00362E7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Liang, H., Zhang, K., Fu, J., Wang, W., Zhang, P., &amp; Ma, Z. (2021). Sedimentary basin evolution and </w:t>
      </w:r>
      <w:r w:rsidRPr="007B6D5B">
        <w:rPr>
          <w:rFonts w:ascii="Times New Roman" w:hAnsi="Times New Roman" w:cs="Times New Roman"/>
          <w:sz w:val="20"/>
          <w:szCs w:val="20"/>
          <w:lang w:bidi="en-US"/>
        </w:rPr>
        <w:lastRenderedPageBreak/>
        <w:t xml:space="preserve">its implications for outward expansion of the northeastern Tibetan Plateau: Insights from the Tongxin Basin, China. </w:t>
      </w:r>
      <w:r w:rsidRPr="007B6D5B">
        <w:rPr>
          <w:rFonts w:ascii="Times New Roman" w:hAnsi="Times New Roman" w:cs="Times New Roman"/>
          <w:i/>
          <w:iCs/>
          <w:sz w:val="20"/>
          <w:szCs w:val="20"/>
          <w:lang w:bidi="en-US"/>
        </w:rPr>
        <w:t>Palaeogeography, Palaeoclimatology, Palaeoecology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575</w:t>
      </w:r>
      <w:r w:rsidRPr="007B6D5B">
        <w:rPr>
          <w:rFonts w:ascii="Times New Roman" w:hAnsi="Times New Roman" w:cs="Times New Roman"/>
          <w:sz w:val="20"/>
          <w:szCs w:val="20"/>
          <w:lang w:bidi="en-US"/>
        </w:rPr>
        <w:t xml:space="preserve">, 110460. </w:t>
      </w:r>
      <w:hyperlink r:id="rId67" w:history="1">
        <w:r w:rsidRPr="007B6D5B">
          <w:rPr>
            <w:rStyle w:val="a9"/>
            <w:rFonts w:ascii="Times New Roman" w:hAnsi="Times New Roman" w:cs="Times New Roman"/>
            <w:sz w:val="20"/>
            <w:szCs w:val="20"/>
            <w:lang w:bidi="en-US"/>
          </w:rPr>
          <w:t>https://doi.org/10.1016/j.palaeo.2021.110460</w:t>
        </w:r>
      </w:hyperlink>
      <w:r w:rsidRPr="007B6D5B">
        <w:rPr>
          <w:rFonts w:ascii="Times New Roman" w:hAnsi="Times New Roman" w:cs="Times New Roman"/>
          <w:sz w:val="20"/>
          <w:szCs w:val="20"/>
          <w:lang w:bidi="en-US"/>
        </w:rPr>
        <w:t>.</w:t>
      </w:r>
    </w:p>
    <w:p w14:paraId="2667A2DB"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Chen, H., Wyrwoll, K. H., Batt, G. E., Liao, L., &amp; Xiao, J. (2011). The uplift history of the Haiyuan-Liupan Shan region northeast of the present Tibetan Plateau: Integrated constraint from stratigraphy and thermochronology. </w:t>
      </w:r>
      <w:r w:rsidRPr="007B6D5B">
        <w:rPr>
          <w:rFonts w:ascii="Times New Roman" w:hAnsi="Times New Roman" w:cs="Times New Roman"/>
          <w:i/>
          <w:iCs/>
          <w:sz w:val="20"/>
          <w:szCs w:val="20"/>
          <w:lang w:bidi="en-US"/>
        </w:rPr>
        <w:t>The Journal of 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119</w:t>
      </w:r>
      <w:r w:rsidRPr="007B6D5B">
        <w:rPr>
          <w:rFonts w:ascii="Times New Roman" w:hAnsi="Times New Roman" w:cs="Times New Roman"/>
          <w:sz w:val="20"/>
          <w:szCs w:val="20"/>
          <w:lang w:bidi="en-US"/>
        </w:rPr>
        <w:t xml:space="preserve">(4), 372-393. </w:t>
      </w:r>
      <w:hyperlink r:id="rId68" w:history="1">
        <w:r w:rsidRPr="007B6D5B">
          <w:rPr>
            <w:rStyle w:val="a9"/>
            <w:rFonts w:ascii="Times New Roman" w:hAnsi="Times New Roman" w:cs="Times New Roman"/>
            <w:sz w:val="20"/>
            <w:szCs w:val="20"/>
            <w:lang w:bidi="en-US"/>
          </w:rPr>
          <w:t>https://doi.org/10.1086/660190</w:t>
        </w:r>
      </w:hyperlink>
      <w:r w:rsidRPr="007B6D5B">
        <w:rPr>
          <w:rFonts w:ascii="Times New Roman" w:hAnsi="Times New Roman" w:cs="Times New Roman"/>
          <w:sz w:val="20"/>
          <w:szCs w:val="20"/>
          <w:lang w:bidi="en-US"/>
        </w:rPr>
        <w:t>.</w:t>
      </w:r>
    </w:p>
    <w:p w14:paraId="70DF7150"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Zheng, D., Sun, J., Windley, B. F., Tian, Z., Gong, Z., &amp; Jia, Y. (2015). Detrital apatite fission track evidence for provenance change in the Subei Basin and implications for the tectonic uplift of the Danghe Nan Shan (NW China) since the mid-Miocene.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111</w:t>
      </w:r>
      <w:r w:rsidRPr="007B6D5B">
        <w:rPr>
          <w:rFonts w:ascii="Times New Roman" w:hAnsi="Times New Roman" w:cs="Times New Roman"/>
          <w:sz w:val="20"/>
          <w:szCs w:val="20"/>
          <w:lang w:bidi="en-US"/>
        </w:rPr>
        <w:t xml:space="preserve">, 302-311. </w:t>
      </w:r>
      <w:hyperlink r:id="rId69" w:history="1">
        <w:r w:rsidRPr="007B6D5B">
          <w:rPr>
            <w:rStyle w:val="a9"/>
            <w:rFonts w:ascii="Times New Roman" w:hAnsi="Times New Roman" w:cs="Times New Roman"/>
            <w:sz w:val="20"/>
            <w:szCs w:val="20"/>
            <w:lang w:bidi="en-US"/>
          </w:rPr>
          <w:t>https://doi.org/10.1016/j.jseaes.2015.07.007</w:t>
        </w:r>
      </w:hyperlink>
      <w:r w:rsidRPr="007B6D5B">
        <w:rPr>
          <w:rFonts w:ascii="Times New Roman" w:hAnsi="Times New Roman" w:cs="Times New Roman"/>
          <w:sz w:val="20"/>
          <w:szCs w:val="20"/>
          <w:lang w:bidi="en-US"/>
        </w:rPr>
        <w:t>.</w:t>
      </w:r>
    </w:p>
    <w:p w14:paraId="470B0E63"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Wyrwoll, K. H., Chen, H., &amp; Cheng, X. (2016). On the timing and forcing mechanism of a mid-Miocene arid climate transition at the NE margins of the Tibetan Plateau: stratigraphic and sedimentologic evidence from the Sikouzi Section. </w:t>
      </w:r>
      <w:r w:rsidRPr="007B6D5B">
        <w:rPr>
          <w:rFonts w:ascii="Times New Roman" w:hAnsi="Times New Roman" w:cs="Times New Roman"/>
          <w:i/>
          <w:iCs/>
          <w:sz w:val="20"/>
          <w:szCs w:val="20"/>
          <w:lang w:bidi="en-US"/>
        </w:rPr>
        <w:t>Internation Journal of Earth Science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105</w:t>
      </w:r>
      <w:r w:rsidRPr="007B6D5B">
        <w:rPr>
          <w:rFonts w:ascii="Times New Roman" w:hAnsi="Times New Roman" w:cs="Times New Roman"/>
          <w:sz w:val="20"/>
          <w:szCs w:val="20"/>
          <w:lang w:bidi="en-US"/>
        </w:rPr>
        <w:t xml:space="preserve">(3), 1039-1049. </w:t>
      </w:r>
      <w:hyperlink r:id="rId70" w:history="1">
        <w:r w:rsidRPr="007B6D5B">
          <w:rPr>
            <w:rStyle w:val="a9"/>
            <w:rFonts w:ascii="Times New Roman" w:hAnsi="Times New Roman" w:cs="Times New Roman"/>
            <w:sz w:val="20"/>
            <w:szCs w:val="20"/>
            <w:lang w:bidi="en-US"/>
          </w:rPr>
          <w:t>https://doi.org/10.1007/s00531-015-1213-z</w:t>
        </w:r>
      </w:hyperlink>
      <w:r w:rsidRPr="007B6D5B">
        <w:rPr>
          <w:rFonts w:ascii="Times New Roman" w:hAnsi="Times New Roman" w:cs="Times New Roman"/>
          <w:sz w:val="20"/>
          <w:szCs w:val="20"/>
          <w:lang w:bidi="en-US"/>
        </w:rPr>
        <w:t>.</w:t>
      </w:r>
    </w:p>
    <w:p w14:paraId="0E33BD6A"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Lin, X., Tian, Y., Donelick, R. A., Liu-Zeng, J., Cleber, S. J., Li, C., Wu, Q., &amp; Li, Z. (2019). Mesozoic and Cenozoic tectonics of the northeastern edge of the Tibetan plateau: Evidence from modern river detrital apatite fission-track age constraints.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170</w:t>
      </w:r>
      <w:r w:rsidRPr="007B6D5B">
        <w:rPr>
          <w:rFonts w:ascii="Times New Roman" w:hAnsi="Times New Roman" w:cs="Times New Roman"/>
          <w:sz w:val="20"/>
          <w:szCs w:val="20"/>
          <w:lang w:bidi="en-US"/>
        </w:rPr>
        <w:t xml:space="preserve">, 84-95. </w:t>
      </w:r>
      <w:hyperlink r:id="rId71" w:history="1">
        <w:r w:rsidRPr="007B6D5B">
          <w:rPr>
            <w:rStyle w:val="a9"/>
            <w:rFonts w:ascii="Times New Roman" w:hAnsi="Times New Roman" w:cs="Times New Roman"/>
            <w:sz w:val="20"/>
            <w:szCs w:val="20"/>
            <w:lang w:bidi="en-US"/>
          </w:rPr>
          <w:t>https://doi.org/10.1016/j.jseaes.2018.10.028</w:t>
        </w:r>
      </w:hyperlink>
      <w:r w:rsidRPr="007B6D5B">
        <w:rPr>
          <w:rFonts w:ascii="Times New Roman" w:hAnsi="Times New Roman" w:cs="Times New Roman"/>
          <w:sz w:val="20"/>
          <w:szCs w:val="20"/>
          <w:lang w:bidi="en-US"/>
        </w:rPr>
        <w:t>.</w:t>
      </w:r>
    </w:p>
    <w:p w14:paraId="7CA7B166"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Liu, D., Zhao, Z., Niu, Y., Zhu, D., &amp; Li, X. (2018). Perovskite U-Pb and Sr-Nd isotopic perspectives on melilitite magmatism and outward growth of the Tibetan Plateau.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46</w:t>
      </w:r>
      <w:r w:rsidRPr="007B6D5B">
        <w:rPr>
          <w:rFonts w:ascii="Times New Roman" w:hAnsi="Times New Roman" w:cs="Times New Roman"/>
          <w:sz w:val="20"/>
          <w:szCs w:val="20"/>
          <w:lang w:bidi="en-US"/>
        </w:rPr>
        <w:t xml:space="preserve">(12), 1027-1030. </w:t>
      </w:r>
      <w:hyperlink r:id="rId72" w:history="1">
        <w:r w:rsidRPr="007B6D5B">
          <w:rPr>
            <w:rStyle w:val="a9"/>
            <w:rFonts w:ascii="Times New Roman" w:hAnsi="Times New Roman" w:cs="Times New Roman"/>
            <w:sz w:val="20"/>
            <w:szCs w:val="20"/>
            <w:lang w:bidi="en-US"/>
          </w:rPr>
          <w:t>https://doi.org/10.1130/G45329.1</w:t>
        </w:r>
      </w:hyperlink>
      <w:r w:rsidRPr="007B6D5B">
        <w:rPr>
          <w:rFonts w:ascii="Times New Roman" w:hAnsi="Times New Roman" w:cs="Times New Roman"/>
          <w:sz w:val="20"/>
          <w:szCs w:val="20"/>
          <w:lang w:bidi="en-US"/>
        </w:rPr>
        <w:t>.</w:t>
      </w:r>
    </w:p>
    <w:p w14:paraId="484D88FF"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Liu, D. L., Li, H., Sun, Z., Pan, J., Wang, M., Wang, H., &amp; Chevalier, M. L. (2017). AFT dating constrains the Cenozoic uplift of the Qimen Tagh Mountains, Northeast Tibetan Plateau, comparison with LA-ICPMS Zircon U–Pb ages.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41</w:t>
      </w:r>
      <w:r w:rsidRPr="007B6D5B">
        <w:rPr>
          <w:rFonts w:ascii="Times New Roman" w:hAnsi="Times New Roman" w:cs="Times New Roman"/>
          <w:sz w:val="20"/>
          <w:szCs w:val="20"/>
          <w:lang w:bidi="en-US"/>
        </w:rPr>
        <w:t xml:space="preserve">, 438-450. </w:t>
      </w:r>
      <w:hyperlink r:id="rId73" w:history="1">
        <w:r w:rsidRPr="007B6D5B">
          <w:rPr>
            <w:rStyle w:val="a9"/>
            <w:rFonts w:ascii="Times New Roman" w:hAnsi="Times New Roman" w:cs="Times New Roman"/>
            <w:sz w:val="20"/>
            <w:szCs w:val="20"/>
            <w:lang w:bidi="en-US"/>
          </w:rPr>
          <w:t>https://doi.org/10.1016/j.gr.2015.10.008</w:t>
        </w:r>
      </w:hyperlink>
      <w:r w:rsidRPr="007B6D5B">
        <w:rPr>
          <w:rFonts w:ascii="Times New Roman" w:hAnsi="Times New Roman" w:cs="Times New Roman"/>
          <w:sz w:val="20"/>
          <w:szCs w:val="20"/>
          <w:lang w:bidi="en-US"/>
        </w:rPr>
        <w:t>.</w:t>
      </w:r>
    </w:p>
    <w:p w14:paraId="4FD04386"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Liu, Y., Genser, J., Neubauer, F., Jin, W., Ge, X., Handler, R., &amp; Takasu, A. (2005).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mineral ages from basement rocks in the Eastern Kunlun Mountains, NW China, and their tectonic implications.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398</w:t>
      </w:r>
      <w:r w:rsidRPr="007B6D5B">
        <w:rPr>
          <w:rFonts w:ascii="Times New Roman" w:hAnsi="Times New Roman" w:cs="Times New Roman"/>
          <w:sz w:val="20"/>
          <w:szCs w:val="20"/>
          <w:lang w:bidi="en-US"/>
        </w:rPr>
        <w:t xml:space="preserve">(3-4), 199-224. </w:t>
      </w:r>
      <w:hyperlink r:id="rId74" w:history="1">
        <w:r w:rsidRPr="007B6D5B">
          <w:rPr>
            <w:rStyle w:val="a9"/>
            <w:rFonts w:ascii="Times New Roman" w:hAnsi="Times New Roman" w:cs="Times New Roman"/>
            <w:sz w:val="20"/>
            <w:szCs w:val="20"/>
            <w:lang w:bidi="en-US"/>
          </w:rPr>
          <w:t>https://doi.org/10.1016/j.tecto.2005.02.007</w:t>
        </w:r>
      </w:hyperlink>
      <w:r w:rsidRPr="007B6D5B">
        <w:rPr>
          <w:rFonts w:ascii="Times New Roman" w:hAnsi="Times New Roman" w:cs="Times New Roman"/>
          <w:sz w:val="20"/>
          <w:szCs w:val="20"/>
          <w:lang w:bidi="en-US"/>
        </w:rPr>
        <w:t>.</w:t>
      </w:r>
    </w:p>
    <w:p w14:paraId="03BB5961"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Liu, Y., Neubauer, F., Genser, J., Ge, X., Takasu, A., Yuan, S., Chang, L., &amp; Li, W. (2007). Geochronology of the initiation and displacement of the Altyn strike-slip Fault, western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29</w:t>
      </w:r>
      <w:r w:rsidRPr="007B6D5B">
        <w:rPr>
          <w:rFonts w:ascii="Times New Roman" w:hAnsi="Times New Roman" w:cs="Times New Roman"/>
          <w:sz w:val="20"/>
          <w:szCs w:val="20"/>
          <w:lang w:bidi="en-US"/>
        </w:rPr>
        <w:t xml:space="preserve">(2-3), 243-252. </w:t>
      </w:r>
      <w:hyperlink r:id="rId75" w:history="1">
        <w:r w:rsidRPr="007B6D5B">
          <w:rPr>
            <w:rStyle w:val="a9"/>
            <w:rFonts w:ascii="Times New Roman" w:hAnsi="Times New Roman" w:cs="Times New Roman"/>
            <w:sz w:val="20"/>
            <w:szCs w:val="20"/>
            <w:lang w:bidi="en-US"/>
          </w:rPr>
          <w:t>https://doi.org/10.1016/j.jseaes.2006.03.002</w:t>
        </w:r>
      </w:hyperlink>
      <w:r w:rsidRPr="007B6D5B">
        <w:rPr>
          <w:rFonts w:ascii="Times New Roman" w:hAnsi="Times New Roman" w:cs="Times New Roman"/>
          <w:sz w:val="20"/>
          <w:szCs w:val="20"/>
          <w:lang w:bidi="en-US"/>
        </w:rPr>
        <w:t>.</w:t>
      </w:r>
    </w:p>
    <w:p w14:paraId="57EC3EF8"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&amp; Xiong, S. (2009). Magnetostratigraphy of the Dahonggou section, northern Qaidam Basin and its bearing on Cenozoic tectonic evolution of the Qilian Shan and Altyn Tagh Fault.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288</w:t>
      </w:r>
      <w:r w:rsidRPr="007B6D5B">
        <w:rPr>
          <w:rFonts w:ascii="Times New Roman" w:hAnsi="Times New Roman" w:cs="Times New Roman"/>
          <w:sz w:val="20"/>
          <w:szCs w:val="20"/>
          <w:lang w:bidi="en-US"/>
        </w:rPr>
        <w:t xml:space="preserve">(3-4), 539-550. </w:t>
      </w:r>
      <w:hyperlink r:id="rId76" w:history="1">
        <w:r w:rsidRPr="007B6D5B">
          <w:rPr>
            <w:rStyle w:val="a9"/>
            <w:rFonts w:ascii="Times New Roman" w:hAnsi="Times New Roman" w:cs="Times New Roman"/>
            <w:sz w:val="20"/>
            <w:szCs w:val="20"/>
            <w:lang w:bidi="en-US"/>
          </w:rPr>
          <w:t>https://doi.org/10.1016/j.epsl.2009.10.016</w:t>
        </w:r>
      </w:hyperlink>
      <w:r w:rsidRPr="007B6D5B">
        <w:rPr>
          <w:rFonts w:ascii="Times New Roman" w:hAnsi="Times New Roman" w:cs="Times New Roman"/>
          <w:sz w:val="20"/>
          <w:szCs w:val="20"/>
          <w:lang w:bidi="en-US"/>
        </w:rPr>
        <w:t>.</w:t>
      </w:r>
    </w:p>
    <w:p w14:paraId="1D38A7E8"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Wang, E., Shi, X., &amp; Meng, K. (2012). Cenozoic tectonic evolution of the Elashan range and its surroundings, northern Tibetan Plateau as constrained by paleomagnetism and apatite fission track analyses.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580</w:t>
      </w:r>
      <w:r w:rsidRPr="007B6D5B">
        <w:rPr>
          <w:rFonts w:ascii="Times New Roman" w:hAnsi="Times New Roman" w:cs="Times New Roman"/>
          <w:sz w:val="20"/>
          <w:szCs w:val="20"/>
          <w:lang w:bidi="en-US"/>
        </w:rPr>
        <w:t xml:space="preserve">, 150-161. </w:t>
      </w:r>
      <w:hyperlink r:id="rId77" w:history="1">
        <w:r w:rsidRPr="007B6D5B">
          <w:rPr>
            <w:rStyle w:val="a9"/>
            <w:rFonts w:ascii="Times New Roman" w:hAnsi="Times New Roman" w:cs="Times New Roman"/>
            <w:sz w:val="20"/>
            <w:szCs w:val="20"/>
            <w:lang w:bidi="en-US"/>
          </w:rPr>
          <w:t>https://doi.org/10.1016/j.tecto.2012.09.013</w:t>
        </w:r>
      </w:hyperlink>
      <w:r w:rsidRPr="007B6D5B">
        <w:rPr>
          <w:rFonts w:ascii="Times New Roman" w:hAnsi="Times New Roman" w:cs="Times New Roman"/>
          <w:sz w:val="20"/>
          <w:szCs w:val="20"/>
          <w:lang w:bidi="en-US"/>
        </w:rPr>
        <w:t>.</w:t>
      </w:r>
    </w:p>
    <w:p w14:paraId="218E33C5"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Wang, E., &amp; Meng, K. (2014). Paleomagnetism and anisotropy of magnetic susceptibility of the Tertiary Janggalsay section (southeast Tarim basin): Implications for Miocene tectonic evolution of the Altyn Tagh Range.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618</w:t>
      </w:r>
      <w:r w:rsidRPr="007B6D5B">
        <w:rPr>
          <w:rFonts w:ascii="Times New Roman" w:hAnsi="Times New Roman" w:cs="Times New Roman"/>
          <w:sz w:val="20"/>
          <w:szCs w:val="20"/>
          <w:lang w:bidi="en-US"/>
        </w:rPr>
        <w:t xml:space="preserve">, 67-78. </w:t>
      </w:r>
      <w:hyperlink r:id="rId78" w:history="1">
        <w:r w:rsidRPr="007B6D5B">
          <w:rPr>
            <w:rStyle w:val="a9"/>
            <w:rFonts w:ascii="Times New Roman" w:hAnsi="Times New Roman" w:cs="Times New Roman"/>
            <w:sz w:val="20"/>
            <w:szCs w:val="20"/>
            <w:lang w:bidi="en-US"/>
          </w:rPr>
          <w:t>https://doi.org/10.1016/j.tecto.2014.01.031</w:t>
        </w:r>
      </w:hyperlink>
      <w:r w:rsidRPr="007B6D5B">
        <w:rPr>
          <w:rFonts w:ascii="Times New Roman" w:hAnsi="Times New Roman" w:cs="Times New Roman"/>
          <w:sz w:val="20"/>
          <w:szCs w:val="20"/>
          <w:lang w:bidi="en-US"/>
        </w:rPr>
        <w:t>.</w:t>
      </w:r>
    </w:p>
    <w:p w14:paraId="6764C0CA"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Fu, B., Shi, P., Ma, Y., &amp; Li, H. (2016). Constraints on the uplift mechanism of northern Tibet.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453</w:t>
      </w:r>
      <w:r w:rsidRPr="007B6D5B">
        <w:rPr>
          <w:rFonts w:ascii="Times New Roman" w:hAnsi="Times New Roman" w:cs="Times New Roman"/>
          <w:sz w:val="20"/>
          <w:szCs w:val="20"/>
          <w:lang w:bidi="en-US"/>
        </w:rPr>
        <w:t xml:space="preserve">, 108-118. </w:t>
      </w:r>
      <w:hyperlink r:id="rId79" w:history="1">
        <w:r w:rsidRPr="007B6D5B">
          <w:rPr>
            <w:rStyle w:val="a9"/>
            <w:rFonts w:ascii="Times New Roman" w:hAnsi="Times New Roman" w:cs="Times New Roman"/>
            <w:sz w:val="20"/>
            <w:szCs w:val="20"/>
            <w:lang w:bidi="en-US"/>
          </w:rPr>
          <w:t>https://doi.org/10.1016/j.epsl.2016.08.010</w:t>
        </w:r>
      </w:hyperlink>
      <w:r w:rsidRPr="007B6D5B">
        <w:rPr>
          <w:rFonts w:ascii="Times New Roman" w:hAnsi="Times New Roman" w:cs="Times New Roman"/>
          <w:sz w:val="20"/>
          <w:szCs w:val="20"/>
          <w:lang w:bidi="en-US"/>
        </w:rPr>
        <w:t>.</w:t>
      </w:r>
    </w:p>
    <w:p w14:paraId="1F44F661"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Lu, H., Fu, B., Shi, P., Xue, G., &amp; Li, H. (2018). Late-Miocene thrust fault-related folding in the </w:t>
      </w:r>
      <w:r w:rsidRPr="007B6D5B">
        <w:rPr>
          <w:rFonts w:ascii="Times New Roman" w:hAnsi="Times New Roman" w:cs="Times New Roman"/>
          <w:sz w:val="20"/>
          <w:szCs w:val="20"/>
          <w:lang w:bidi="en-US"/>
        </w:rPr>
        <w:lastRenderedPageBreak/>
        <w:t xml:space="preserve">northern Tibetan Plateau: Insight from paleomagnetic and structural analyses of the Kumkol basin.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156</w:t>
      </w:r>
      <w:r w:rsidRPr="007B6D5B">
        <w:rPr>
          <w:rFonts w:ascii="Times New Roman" w:hAnsi="Times New Roman" w:cs="Times New Roman"/>
          <w:sz w:val="20"/>
          <w:szCs w:val="20"/>
          <w:lang w:bidi="en-US"/>
        </w:rPr>
        <w:t xml:space="preserve">, 246-255. </w:t>
      </w:r>
      <w:hyperlink r:id="rId80" w:history="1">
        <w:r w:rsidRPr="007B6D5B">
          <w:rPr>
            <w:rStyle w:val="a9"/>
            <w:rFonts w:ascii="Times New Roman" w:hAnsi="Times New Roman" w:cs="Times New Roman"/>
            <w:sz w:val="20"/>
            <w:szCs w:val="20"/>
            <w:lang w:bidi="en-US"/>
          </w:rPr>
          <w:t>https://doi.org/10.1016/j.jseaes.2018.01.026</w:t>
        </w:r>
      </w:hyperlink>
      <w:r w:rsidRPr="007B6D5B">
        <w:rPr>
          <w:rFonts w:ascii="Times New Roman" w:hAnsi="Times New Roman" w:cs="Times New Roman"/>
          <w:sz w:val="20"/>
          <w:szCs w:val="20"/>
          <w:lang w:bidi="en-US"/>
        </w:rPr>
        <w:t>.</w:t>
      </w:r>
    </w:p>
    <w:p w14:paraId="69C4CB2E"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Mao, L., Xiao, A., Wu, L., Li, B., Wang, L., Lou, Q., Dong, Y., &amp; Qin, S. (2014). Cenozoic tectonic and sedimentary evolution of southern Qaidam Basin, NE Tibetan Plateau and its implication for the rejuvenation of Eastern Kunlun Mountains. </w:t>
      </w:r>
      <w:r w:rsidRPr="007B6D5B">
        <w:rPr>
          <w:rFonts w:ascii="Times New Roman" w:hAnsi="Times New Roman" w:cs="Times New Roman"/>
          <w:i/>
          <w:iCs/>
          <w:sz w:val="20"/>
          <w:szCs w:val="20"/>
          <w:lang w:bidi="en-US"/>
        </w:rPr>
        <w:t>Science China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57</w:t>
      </w:r>
      <w:r w:rsidRPr="007B6D5B">
        <w:rPr>
          <w:rFonts w:ascii="Times New Roman" w:hAnsi="Times New Roman" w:cs="Times New Roman"/>
          <w:sz w:val="20"/>
          <w:szCs w:val="20"/>
          <w:lang w:bidi="en-US"/>
        </w:rPr>
        <w:t xml:space="preserve">(11), 2726-2739. </w:t>
      </w:r>
      <w:hyperlink r:id="rId81" w:history="1">
        <w:r w:rsidRPr="007B6D5B">
          <w:rPr>
            <w:rStyle w:val="a9"/>
            <w:rFonts w:ascii="Times New Roman" w:hAnsi="Times New Roman" w:cs="Times New Roman"/>
            <w:sz w:val="20"/>
            <w:szCs w:val="20"/>
            <w:lang w:bidi="en-US"/>
          </w:rPr>
          <w:t>https://doi.org/10.1007/s11430-014-4951-z</w:t>
        </w:r>
      </w:hyperlink>
      <w:r w:rsidRPr="007B6D5B">
        <w:rPr>
          <w:rFonts w:ascii="Times New Roman" w:hAnsi="Times New Roman" w:cs="Times New Roman"/>
          <w:sz w:val="20"/>
          <w:szCs w:val="20"/>
          <w:lang w:bidi="en-US"/>
        </w:rPr>
        <w:t>.</w:t>
      </w:r>
    </w:p>
    <w:p w14:paraId="730DE104"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Métivier, F., Gaudemer, Y., Tapponnier, P., &amp; Meyer, B. (1998). Northeastward growth of the Tibet plateau deduced from balanced reconstruction of two depositional areas: The Qaidam and Hexi Corridor basins, China.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17</w:t>
      </w:r>
      <w:r w:rsidRPr="007B6D5B">
        <w:rPr>
          <w:rFonts w:ascii="Times New Roman" w:hAnsi="Times New Roman" w:cs="Times New Roman"/>
          <w:sz w:val="20"/>
          <w:szCs w:val="20"/>
          <w:lang w:bidi="en-US"/>
        </w:rPr>
        <w:t xml:space="preserve">(6), 823-842. </w:t>
      </w:r>
      <w:hyperlink r:id="rId82" w:history="1">
        <w:r w:rsidRPr="007B6D5B">
          <w:rPr>
            <w:rStyle w:val="a9"/>
            <w:rFonts w:ascii="Times New Roman" w:hAnsi="Times New Roman" w:cs="Times New Roman"/>
            <w:sz w:val="20"/>
            <w:szCs w:val="20"/>
            <w:lang w:bidi="en-US"/>
          </w:rPr>
          <w:t>https://doi.org/10.1029/98TC02764</w:t>
        </w:r>
      </w:hyperlink>
      <w:r w:rsidRPr="007B6D5B">
        <w:rPr>
          <w:rFonts w:ascii="Times New Roman" w:hAnsi="Times New Roman" w:cs="Times New Roman"/>
          <w:sz w:val="20"/>
          <w:szCs w:val="20"/>
          <w:lang w:bidi="en-US"/>
        </w:rPr>
        <w:t>.</w:t>
      </w:r>
    </w:p>
    <w:p w14:paraId="767E595A"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Meyer, B., Tapponnier, P., Bourjot, L., Metivier, F., Gaudemer, Y., Peltzer, G., Shunmin, G., &amp; Zhitai, C. (1998). Crustal thickening in Gansu-Qinghai, lithospheric mantle subduction, and oblique, strike-slip controlled growth of the Tibet plateau. </w:t>
      </w:r>
      <w:r w:rsidRPr="007B6D5B">
        <w:rPr>
          <w:rFonts w:ascii="Times New Roman" w:hAnsi="Times New Roman" w:cs="Times New Roman"/>
          <w:i/>
          <w:iCs/>
          <w:sz w:val="20"/>
          <w:szCs w:val="20"/>
          <w:lang w:bidi="en-US"/>
        </w:rPr>
        <w:t>Geophysical Journal International</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135</w:t>
      </w:r>
      <w:r w:rsidRPr="007B6D5B">
        <w:rPr>
          <w:rFonts w:ascii="Times New Roman" w:hAnsi="Times New Roman" w:cs="Times New Roman"/>
          <w:sz w:val="20"/>
          <w:szCs w:val="20"/>
          <w:lang w:bidi="en-US"/>
        </w:rPr>
        <w:t xml:space="preserve">(1), 1-47. </w:t>
      </w:r>
      <w:hyperlink r:id="rId83" w:history="1">
        <w:r w:rsidRPr="007B6D5B">
          <w:rPr>
            <w:rStyle w:val="a9"/>
            <w:rFonts w:ascii="Times New Roman" w:hAnsi="Times New Roman" w:cs="Times New Roman"/>
            <w:sz w:val="20"/>
            <w:szCs w:val="20"/>
            <w:lang w:bidi="en-US"/>
          </w:rPr>
          <w:t>https://doi.org/10.1046/j.1365-246X.1998.00567.x</w:t>
        </w:r>
      </w:hyperlink>
      <w:r w:rsidRPr="007B6D5B">
        <w:rPr>
          <w:rFonts w:ascii="Times New Roman" w:hAnsi="Times New Roman" w:cs="Times New Roman"/>
          <w:sz w:val="20"/>
          <w:szCs w:val="20"/>
          <w:lang w:bidi="en-US"/>
        </w:rPr>
        <w:t>.</w:t>
      </w:r>
    </w:p>
    <w:p w14:paraId="012F459B"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Miao, Y., Wu, F., Herrmann, M., Yan, X., &amp; Meng, Q. (2013). Late early Oligocene East Asian summer monsoon in the NE Tibetan Plateau: Evidence from a palynological record from the Lanzhou Basin,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75</w:t>
      </w:r>
      <w:r w:rsidRPr="007B6D5B">
        <w:rPr>
          <w:rFonts w:ascii="Times New Roman" w:hAnsi="Times New Roman" w:cs="Times New Roman"/>
          <w:sz w:val="20"/>
          <w:szCs w:val="20"/>
          <w:lang w:bidi="en-US"/>
        </w:rPr>
        <w:t xml:space="preserve">, 46-57. </w:t>
      </w:r>
      <w:hyperlink r:id="rId84" w:history="1">
        <w:r w:rsidRPr="007B6D5B">
          <w:rPr>
            <w:rStyle w:val="a9"/>
            <w:rFonts w:ascii="Times New Roman" w:hAnsi="Times New Roman" w:cs="Times New Roman"/>
            <w:sz w:val="20"/>
            <w:szCs w:val="20"/>
            <w:lang w:bidi="en-US"/>
          </w:rPr>
          <w:t>https://doi.org/10.1016/j.jseaes.2013.07.003</w:t>
        </w:r>
      </w:hyperlink>
      <w:r w:rsidRPr="007B6D5B">
        <w:rPr>
          <w:rFonts w:ascii="Times New Roman" w:hAnsi="Times New Roman" w:cs="Times New Roman"/>
          <w:sz w:val="20"/>
          <w:szCs w:val="20"/>
          <w:lang w:bidi="en-US"/>
        </w:rPr>
        <w:t>.</w:t>
      </w:r>
    </w:p>
    <w:p w14:paraId="02DDEF58" w14:textId="77777777" w:rsidR="00634F82" w:rsidRPr="007B6D5B" w:rsidRDefault="00634F82" w:rsidP="00634F82">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Mock, C., Arnaud, N. O., &amp; Cantagrel, J. M. (1999). An early unroofing in northeastern Tibet? Constraints from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thermochronology on granitoids from the eastern Kunlun range (Qianghai, NW China).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171</w:t>
      </w:r>
      <w:r w:rsidRPr="007B6D5B">
        <w:rPr>
          <w:rFonts w:ascii="Times New Roman" w:hAnsi="Times New Roman" w:cs="Times New Roman"/>
          <w:sz w:val="20"/>
          <w:szCs w:val="20"/>
          <w:lang w:bidi="en-US"/>
        </w:rPr>
        <w:t xml:space="preserve">(1), 107-122. </w:t>
      </w:r>
      <w:hyperlink r:id="rId85" w:history="1">
        <w:r w:rsidRPr="007B6D5B">
          <w:rPr>
            <w:rStyle w:val="a9"/>
            <w:rFonts w:ascii="Times New Roman" w:hAnsi="Times New Roman" w:cs="Times New Roman"/>
            <w:sz w:val="20"/>
            <w:szCs w:val="20"/>
            <w:lang w:bidi="en-US"/>
          </w:rPr>
          <w:t>https://doi.org/10.1016/S0012-821X(99)00133-8</w:t>
        </w:r>
      </w:hyperlink>
      <w:r w:rsidRPr="007B6D5B">
        <w:rPr>
          <w:rFonts w:ascii="Times New Roman" w:hAnsi="Times New Roman" w:cs="Times New Roman"/>
          <w:sz w:val="20"/>
          <w:szCs w:val="20"/>
          <w:lang w:bidi="en-US"/>
        </w:rPr>
        <w:t>.</w:t>
      </w:r>
    </w:p>
    <w:p w14:paraId="1EB1EBD6"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Naylor, M., Sinclair, H. D., Bernet, M., van der Beek, P., &amp; Kirstein, L. A. (2015). Bias in detrital </w:t>
      </w:r>
      <w:r w:rsidRPr="007B6D5B">
        <w:rPr>
          <w:rFonts w:ascii="Times New Roman" w:hAnsi="Times New Roman" w:cs="Times New Roman"/>
          <w:sz w:val="20"/>
          <w:szCs w:val="20"/>
          <w:lang w:bidi="en-US"/>
        </w:rPr>
        <w:lastRenderedPageBreak/>
        <w:t xml:space="preserve">fission track grain-age populations: Implications for reconstructing changing erosion rates.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422</w:t>
      </w:r>
      <w:r w:rsidRPr="007B6D5B">
        <w:rPr>
          <w:rFonts w:ascii="Times New Roman" w:hAnsi="Times New Roman" w:cs="Times New Roman"/>
          <w:sz w:val="20"/>
          <w:szCs w:val="20"/>
          <w:lang w:bidi="en-US"/>
        </w:rPr>
        <w:t xml:space="preserve">, 94-104. </w:t>
      </w:r>
      <w:hyperlink r:id="rId86" w:history="1">
        <w:r w:rsidRPr="007B6D5B">
          <w:rPr>
            <w:rStyle w:val="a9"/>
            <w:rFonts w:ascii="Times New Roman" w:hAnsi="Times New Roman" w:cs="Times New Roman"/>
            <w:sz w:val="20"/>
            <w:szCs w:val="20"/>
            <w:lang w:bidi="en-US"/>
          </w:rPr>
          <w:t>https://doi.org/10.1016/j.epsl.2015.04.020</w:t>
        </w:r>
      </w:hyperlink>
      <w:r w:rsidRPr="007B6D5B">
        <w:rPr>
          <w:rFonts w:ascii="Times New Roman" w:hAnsi="Times New Roman" w:cs="Times New Roman"/>
          <w:sz w:val="20"/>
          <w:szCs w:val="20"/>
          <w:lang w:bidi="en-US"/>
        </w:rPr>
        <w:t>.</w:t>
      </w:r>
    </w:p>
    <w:p w14:paraId="2AB13288"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Nie, J., Ren, X., Saylor, J. E., Su, Q., Horton, B. K., Bush, M. A., Chen, W., &amp; Pfaff, K. (2020). Magnetic polarity stratigraphy, provenance, and paleoclimate analysis of Cenozoic strata in the Qaidam Basin, NE Tibetan Plateau.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132</w:t>
      </w:r>
      <w:r w:rsidRPr="007B6D5B">
        <w:rPr>
          <w:rFonts w:ascii="Times New Roman" w:hAnsi="Times New Roman" w:cs="Times New Roman"/>
          <w:sz w:val="20"/>
          <w:szCs w:val="20"/>
          <w:lang w:bidi="en-US"/>
        </w:rPr>
        <w:t xml:space="preserve">(1-2), 310-320. </w:t>
      </w:r>
      <w:hyperlink r:id="rId87" w:history="1">
        <w:r w:rsidRPr="007B6D5B">
          <w:rPr>
            <w:rStyle w:val="a9"/>
            <w:rFonts w:ascii="Times New Roman" w:hAnsi="Times New Roman" w:cs="Times New Roman"/>
            <w:sz w:val="20"/>
            <w:szCs w:val="20"/>
            <w:lang w:bidi="en-US"/>
          </w:rPr>
          <w:t>https://doi.org/10.1130/B35175.1</w:t>
        </w:r>
      </w:hyperlink>
      <w:r w:rsidRPr="007B6D5B">
        <w:rPr>
          <w:rFonts w:ascii="Times New Roman" w:hAnsi="Times New Roman" w:cs="Times New Roman"/>
          <w:sz w:val="20"/>
          <w:szCs w:val="20"/>
          <w:lang w:bidi="en-US"/>
        </w:rPr>
        <w:t>.</w:t>
      </w:r>
    </w:p>
    <w:p w14:paraId="6AEC5150"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Pan, B., Li, Q., Hu, F., Geng, H., Liu, Z., Jiang, S., &amp; Yuan, W. (2013). Cretaceous and Cenozoic cooling history of the eastern Qilian Shan, north-eastern margin of the Tibetan Plateau: evidence from apatite fission-track analysis. </w:t>
      </w:r>
      <w:r w:rsidRPr="007B6D5B">
        <w:rPr>
          <w:rFonts w:ascii="Times New Roman" w:hAnsi="Times New Roman" w:cs="Times New Roman"/>
          <w:i/>
          <w:iCs/>
          <w:sz w:val="20"/>
          <w:szCs w:val="20"/>
          <w:lang w:bidi="en-US"/>
        </w:rPr>
        <w:t>Terra Nova</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25</w:t>
      </w:r>
      <w:r w:rsidRPr="007B6D5B">
        <w:rPr>
          <w:rFonts w:ascii="Times New Roman" w:hAnsi="Times New Roman" w:cs="Times New Roman"/>
          <w:sz w:val="20"/>
          <w:szCs w:val="20"/>
          <w:lang w:bidi="en-US"/>
        </w:rPr>
        <w:t xml:space="preserve">(6), 431-438. </w:t>
      </w:r>
      <w:hyperlink r:id="rId88" w:history="1">
        <w:r w:rsidRPr="007B6D5B">
          <w:rPr>
            <w:rStyle w:val="a9"/>
            <w:rFonts w:ascii="Times New Roman" w:hAnsi="Times New Roman" w:cs="Times New Roman"/>
            <w:sz w:val="20"/>
            <w:szCs w:val="20"/>
            <w:lang w:bidi="en-US"/>
          </w:rPr>
          <w:t>https://doi.org/10.1111/ter.12052</w:t>
        </w:r>
      </w:hyperlink>
      <w:r w:rsidRPr="007B6D5B">
        <w:rPr>
          <w:rFonts w:ascii="Times New Roman" w:hAnsi="Times New Roman" w:cs="Times New Roman"/>
          <w:sz w:val="20"/>
          <w:szCs w:val="20"/>
          <w:lang w:bidi="en-US"/>
        </w:rPr>
        <w:t>.</w:t>
      </w:r>
    </w:p>
    <w:p w14:paraId="06F855F7"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Pang, J., Yu, J., Zheng, D., Wang, W., Ma, Y., Wang, Y., Li, C., Li, Y., &amp; Wang, Y. (2019). Neogene expansion of the Qilian Shan, north Tibet: Implications for the dynamic evolution of the Tibetan Plateau.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38</w:t>
      </w:r>
      <w:r w:rsidRPr="007B6D5B">
        <w:rPr>
          <w:rFonts w:ascii="Times New Roman" w:hAnsi="Times New Roman" w:cs="Times New Roman"/>
          <w:sz w:val="20"/>
          <w:szCs w:val="20"/>
          <w:lang w:bidi="en-US"/>
        </w:rPr>
        <w:t xml:space="preserve">, 1018-1032. </w:t>
      </w:r>
      <w:hyperlink r:id="rId89" w:history="1">
        <w:r w:rsidRPr="007B6D5B">
          <w:rPr>
            <w:rStyle w:val="a9"/>
            <w:rFonts w:ascii="Times New Roman" w:hAnsi="Times New Roman" w:cs="Times New Roman"/>
            <w:sz w:val="20"/>
            <w:szCs w:val="20"/>
            <w:lang w:bidi="en-US"/>
          </w:rPr>
          <w:t>https://doi.org/10.1029/2018TC005258</w:t>
        </w:r>
      </w:hyperlink>
      <w:r w:rsidRPr="007B6D5B">
        <w:rPr>
          <w:rFonts w:ascii="Times New Roman" w:hAnsi="Times New Roman" w:cs="Times New Roman"/>
          <w:sz w:val="20"/>
          <w:szCs w:val="20"/>
          <w:lang w:bidi="en-US"/>
        </w:rPr>
        <w:t>.</w:t>
      </w:r>
    </w:p>
    <w:p w14:paraId="365826C8"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Qi, B., Hu, D., Yang, X., Zhang, X., &amp; Zhao, X. (2015). Paleoelevation of the Qilian Mountain inferred from carbon and oxygen isotopes of Cenozoic strata. </w:t>
      </w:r>
      <w:r w:rsidRPr="007B6D5B">
        <w:rPr>
          <w:rFonts w:ascii="Times New Roman" w:hAnsi="Times New Roman" w:cs="Times New Roman"/>
          <w:i/>
          <w:iCs/>
          <w:sz w:val="20"/>
          <w:szCs w:val="20"/>
          <w:lang w:bidi="en-US"/>
        </w:rPr>
        <w:t>Acta Geoscientica Sinica</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36</w:t>
      </w:r>
      <w:r w:rsidRPr="007B6D5B">
        <w:rPr>
          <w:rFonts w:ascii="Times New Roman" w:hAnsi="Times New Roman" w:cs="Times New Roman"/>
          <w:sz w:val="20"/>
          <w:szCs w:val="20"/>
          <w:lang w:bidi="en-US"/>
        </w:rPr>
        <w:t xml:space="preserve">(3), 322-331. </w:t>
      </w:r>
      <w:hyperlink r:id="rId90" w:history="1">
        <w:r w:rsidRPr="007B6D5B">
          <w:rPr>
            <w:rStyle w:val="a9"/>
            <w:rFonts w:ascii="Times New Roman" w:hAnsi="Times New Roman" w:cs="Times New Roman"/>
            <w:sz w:val="20"/>
            <w:szCs w:val="20"/>
            <w:lang w:bidi="en-US"/>
          </w:rPr>
          <w:t>https://doi.org/10.3975/cagsb.2015.03.07</w:t>
        </w:r>
      </w:hyperlink>
      <w:r w:rsidRPr="007B6D5B">
        <w:rPr>
          <w:rFonts w:ascii="Times New Roman" w:hAnsi="Times New Roman" w:cs="Times New Roman"/>
          <w:sz w:val="20"/>
          <w:szCs w:val="20"/>
          <w:lang w:bidi="en-US"/>
        </w:rPr>
        <w:t>.</w:t>
      </w:r>
      <w:r w:rsidRPr="007B6D5B">
        <w:rPr>
          <w:rFonts w:ascii="Times New Roman" w:hAnsi="Times New Roman" w:cs="Times New Roman" w:hint="eastAsia"/>
          <w:sz w:val="20"/>
          <w:szCs w:val="20"/>
          <w:lang w:bidi="en-US"/>
        </w:rPr>
        <w:t xml:space="preserve"> </w:t>
      </w:r>
      <w:r w:rsidRPr="007B6D5B">
        <w:rPr>
          <w:rFonts w:ascii="Times New Roman" w:hAnsi="Times New Roman" w:cs="Times New Roman"/>
          <w:sz w:val="20"/>
          <w:szCs w:val="20"/>
          <w:lang w:bidi="en-US"/>
        </w:rPr>
        <w:t>(In Chinese with English abstract).</w:t>
      </w:r>
    </w:p>
    <w:p w14:paraId="6ED4890A"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Qi, B., Hu, D., Yang, X., Zhang, Y., Tan, C., Zhang, P., &amp; Feng, C. (2016). Apatite fission track evidence for the Cretaceous-Cenozoic cooling history of the Qilian Shan (NW China) and for stepwise northeastward growth of the northeastern Tibetan Plateau since early Eocene.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124</w:t>
      </w:r>
      <w:r w:rsidRPr="007B6D5B">
        <w:rPr>
          <w:rFonts w:ascii="Times New Roman" w:hAnsi="Times New Roman" w:cs="Times New Roman"/>
          <w:sz w:val="20"/>
          <w:szCs w:val="20"/>
          <w:lang w:bidi="en-US"/>
        </w:rPr>
        <w:t xml:space="preserve">, 28-41. </w:t>
      </w:r>
      <w:hyperlink r:id="rId91" w:history="1">
        <w:r w:rsidRPr="007B6D5B">
          <w:rPr>
            <w:rStyle w:val="a9"/>
            <w:rFonts w:ascii="Times New Roman" w:hAnsi="Times New Roman" w:cs="Times New Roman"/>
            <w:sz w:val="20"/>
            <w:szCs w:val="20"/>
            <w:lang w:bidi="en-US"/>
          </w:rPr>
          <w:t>https://doi.org/10.1016/j.jseaes.2016.04.009</w:t>
        </w:r>
      </w:hyperlink>
      <w:r w:rsidRPr="007B6D5B">
        <w:rPr>
          <w:rFonts w:ascii="Times New Roman" w:hAnsi="Times New Roman" w:cs="Times New Roman"/>
          <w:sz w:val="20"/>
          <w:szCs w:val="20"/>
          <w:lang w:bidi="en-US"/>
        </w:rPr>
        <w:t>.</w:t>
      </w:r>
    </w:p>
    <w:p w14:paraId="3C831A35"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Robinson, D. M., Dupont-Nivet, G., Gehrels, G. E., &amp; Zhang, Y. (2003). The Tula uplift, northwestern China: Evidence for regional tectonism of the northern Tibetan Plateau during late Mesozoic-early Cenozoic time.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115</w:t>
      </w:r>
      <w:r w:rsidRPr="007B6D5B">
        <w:rPr>
          <w:rFonts w:ascii="Times New Roman" w:hAnsi="Times New Roman" w:cs="Times New Roman"/>
          <w:sz w:val="20"/>
          <w:szCs w:val="20"/>
          <w:lang w:bidi="en-US"/>
        </w:rPr>
        <w:t xml:space="preserve">(1), 35-47. </w:t>
      </w:r>
      <w:hyperlink r:id="rId92" w:history="1">
        <w:r w:rsidRPr="007B6D5B">
          <w:rPr>
            <w:rStyle w:val="a9"/>
            <w:rFonts w:ascii="Times New Roman" w:hAnsi="Times New Roman" w:cs="Times New Roman"/>
            <w:sz w:val="20"/>
            <w:szCs w:val="20"/>
            <w:lang w:bidi="en-US"/>
          </w:rPr>
          <w:t>https://doi.org/10.1130/0016-7606(2003)115&lt;0035:TTUNCE&gt;2.0.CO;2</w:t>
        </w:r>
      </w:hyperlink>
      <w:r w:rsidRPr="007B6D5B">
        <w:rPr>
          <w:rFonts w:ascii="Times New Roman" w:hAnsi="Times New Roman" w:cs="Times New Roman"/>
          <w:sz w:val="20"/>
          <w:szCs w:val="20"/>
          <w:lang w:bidi="en-US"/>
        </w:rPr>
        <w:t>.</w:t>
      </w:r>
    </w:p>
    <w:p w14:paraId="0A07A928"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Saylor, J. E., Jordan, J. C., Sundell, K. E., Wang, X., Wang, S., &amp; Deng, T. (2017). Topographic growth of the Jishi Shan and its impact on basin and hydrology evolution, NE Tibetan Plateau. </w:t>
      </w:r>
      <w:r w:rsidRPr="007B6D5B">
        <w:rPr>
          <w:rFonts w:ascii="Times New Roman" w:hAnsi="Times New Roman" w:cs="Times New Roman"/>
          <w:i/>
          <w:iCs/>
          <w:sz w:val="20"/>
          <w:szCs w:val="20"/>
          <w:lang w:bidi="en-US"/>
        </w:rPr>
        <w:t>Basin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30</w:t>
      </w:r>
      <w:r w:rsidRPr="007B6D5B">
        <w:rPr>
          <w:rFonts w:ascii="Times New Roman" w:hAnsi="Times New Roman" w:cs="Times New Roman"/>
          <w:sz w:val="20"/>
          <w:szCs w:val="20"/>
          <w:lang w:bidi="en-US"/>
        </w:rPr>
        <w:t xml:space="preserve">(3), 544-563. </w:t>
      </w:r>
      <w:hyperlink r:id="rId93" w:history="1">
        <w:r w:rsidRPr="007B6D5B">
          <w:rPr>
            <w:rStyle w:val="a9"/>
            <w:rFonts w:ascii="Times New Roman" w:hAnsi="Times New Roman" w:cs="Times New Roman"/>
            <w:sz w:val="20"/>
            <w:szCs w:val="20"/>
            <w:lang w:bidi="en-US"/>
          </w:rPr>
          <w:t>https://doi.org/10.1111/bre.12264</w:t>
        </w:r>
      </w:hyperlink>
      <w:r w:rsidRPr="007B6D5B">
        <w:rPr>
          <w:rFonts w:ascii="Times New Roman" w:hAnsi="Times New Roman" w:cs="Times New Roman"/>
          <w:sz w:val="20"/>
          <w:szCs w:val="20"/>
          <w:lang w:bidi="en-US"/>
        </w:rPr>
        <w:t>.</w:t>
      </w:r>
    </w:p>
    <w:p w14:paraId="62F11B5A"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Shi, W., Wang, F., Yang, L., Wu, L., &amp; Zhang, W. (2018). Diachronous growth of the Altyn Tagh Mountains: Constraints on propagation of the northern Tibetan margin from (U-Th)/He dating.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123</w:t>
      </w:r>
      <w:r w:rsidRPr="007B6D5B">
        <w:rPr>
          <w:rFonts w:ascii="Times New Roman" w:hAnsi="Times New Roman" w:cs="Times New Roman"/>
          <w:sz w:val="20"/>
          <w:szCs w:val="20"/>
          <w:lang w:bidi="en-US"/>
        </w:rPr>
        <w:t xml:space="preserve">(7), 6000-6018. </w:t>
      </w:r>
      <w:hyperlink r:id="rId94" w:history="1">
        <w:r w:rsidRPr="007B6D5B">
          <w:rPr>
            <w:rStyle w:val="a9"/>
            <w:rFonts w:ascii="Times New Roman" w:hAnsi="Times New Roman" w:cs="Times New Roman"/>
            <w:sz w:val="20"/>
            <w:szCs w:val="20"/>
            <w:lang w:bidi="en-US"/>
          </w:rPr>
          <w:t>https://doi.org/10.1029/2017JB014844</w:t>
        </w:r>
      </w:hyperlink>
      <w:r w:rsidRPr="007B6D5B">
        <w:rPr>
          <w:rFonts w:ascii="Times New Roman" w:hAnsi="Times New Roman" w:cs="Times New Roman"/>
          <w:sz w:val="20"/>
          <w:szCs w:val="20"/>
          <w:lang w:bidi="en-US"/>
        </w:rPr>
        <w:t>.</w:t>
      </w:r>
    </w:p>
    <w:p w14:paraId="56B331E5"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Sobel, E. R., Arnaud, N., Jolivet, M., Ritts, B. D., &amp; Brunel, M. (2001). Jurassic to Cenozoic exhumation history of the Altyn Tagh range, northwest China, constrained by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and apatite fission track thermochronology. In: Hendrix, M. S., Davis, G. A. (Eds), Paleozoic and Mesozoic Tectonic Evolution of Central and Eastern Asia: From Continental Assembly to Intracontinental Deformation: Boulder, Colorado. </w:t>
      </w:r>
      <w:r w:rsidRPr="007B6D5B">
        <w:rPr>
          <w:rFonts w:ascii="Times New Roman" w:hAnsi="Times New Roman" w:cs="Times New Roman"/>
          <w:i/>
          <w:iCs/>
          <w:sz w:val="20"/>
          <w:szCs w:val="20"/>
          <w:lang w:bidi="en-US"/>
        </w:rPr>
        <w:t>Geological Society of America Memoirs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194</w:t>
      </w:r>
      <w:r w:rsidRPr="007B6D5B">
        <w:rPr>
          <w:rFonts w:ascii="Times New Roman" w:hAnsi="Times New Roman" w:cs="Times New Roman"/>
          <w:sz w:val="20"/>
          <w:szCs w:val="20"/>
          <w:lang w:bidi="en-US"/>
        </w:rPr>
        <w:t xml:space="preserve">, 247-267. </w:t>
      </w:r>
      <w:hyperlink r:id="rId95" w:history="1">
        <w:r w:rsidRPr="007B6D5B">
          <w:rPr>
            <w:rStyle w:val="a9"/>
            <w:rFonts w:ascii="Times New Roman" w:hAnsi="Times New Roman" w:cs="Times New Roman"/>
            <w:sz w:val="20"/>
            <w:szCs w:val="20"/>
            <w:lang w:bidi="en-US"/>
          </w:rPr>
          <w:t>https://doi.org/10.1130/0-8137-1194-0.247</w:t>
        </w:r>
      </w:hyperlink>
      <w:r w:rsidRPr="007B6D5B">
        <w:rPr>
          <w:rFonts w:ascii="Times New Roman" w:hAnsi="Times New Roman" w:cs="Times New Roman"/>
          <w:sz w:val="20"/>
          <w:szCs w:val="20"/>
          <w:lang w:bidi="en-US"/>
        </w:rPr>
        <w:t>.</w:t>
      </w:r>
    </w:p>
    <w:p w14:paraId="338E151B" w14:textId="77777777" w:rsidR="00F62046" w:rsidRPr="007B6D5B"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Song, C. H. (2006). </w:t>
      </w:r>
      <w:r w:rsidRPr="007B6D5B">
        <w:rPr>
          <w:rFonts w:ascii="Times New Roman" w:hAnsi="Times New Roman" w:cs="Times New Roman"/>
          <w:i/>
          <w:iCs/>
          <w:sz w:val="20"/>
          <w:szCs w:val="20"/>
          <w:lang w:bidi="en-US"/>
        </w:rPr>
        <w:t>Tectonic uplift and Cenozoic sedimentary evolution in the northern margin of the Tibetan Plateau</w:t>
      </w:r>
      <w:r w:rsidRPr="007B6D5B">
        <w:rPr>
          <w:rFonts w:ascii="Times New Roman" w:hAnsi="Times New Roman" w:cs="Times New Roman"/>
          <w:sz w:val="20"/>
          <w:szCs w:val="20"/>
          <w:lang w:bidi="en-US"/>
        </w:rPr>
        <w:t>. (PhD thesis). Lanzhou Univerisity.</w:t>
      </w:r>
    </w:p>
    <w:p w14:paraId="6CCC6A66" w14:textId="69DB0972" w:rsidR="00F62046" w:rsidRDefault="00F62046" w:rsidP="00F62046">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Song, B., Spicer, R. A., Zhang, K., Ji, J., Farnsworth, A., Hughes, A. C., Yang, Y., Hang, F., Xu, Y., Spicer, T., Shen, T., Lunt, D. J., &amp; Shi, G. (2020). Qaidam Basin leaf fossils show northeastern Tibet was high, wet and cool in the early Oligocene.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537</w:t>
      </w:r>
      <w:r w:rsidRPr="007B6D5B">
        <w:rPr>
          <w:rFonts w:ascii="Times New Roman" w:hAnsi="Times New Roman" w:cs="Times New Roman"/>
          <w:sz w:val="20"/>
          <w:szCs w:val="20"/>
          <w:lang w:bidi="en-US"/>
        </w:rPr>
        <w:t xml:space="preserve">, 116175. </w:t>
      </w:r>
      <w:hyperlink r:id="rId96" w:history="1">
        <w:r w:rsidRPr="007B6D5B">
          <w:rPr>
            <w:rStyle w:val="a9"/>
            <w:rFonts w:ascii="Times New Roman" w:hAnsi="Times New Roman" w:cs="Times New Roman"/>
            <w:sz w:val="20"/>
            <w:szCs w:val="20"/>
            <w:lang w:bidi="en-US"/>
          </w:rPr>
          <w:t>https://doi.org/10.1016/j.epsl.2020.116175</w:t>
        </w:r>
      </w:hyperlink>
      <w:r w:rsidRPr="007B6D5B">
        <w:rPr>
          <w:rFonts w:ascii="Times New Roman" w:hAnsi="Times New Roman" w:cs="Times New Roman"/>
          <w:sz w:val="20"/>
          <w:szCs w:val="20"/>
          <w:lang w:bidi="en-US"/>
        </w:rPr>
        <w:t>.</w:t>
      </w:r>
    </w:p>
    <w:p w14:paraId="13065CCB" w14:textId="251AA690" w:rsidR="00581CCA" w:rsidRPr="00E36D8F" w:rsidRDefault="00581CCA" w:rsidP="00581CCA">
      <w:pPr>
        <w:spacing w:line="480" w:lineRule="auto"/>
        <w:ind w:left="400" w:hangingChars="200" w:hanging="400"/>
        <w:rPr>
          <w:rFonts w:ascii="Times New Roman" w:hAnsi="Times New Roman" w:cs="Times New Roman"/>
          <w:sz w:val="20"/>
          <w:szCs w:val="20"/>
          <w:lang w:bidi="en-US"/>
        </w:rPr>
      </w:pPr>
      <w:r w:rsidRPr="00E36D8F">
        <w:rPr>
          <w:rFonts w:ascii="Times New Roman" w:hAnsi="Times New Roman" w:cs="Times New Roman"/>
          <w:sz w:val="20"/>
          <w:szCs w:val="20"/>
          <w:lang w:bidi="en-US"/>
        </w:rPr>
        <w:t xml:space="preserve">Staisch, L. M., Niemi, N. A., Clark, M. K., &amp; Chang, H. (2020). The Cenozoic evolution of crustal shortening and left‐lateral shear in the central East Kunlun Shan: Implications for the uplift history </w:t>
      </w:r>
      <w:r w:rsidRPr="00E36D8F">
        <w:rPr>
          <w:rFonts w:ascii="Times New Roman" w:hAnsi="Times New Roman" w:cs="Times New Roman"/>
          <w:sz w:val="20"/>
          <w:szCs w:val="20"/>
          <w:lang w:bidi="en-US"/>
        </w:rPr>
        <w:lastRenderedPageBreak/>
        <w:t xml:space="preserve">of the Tibetan Plateau. </w:t>
      </w:r>
      <w:r w:rsidRPr="00E36D8F">
        <w:rPr>
          <w:rFonts w:ascii="Times New Roman" w:hAnsi="Times New Roman" w:cs="Times New Roman"/>
          <w:i/>
          <w:sz w:val="20"/>
          <w:szCs w:val="20"/>
          <w:lang w:bidi="en-US"/>
        </w:rPr>
        <w:t>Tectonics</w:t>
      </w:r>
      <w:r w:rsidRPr="00E36D8F">
        <w:rPr>
          <w:rFonts w:ascii="Times New Roman" w:hAnsi="Times New Roman" w:cs="Times New Roman"/>
          <w:sz w:val="20"/>
          <w:szCs w:val="20"/>
          <w:lang w:bidi="en-US"/>
        </w:rPr>
        <w:t>, 39, e2020TC006065. https://doi.org/10.1029/2020TC006065</w:t>
      </w:r>
    </w:p>
    <w:p w14:paraId="7B5AE7A3" w14:textId="77777777" w:rsidR="00F62046" w:rsidRPr="007B6D5B" w:rsidRDefault="00F62046" w:rsidP="00F62046">
      <w:pPr>
        <w:spacing w:line="480" w:lineRule="auto"/>
        <w:ind w:left="400" w:hangingChars="200" w:hanging="400"/>
        <w:rPr>
          <w:rFonts w:ascii="Times New Roman" w:hAnsi="Times New Roman" w:cs="Times New Roman"/>
          <w:sz w:val="20"/>
          <w:szCs w:val="20"/>
          <w:lang w:val="it-IT"/>
        </w:rPr>
      </w:pPr>
      <w:r w:rsidRPr="007B6D5B">
        <w:rPr>
          <w:rFonts w:ascii="Times New Roman" w:hAnsi="Times New Roman" w:cs="Times New Roman"/>
          <w:sz w:val="20"/>
          <w:szCs w:val="20"/>
          <w:lang w:val="it-IT"/>
        </w:rPr>
        <w:t xml:space="preserve">Sun, J., Zhu, R., &amp; An, Z. (2005). Tectonic uplift in the northern Tibetan Plateau since 13.7 Ma ago inferred from molasse deposits along the Altyn Tagh Fault. </w:t>
      </w:r>
      <w:r w:rsidRPr="007B6D5B">
        <w:rPr>
          <w:rFonts w:ascii="Times New Roman" w:hAnsi="Times New Roman" w:cs="Times New Roman"/>
          <w:i/>
          <w:iCs/>
          <w:sz w:val="20"/>
          <w:szCs w:val="20"/>
          <w:lang w:val="it-IT"/>
        </w:rPr>
        <w:t>Earth and Planetary Science Letters</w:t>
      </w:r>
      <w:r w:rsidRPr="007B6D5B">
        <w:rPr>
          <w:rFonts w:ascii="Times New Roman" w:hAnsi="Times New Roman" w:cs="Times New Roman"/>
          <w:sz w:val="20"/>
          <w:szCs w:val="20"/>
          <w:lang w:val="it-IT"/>
        </w:rPr>
        <w:t xml:space="preserve">, </w:t>
      </w:r>
      <w:r w:rsidRPr="007B6D5B">
        <w:rPr>
          <w:rFonts w:ascii="Times New Roman" w:hAnsi="Times New Roman" w:cs="Times New Roman"/>
          <w:i/>
          <w:iCs/>
          <w:sz w:val="20"/>
          <w:szCs w:val="20"/>
          <w:lang w:val="it-IT"/>
        </w:rPr>
        <w:t>235</w:t>
      </w:r>
      <w:r w:rsidRPr="007B6D5B">
        <w:rPr>
          <w:rFonts w:ascii="Times New Roman" w:hAnsi="Times New Roman" w:cs="Times New Roman"/>
          <w:sz w:val="20"/>
          <w:szCs w:val="20"/>
          <w:lang w:val="it-IT"/>
        </w:rPr>
        <w:t xml:space="preserve">(3-4), 641-653. </w:t>
      </w:r>
      <w:hyperlink r:id="rId97" w:history="1">
        <w:r w:rsidRPr="007B6D5B">
          <w:rPr>
            <w:rStyle w:val="a9"/>
            <w:rFonts w:ascii="Times New Roman" w:hAnsi="Times New Roman" w:cs="Times New Roman"/>
            <w:sz w:val="20"/>
            <w:szCs w:val="20"/>
            <w:lang w:val="it-IT"/>
          </w:rPr>
          <w:t>https://doi.org/10.1016/j.epsl.2005.04.034</w:t>
        </w:r>
      </w:hyperlink>
      <w:r w:rsidRPr="007B6D5B">
        <w:rPr>
          <w:rFonts w:ascii="Times New Roman" w:hAnsi="Times New Roman" w:cs="Times New Roman"/>
          <w:sz w:val="20"/>
          <w:szCs w:val="20"/>
          <w:lang w:val="it-IT"/>
        </w:rPr>
        <w:t>.</w:t>
      </w:r>
    </w:p>
    <w:p w14:paraId="26C84577" w14:textId="77777777" w:rsidR="00F62046" w:rsidRPr="007B6D5B" w:rsidRDefault="00F62046" w:rsidP="00F62046">
      <w:pPr>
        <w:spacing w:line="480" w:lineRule="auto"/>
        <w:ind w:left="400" w:hangingChars="200" w:hanging="400"/>
        <w:rPr>
          <w:rFonts w:ascii="Times New Roman" w:hAnsi="Times New Roman" w:cs="Times New Roman"/>
          <w:sz w:val="20"/>
          <w:szCs w:val="20"/>
          <w:lang w:val="it-IT"/>
        </w:rPr>
      </w:pPr>
      <w:r w:rsidRPr="007B6D5B">
        <w:rPr>
          <w:rFonts w:ascii="Times New Roman" w:hAnsi="Times New Roman" w:cs="Times New Roman"/>
          <w:sz w:val="20"/>
          <w:szCs w:val="20"/>
          <w:lang w:val="it-IT"/>
        </w:rPr>
        <w:t xml:space="preserve">Sun, Z., Yang, Z., Pei, J., Ge, X., Wang, X., Yang, T., Li, W., &amp; Yuan, S. (2005). Magnetostratigraphy of Paleogene sediments from northern Qaidam Basin, China: Implications for tectonic uplift and block rotation in northern Tibetan Plateau. </w:t>
      </w:r>
      <w:r w:rsidRPr="007B6D5B">
        <w:rPr>
          <w:rFonts w:ascii="Times New Roman" w:hAnsi="Times New Roman" w:cs="Times New Roman"/>
          <w:i/>
          <w:iCs/>
          <w:sz w:val="20"/>
          <w:szCs w:val="20"/>
          <w:lang w:val="it-IT"/>
        </w:rPr>
        <w:t>Earth and Planetary Science Letters</w:t>
      </w:r>
      <w:r w:rsidRPr="007B6D5B">
        <w:rPr>
          <w:rFonts w:ascii="Times New Roman" w:hAnsi="Times New Roman" w:cs="Times New Roman"/>
          <w:sz w:val="20"/>
          <w:szCs w:val="20"/>
          <w:lang w:val="it-IT"/>
        </w:rPr>
        <w:t xml:space="preserve">, </w:t>
      </w:r>
      <w:r w:rsidRPr="007B6D5B">
        <w:rPr>
          <w:rFonts w:ascii="Times New Roman" w:hAnsi="Times New Roman" w:cs="Times New Roman"/>
          <w:i/>
          <w:iCs/>
          <w:sz w:val="20"/>
          <w:szCs w:val="20"/>
          <w:lang w:val="it-IT"/>
        </w:rPr>
        <w:t>237</w:t>
      </w:r>
      <w:r w:rsidRPr="007B6D5B">
        <w:rPr>
          <w:rFonts w:ascii="Times New Roman" w:hAnsi="Times New Roman" w:cs="Times New Roman"/>
          <w:sz w:val="20"/>
          <w:szCs w:val="20"/>
          <w:lang w:val="it-IT"/>
        </w:rPr>
        <w:t xml:space="preserve">(3-4), 635-646. </w:t>
      </w:r>
      <w:hyperlink r:id="rId98" w:history="1">
        <w:r w:rsidRPr="007B6D5B">
          <w:rPr>
            <w:rStyle w:val="a9"/>
            <w:rFonts w:ascii="Times New Roman" w:hAnsi="Times New Roman" w:cs="Times New Roman"/>
            <w:sz w:val="20"/>
            <w:szCs w:val="20"/>
            <w:lang w:val="it-IT"/>
          </w:rPr>
          <w:t>https://doi.org/10.1016/j.epsl.2005.07.007</w:t>
        </w:r>
      </w:hyperlink>
      <w:r w:rsidRPr="007B6D5B">
        <w:rPr>
          <w:rFonts w:ascii="Times New Roman" w:hAnsi="Times New Roman" w:cs="Times New Roman"/>
          <w:sz w:val="20"/>
          <w:szCs w:val="20"/>
          <w:lang w:val="it-IT"/>
        </w:rPr>
        <w:t>.</w:t>
      </w:r>
    </w:p>
    <w:p w14:paraId="45687DE3" w14:textId="77777777" w:rsidR="00F62046" w:rsidRPr="007B6D5B" w:rsidRDefault="00F62046" w:rsidP="00F62046">
      <w:pPr>
        <w:spacing w:line="480" w:lineRule="auto"/>
        <w:ind w:left="400" w:hangingChars="200" w:hanging="400"/>
        <w:rPr>
          <w:rFonts w:ascii="Times New Roman" w:hAnsi="Times New Roman" w:cs="Times New Roman"/>
          <w:sz w:val="20"/>
          <w:szCs w:val="20"/>
          <w:lang w:val="it-IT"/>
        </w:rPr>
      </w:pPr>
      <w:r w:rsidRPr="007B6D5B">
        <w:rPr>
          <w:rFonts w:ascii="Times New Roman" w:hAnsi="Times New Roman" w:cs="Times New Roman"/>
          <w:sz w:val="20"/>
          <w:szCs w:val="20"/>
          <w:lang w:val="it-IT"/>
        </w:rPr>
        <w:t xml:space="preserve">Tian, P., Yuan, W., Yang, X., Feng, Z., Chen, X., &amp; Yuan, E. (2020). Multi-stage tectonic events of the eastern Kunlun Mountains, northern Tibetan Plateau constrained by fission track thermochronology. </w:t>
      </w:r>
      <w:r w:rsidRPr="007B6D5B">
        <w:rPr>
          <w:rFonts w:ascii="Times New Roman" w:hAnsi="Times New Roman" w:cs="Times New Roman"/>
          <w:i/>
          <w:iCs/>
          <w:sz w:val="20"/>
          <w:szCs w:val="20"/>
          <w:lang w:val="it-IT"/>
        </w:rPr>
        <w:t>Journal of Asian Earth sciences</w:t>
      </w:r>
      <w:r w:rsidRPr="007B6D5B">
        <w:rPr>
          <w:rFonts w:ascii="Times New Roman" w:hAnsi="Times New Roman" w:cs="Times New Roman"/>
          <w:sz w:val="20"/>
          <w:szCs w:val="20"/>
          <w:lang w:val="it-IT"/>
        </w:rPr>
        <w:t xml:space="preserve">, </w:t>
      </w:r>
      <w:r w:rsidRPr="007B6D5B">
        <w:rPr>
          <w:rFonts w:ascii="Times New Roman" w:hAnsi="Times New Roman" w:cs="Times New Roman"/>
          <w:i/>
          <w:iCs/>
          <w:sz w:val="20"/>
          <w:szCs w:val="20"/>
          <w:lang w:val="it-IT"/>
        </w:rPr>
        <w:t>198</w:t>
      </w:r>
      <w:r w:rsidRPr="007B6D5B">
        <w:rPr>
          <w:rFonts w:ascii="Times New Roman" w:hAnsi="Times New Roman" w:cs="Times New Roman"/>
          <w:sz w:val="20"/>
          <w:szCs w:val="20"/>
          <w:lang w:val="it-IT"/>
        </w:rPr>
        <w:t xml:space="preserve">, 104428. </w:t>
      </w:r>
      <w:hyperlink r:id="rId99" w:history="1">
        <w:r w:rsidRPr="007B6D5B">
          <w:rPr>
            <w:rStyle w:val="a9"/>
            <w:rFonts w:ascii="Times New Roman" w:hAnsi="Times New Roman" w:cs="Times New Roman"/>
            <w:sz w:val="20"/>
            <w:szCs w:val="20"/>
            <w:lang w:val="it-IT"/>
          </w:rPr>
          <w:t>https://doi.org/10.1016/j.jseaes.2020.104428</w:t>
        </w:r>
      </w:hyperlink>
      <w:r w:rsidRPr="007B6D5B">
        <w:rPr>
          <w:rFonts w:ascii="Times New Roman" w:hAnsi="Times New Roman" w:cs="Times New Roman"/>
          <w:sz w:val="20"/>
          <w:szCs w:val="20"/>
          <w:lang w:val="it-IT"/>
        </w:rPr>
        <w:t>.</w:t>
      </w:r>
    </w:p>
    <w:p w14:paraId="0486063B"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A., Wang, G., Zhang, K., &amp; John, G. I. (2010). An Early Cenozoic tectonic event in eastern Kunlun Orogen, evidence from detrital fission track geochronology. </w:t>
      </w:r>
      <w:r w:rsidRPr="007B6D5B">
        <w:rPr>
          <w:rFonts w:ascii="Times New Roman" w:hAnsi="Times New Roman" w:cs="Times New Roman"/>
          <w:i/>
          <w:iCs/>
          <w:sz w:val="20"/>
          <w:szCs w:val="20"/>
          <w:lang w:bidi="en-US"/>
        </w:rPr>
        <w:t>Earth Science-Journal of China University of Geosciences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35</w:t>
      </w:r>
      <w:r w:rsidRPr="007B6D5B">
        <w:rPr>
          <w:rFonts w:ascii="Times New Roman" w:hAnsi="Times New Roman" w:cs="Times New Roman"/>
          <w:sz w:val="20"/>
          <w:szCs w:val="20"/>
          <w:lang w:bidi="en-US"/>
        </w:rPr>
        <w:t xml:space="preserve">(5), 737-746. </w:t>
      </w:r>
      <w:hyperlink r:id="rId100" w:history="1">
        <w:r w:rsidRPr="007B6D5B">
          <w:rPr>
            <w:rStyle w:val="a9"/>
            <w:rFonts w:ascii="Times New Roman" w:hAnsi="Times New Roman" w:cs="Times New Roman"/>
            <w:sz w:val="20"/>
            <w:szCs w:val="20"/>
            <w:lang w:bidi="en-US"/>
          </w:rPr>
          <w:t>https://doi.org/10.1017/S0004972710001772</w:t>
        </w:r>
      </w:hyperlink>
      <w:r w:rsidRPr="007B6D5B">
        <w:rPr>
          <w:rFonts w:ascii="Times New Roman" w:hAnsi="Times New Roman" w:cs="Times New Roman"/>
          <w:sz w:val="20"/>
          <w:szCs w:val="20"/>
          <w:lang w:bidi="en-US"/>
        </w:rPr>
        <w:t>.</w:t>
      </w:r>
    </w:p>
    <w:p w14:paraId="37970A8A"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E., Xu, F., Zhou, J., Wan, J., &amp; Burchfiel, B. C. (2006). Eastward migration of the Qaidam basin and its implications for Cenozoic evolution of the Altyn Tagh fault and associated river systems.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118</w:t>
      </w:r>
      <w:r w:rsidRPr="007B6D5B">
        <w:rPr>
          <w:rFonts w:ascii="Times New Roman" w:hAnsi="Times New Roman" w:cs="Times New Roman"/>
          <w:sz w:val="20"/>
          <w:szCs w:val="20"/>
          <w:lang w:bidi="en-US"/>
        </w:rPr>
        <w:t xml:space="preserve">(3-4), 349-365. </w:t>
      </w:r>
      <w:hyperlink r:id="rId101" w:history="1">
        <w:r w:rsidRPr="007B6D5B">
          <w:rPr>
            <w:rStyle w:val="a9"/>
            <w:rFonts w:ascii="Times New Roman" w:hAnsi="Times New Roman" w:cs="Times New Roman"/>
            <w:sz w:val="20"/>
            <w:szCs w:val="20"/>
            <w:lang w:bidi="en-US"/>
          </w:rPr>
          <w:t>https://doi.org/10.1130/B25778.1</w:t>
        </w:r>
      </w:hyperlink>
      <w:r w:rsidRPr="007B6D5B">
        <w:rPr>
          <w:rFonts w:ascii="Times New Roman" w:hAnsi="Times New Roman" w:cs="Times New Roman"/>
          <w:sz w:val="20"/>
          <w:szCs w:val="20"/>
          <w:lang w:bidi="en-US"/>
        </w:rPr>
        <w:t>.</w:t>
      </w:r>
    </w:p>
    <w:p w14:paraId="387C216E"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F., Feng, H., Shi, W., Zhang, W., Wu, L., Yang, L., Wang, Y., Zhang, Z., &amp; Zhu, R. (2016). Relief history and denudation evolution of the northern Tibet margin: Constraints from </w:t>
      </w:r>
      <w:r w:rsidRPr="007B6D5B">
        <w:rPr>
          <w:rFonts w:ascii="Times New Roman" w:hAnsi="Times New Roman" w:cs="Times New Roman"/>
          <w:sz w:val="20"/>
          <w:szCs w:val="20"/>
          <w:vertAlign w:val="superscript"/>
          <w:lang w:bidi="en-US"/>
        </w:rPr>
        <w:t>40</w:t>
      </w:r>
      <w:r w:rsidRPr="007B6D5B">
        <w:rPr>
          <w:rFonts w:ascii="Times New Roman" w:hAnsi="Times New Roman" w:cs="Times New Roman"/>
          <w:sz w:val="20"/>
          <w:szCs w:val="20"/>
          <w:lang w:bidi="en-US"/>
        </w:rPr>
        <w:t>Ar/</w:t>
      </w:r>
      <w:r w:rsidRPr="007B6D5B">
        <w:rPr>
          <w:rFonts w:ascii="Times New Roman" w:hAnsi="Times New Roman" w:cs="Times New Roman"/>
          <w:sz w:val="20"/>
          <w:szCs w:val="20"/>
          <w:vertAlign w:val="superscript"/>
          <w:lang w:bidi="en-US"/>
        </w:rPr>
        <w:t>39</w:t>
      </w:r>
      <w:r w:rsidRPr="007B6D5B">
        <w:rPr>
          <w:rFonts w:ascii="Times New Roman" w:hAnsi="Times New Roman" w:cs="Times New Roman"/>
          <w:sz w:val="20"/>
          <w:szCs w:val="20"/>
          <w:lang w:bidi="en-US"/>
        </w:rPr>
        <w:t xml:space="preserve">Ar and (U-Th)/He dating and implications for far-field effect of rising plateau.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675</w:t>
      </w:r>
      <w:r w:rsidRPr="007B6D5B">
        <w:rPr>
          <w:rFonts w:ascii="Times New Roman" w:hAnsi="Times New Roman" w:cs="Times New Roman"/>
          <w:sz w:val="20"/>
          <w:szCs w:val="20"/>
          <w:lang w:bidi="en-US"/>
        </w:rPr>
        <w:t xml:space="preserve">, 196-208. </w:t>
      </w:r>
      <w:hyperlink r:id="rId102" w:history="1">
        <w:r w:rsidRPr="007B6D5B">
          <w:rPr>
            <w:rStyle w:val="a9"/>
            <w:rFonts w:ascii="Times New Roman" w:hAnsi="Times New Roman" w:cs="Times New Roman"/>
            <w:sz w:val="20"/>
            <w:szCs w:val="20"/>
            <w:lang w:bidi="en-US"/>
          </w:rPr>
          <w:t>https://doi.org/10.1016/j.tecto.2016.03.001</w:t>
        </w:r>
      </w:hyperlink>
      <w:r w:rsidRPr="007B6D5B">
        <w:rPr>
          <w:rFonts w:ascii="Times New Roman" w:hAnsi="Times New Roman" w:cs="Times New Roman"/>
          <w:sz w:val="20"/>
          <w:szCs w:val="20"/>
          <w:lang w:bidi="en-US"/>
        </w:rPr>
        <w:t>.</w:t>
      </w:r>
    </w:p>
    <w:p w14:paraId="0D1B55E0"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Wang, F., Shi, W., Zhang, W., Wu, L., Yang, L., Wang, Y., &amp; Zhu, R. (2017). Differential growth of the northern Tibetan margin: evidence for oblique stepwise rise of the Tibetan Plateau. </w:t>
      </w:r>
      <w:r w:rsidRPr="007B6D5B">
        <w:rPr>
          <w:rFonts w:ascii="Times New Roman" w:hAnsi="Times New Roman" w:cs="Times New Roman"/>
          <w:i/>
          <w:iCs/>
          <w:sz w:val="20"/>
          <w:szCs w:val="20"/>
          <w:lang w:bidi="en-US"/>
        </w:rPr>
        <w:t>Scientific Reports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w:t>
      </w:r>
      <w:r w:rsidRPr="007B6D5B">
        <w:rPr>
          <w:rFonts w:ascii="Times New Roman" w:hAnsi="Times New Roman" w:cs="Times New Roman"/>
          <w:sz w:val="20"/>
          <w:szCs w:val="20"/>
          <w:lang w:bidi="en-US"/>
        </w:rPr>
        <w:t xml:space="preserve">(1), 41164. </w:t>
      </w:r>
      <w:hyperlink r:id="rId103" w:history="1">
        <w:r w:rsidRPr="007B6D5B">
          <w:rPr>
            <w:rStyle w:val="a9"/>
            <w:rFonts w:ascii="Times New Roman" w:hAnsi="Times New Roman" w:cs="Times New Roman"/>
            <w:sz w:val="20"/>
            <w:szCs w:val="20"/>
            <w:lang w:bidi="en-US"/>
          </w:rPr>
          <w:t>https://doi.org/10.1038/srep41164</w:t>
        </w:r>
      </w:hyperlink>
      <w:r w:rsidRPr="007B6D5B">
        <w:rPr>
          <w:rFonts w:ascii="Times New Roman" w:hAnsi="Times New Roman" w:cs="Times New Roman"/>
          <w:sz w:val="20"/>
          <w:szCs w:val="20"/>
          <w:lang w:bidi="en-US"/>
        </w:rPr>
        <w:t>.</w:t>
      </w:r>
    </w:p>
    <w:p w14:paraId="003ED036"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G., Xiang, S., Wang, A., Garver, J. I., Wintsch, R. P., &amp; Zhang, K. (2007). Thermochronological constraint to the processes of the east Kunlun and adjacent areas in Mesozoic-early Cenozoic. </w:t>
      </w:r>
      <w:r w:rsidRPr="007B6D5B">
        <w:rPr>
          <w:rFonts w:ascii="Times New Roman" w:hAnsi="Times New Roman" w:cs="Times New Roman"/>
          <w:i/>
          <w:iCs/>
          <w:sz w:val="20"/>
          <w:szCs w:val="20"/>
          <w:lang w:bidi="en-US"/>
        </w:rPr>
        <w:t>Earth Science-Journal of China University of Geosciences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32</w:t>
      </w:r>
      <w:r w:rsidRPr="007B6D5B">
        <w:rPr>
          <w:rFonts w:ascii="Times New Roman" w:hAnsi="Times New Roman" w:cs="Times New Roman"/>
          <w:sz w:val="20"/>
          <w:szCs w:val="20"/>
          <w:lang w:bidi="en-US"/>
        </w:rPr>
        <w:t xml:space="preserve">(5), 605-614. </w:t>
      </w:r>
      <w:hyperlink r:id="rId104" w:history="1">
        <w:r w:rsidRPr="007B6D5B">
          <w:rPr>
            <w:rStyle w:val="a9"/>
            <w:rFonts w:ascii="Times New Roman" w:hAnsi="Times New Roman" w:cs="Times New Roman"/>
            <w:sz w:val="20"/>
            <w:szCs w:val="20"/>
            <w:lang w:bidi="en-US"/>
          </w:rPr>
          <w:t>https://doi.org/10.1631/jzus.2007.A1858</w:t>
        </w:r>
      </w:hyperlink>
      <w:r w:rsidRPr="007B6D5B">
        <w:rPr>
          <w:rFonts w:ascii="Times New Roman" w:hAnsi="Times New Roman" w:cs="Times New Roman"/>
          <w:sz w:val="20"/>
          <w:szCs w:val="20"/>
          <w:lang w:bidi="en-US"/>
        </w:rPr>
        <w:t>.</w:t>
      </w:r>
    </w:p>
    <w:p w14:paraId="5551731C"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L., Xiao, A., Gong, Q., Liu, D., Wu, L., Zhou, S., Shen, Z., Lou, Q., &amp; Sun, X. (2010). The unconformity in Miocene sequence of western Qaidam Basin and its tectonic significance. </w:t>
      </w:r>
      <w:r w:rsidRPr="007B6D5B">
        <w:rPr>
          <w:rFonts w:ascii="Times New Roman" w:hAnsi="Times New Roman" w:cs="Times New Roman"/>
          <w:i/>
          <w:iCs/>
          <w:sz w:val="20"/>
          <w:szCs w:val="20"/>
          <w:lang w:bidi="en-US"/>
        </w:rPr>
        <w:t>Science China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53</w:t>
      </w:r>
      <w:r w:rsidRPr="007B6D5B">
        <w:rPr>
          <w:rFonts w:ascii="Times New Roman" w:hAnsi="Times New Roman" w:cs="Times New Roman"/>
          <w:sz w:val="20"/>
          <w:szCs w:val="20"/>
          <w:lang w:bidi="en-US"/>
        </w:rPr>
        <w:t xml:space="preserve">(8), 1126-1133. </w:t>
      </w:r>
      <w:hyperlink r:id="rId105" w:history="1">
        <w:r w:rsidRPr="007B6D5B">
          <w:rPr>
            <w:rStyle w:val="a9"/>
            <w:rFonts w:ascii="Times New Roman" w:hAnsi="Times New Roman" w:cs="Times New Roman"/>
            <w:sz w:val="20"/>
            <w:szCs w:val="20"/>
            <w:lang w:bidi="en-US"/>
          </w:rPr>
          <w:t>https://doi.org/10.1007/s11430-010-4006-z</w:t>
        </w:r>
      </w:hyperlink>
      <w:r w:rsidRPr="007B6D5B">
        <w:rPr>
          <w:rFonts w:ascii="Times New Roman" w:hAnsi="Times New Roman" w:cs="Times New Roman"/>
          <w:sz w:val="20"/>
          <w:szCs w:val="20"/>
          <w:lang w:bidi="en-US"/>
        </w:rPr>
        <w:t>.</w:t>
      </w:r>
    </w:p>
    <w:p w14:paraId="262826DE"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Kirby, E., Zhang, P., Zheng, D., Zhang, G., Zhang, H., Zheng, W., &amp; Chai, C. (2013). Tertiary basin evolution along the northeastern margin of the Tibetan Plateau: Evidence for basin formation during Oligocene transtension.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125</w:t>
      </w:r>
      <w:r w:rsidRPr="007B6D5B">
        <w:rPr>
          <w:rFonts w:ascii="Times New Roman" w:hAnsi="Times New Roman" w:cs="Times New Roman"/>
          <w:sz w:val="20"/>
          <w:szCs w:val="20"/>
          <w:lang w:bidi="en-US"/>
        </w:rPr>
        <w:t xml:space="preserve">(3-4), 377-400. </w:t>
      </w:r>
      <w:hyperlink r:id="rId106" w:history="1">
        <w:r w:rsidRPr="007B6D5B">
          <w:rPr>
            <w:rStyle w:val="a9"/>
            <w:rFonts w:ascii="Times New Roman" w:hAnsi="Times New Roman" w:cs="Times New Roman"/>
            <w:sz w:val="20"/>
            <w:szCs w:val="20"/>
            <w:lang w:bidi="en-US"/>
          </w:rPr>
          <w:t>https://doi.org/10.1130/B30611.1</w:t>
        </w:r>
      </w:hyperlink>
      <w:r w:rsidRPr="007B6D5B">
        <w:rPr>
          <w:rFonts w:ascii="Times New Roman" w:hAnsi="Times New Roman" w:cs="Times New Roman"/>
          <w:sz w:val="20"/>
          <w:szCs w:val="20"/>
          <w:lang w:bidi="en-US"/>
        </w:rPr>
        <w:t>.</w:t>
      </w:r>
    </w:p>
    <w:p w14:paraId="5FCDE8D4"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Zhang, P., Pang, J., Garzione, C., Zhang, H., Liu, C., Zheng, D., Zheng, W., &amp; Yu, J. (2016a). The Cenozoic growth of the Qilian Shan in the northeastern Tibetan Plateau: A sedimentary archive from the Jiuxi Basin.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121</w:t>
      </w:r>
      <w:r w:rsidRPr="007B6D5B">
        <w:rPr>
          <w:rFonts w:ascii="Times New Roman" w:hAnsi="Times New Roman" w:cs="Times New Roman"/>
          <w:sz w:val="20"/>
          <w:szCs w:val="20"/>
          <w:lang w:bidi="en-US"/>
        </w:rPr>
        <w:t xml:space="preserve">(4), 2235-2257. </w:t>
      </w:r>
      <w:hyperlink r:id="rId107" w:history="1">
        <w:r w:rsidRPr="007B6D5B">
          <w:rPr>
            <w:rStyle w:val="a9"/>
            <w:rFonts w:ascii="Times New Roman" w:hAnsi="Times New Roman" w:cs="Times New Roman"/>
            <w:sz w:val="20"/>
            <w:szCs w:val="20"/>
            <w:lang w:bidi="en-US"/>
          </w:rPr>
          <w:t>https://doi.org/10.1002/2015JB012689</w:t>
        </w:r>
      </w:hyperlink>
      <w:r w:rsidRPr="007B6D5B">
        <w:rPr>
          <w:rFonts w:ascii="Times New Roman" w:hAnsi="Times New Roman" w:cs="Times New Roman"/>
          <w:sz w:val="20"/>
          <w:szCs w:val="20"/>
          <w:lang w:bidi="en-US"/>
        </w:rPr>
        <w:t>.</w:t>
      </w:r>
    </w:p>
    <w:p w14:paraId="7969E3DB"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Zhang, P., Yu, J., Wang, Y., Zheng, D., Zheng, W., Zhang, H., &amp; Pang, J. (2016b). Constraints on mountain building in the northeastern Tibet: Detrital zircon records from synorogenic deposits in the Yumen Basin. </w:t>
      </w:r>
      <w:r w:rsidRPr="007B6D5B">
        <w:rPr>
          <w:rFonts w:ascii="Times New Roman" w:hAnsi="Times New Roman" w:cs="Times New Roman"/>
          <w:i/>
          <w:iCs/>
          <w:sz w:val="20"/>
          <w:szCs w:val="20"/>
          <w:lang w:bidi="en-US"/>
        </w:rPr>
        <w:t>Scientific Reports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w:t>
      </w:r>
      <w:r w:rsidRPr="007B6D5B">
        <w:rPr>
          <w:rFonts w:ascii="Times New Roman" w:hAnsi="Times New Roman" w:cs="Times New Roman"/>
          <w:sz w:val="20"/>
          <w:szCs w:val="20"/>
          <w:lang w:bidi="en-US"/>
        </w:rPr>
        <w:t xml:space="preserve">(1), 1-8. </w:t>
      </w:r>
      <w:hyperlink r:id="rId108" w:history="1">
        <w:r w:rsidRPr="007B6D5B">
          <w:rPr>
            <w:rStyle w:val="a9"/>
            <w:rFonts w:ascii="Times New Roman" w:hAnsi="Times New Roman" w:cs="Times New Roman"/>
            <w:sz w:val="20"/>
            <w:szCs w:val="20"/>
            <w:lang w:bidi="en-US"/>
          </w:rPr>
          <w:t>https://doi.org/10.1038/srep27604</w:t>
        </w:r>
      </w:hyperlink>
      <w:r w:rsidRPr="007B6D5B">
        <w:rPr>
          <w:rFonts w:ascii="Times New Roman" w:hAnsi="Times New Roman" w:cs="Times New Roman"/>
          <w:sz w:val="20"/>
          <w:szCs w:val="20"/>
          <w:lang w:bidi="en-US"/>
        </w:rPr>
        <w:t>.</w:t>
      </w:r>
    </w:p>
    <w:p w14:paraId="1332E1E5"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Wang, W., Zheng, W., Zhang, P., Li, Q., Kirby, E., Yuan, D., Zheng, D., Liu, C., Wang, Z., Zhang, H., &amp; Pang, J. (2017). Expansion of the Tibetan Plateau during the Neogene. </w:t>
      </w:r>
      <w:r w:rsidRPr="007B6D5B">
        <w:rPr>
          <w:rFonts w:ascii="Times New Roman" w:hAnsi="Times New Roman" w:cs="Times New Roman"/>
          <w:i/>
          <w:iCs/>
          <w:sz w:val="20"/>
          <w:szCs w:val="20"/>
          <w:lang w:bidi="en-US"/>
        </w:rPr>
        <w:t>Nature communications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8</w:t>
      </w:r>
      <w:r w:rsidRPr="007B6D5B">
        <w:rPr>
          <w:rFonts w:ascii="Times New Roman" w:hAnsi="Times New Roman" w:cs="Times New Roman"/>
          <w:sz w:val="20"/>
          <w:szCs w:val="20"/>
          <w:lang w:bidi="en-US"/>
        </w:rPr>
        <w:t xml:space="preserve">, 15887. </w:t>
      </w:r>
      <w:hyperlink r:id="rId109" w:history="1">
        <w:r w:rsidRPr="007B6D5B">
          <w:rPr>
            <w:rStyle w:val="a9"/>
            <w:rFonts w:ascii="Times New Roman" w:hAnsi="Times New Roman" w:cs="Times New Roman"/>
            <w:sz w:val="20"/>
            <w:szCs w:val="20"/>
            <w:lang w:bidi="en-US"/>
          </w:rPr>
          <w:t>https://doi.org/10.1038/ncomms15887</w:t>
        </w:r>
      </w:hyperlink>
      <w:r w:rsidRPr="007B6D5B">
        <w:rPr>
          <w:rFonts w:ascii="Times New Roman" w:hAnsi="Times New Roman" w:cs="Times New Roman"/>
          <w:sz w:val="20"/>
          <w:szCs w:val="20"/>
          <w:lang w:bidi="en-US"/>
        </w:rPr>
        <w:t>.</w:t>
      </w:r>
    </w:p>
    <w:p w14:paraId="2210D2C1"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Zheng, D., Li, C., Wang, Y., Zhang, Z., Pang, J., Wang, Y., Yu, J., Wang, Y., Zheng, W., &amp; Zhang, H. (2020). Cenozoic exhumation of the Qilian Shan in the northeastern Tibetan Plateau: evidence from low-temperature thermochronology. </w:t>
      </w:r>
      <w:r w:rsidRPr="007B6D5B">
        <w:rPr>
          <w:rFonts w:ascii="Times New Roman" w:hAnsi="Times New Roman" w:cs="Times New Roman"/>
          <w:i/>
          <w:iCs/>
          <w:sz w:val="20"/>
          <w:szCs w:val="20"/>
          <w:lang w:bidi="en-US"/>
        </w:rPr>
        <w:t>Tectonics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w:t>
      </w:r>
      <w:r w:rsidRPr="007B6D5B">
        <w:rPr>
          <w:rFonts w:ascii="Times New Roman" w:hAnsi="Times New Roman" w:cs="Times New Roman"/>
          <w:sz w:val="20"/>
          <w:szCs w:val="20"/>
          <w:lang w:bidi="en-US"/>
        </w:rPr>
        <w:t>(4),</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e2019TC005705. </w:t>
      </w:r>
      <w:hyperlink r:id="rId110" w:history="1">
        <w:r w:rsidRPr="007B6D5B">
          <w:rPr>
            <w:rStyle w:val="a9"/>
            <w:rFonts w:ascii="Times New Roman" w:hAnsi="Times New Roman" w:cs="Times New Roman"/>
            <w:sz w:val="20"/>
            <w:szCs w:val="20"/>
            <w:lang w:bidi="en-US"/>
          </w:rPr>
          <w:t>https://doi.org/10.1029/2019TC005705</w:t>
        </w:r>
      </w:hyperlink>
      <w:r w:rsidRPr="007B6D5B">
        <w:rPr>
          <w:rFonts w:ascii="Times New Roman" w:hAnsi="Times New Roman" w:cs="Times New Roman"/>
          <w:sz w:val="20"/>
          <w:szCs w:val="20"/>
          <w:lang w:bidi="en-US"/>
        </w:rPr>
        <w:t>.</w:t>
      </w:r>
    </w:p>
    <w:p w14:paraId="7A71F14E"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W., Zhang, P., Garzione, C. N., Liu, C, Zhang, Z., Pang, J., Wang, Y., Zheng D., Zheng, W., &amp; Zhang H. (2022). Pulsed rise and growth of the Tibetan Plateau to its northern margin since ca. 30 Ma. </w:t>
      </w:r>
      <w:r w:rsidRPr="007B6D5B">
        <w:rPr>
          <w:rFonts w:ascii="Times New Roman" w:hAnsi="Times New Roman" w:cs="Times New Roman"/>
          <w:i/>
          <w:iCs/>
          <w:sz w:val="20"/>
          <w:szCs w:val="20"/>
          <w:lang w:bidi="en-US"/>
        </w:rPr>
        <w:t>Proceedings of the National Academy of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119</w:t>
      </w:r>
      <w:r w:rsidRPr="007B6D5B">
        <w:rPr>
          <w:rFonts w:ascii="Times New Roman" w:hAnsi="Times New Roman" w:cs="Times New Roman"/>
          <w:sz w:val="20"/>
          <w:szCs w:val="20"/>
          <w:lang w:bidi="en-US"/>
        </w:rPr>
        <w:t xml:space="preserve">(8), e2120364119. </w:t>
      </w:r>
      <w:hyperlink r:id="rId111" w:history="1">
        <w:r w:rsidRPr="007B6D5B">
          <w:rPr>
            <w:rStyle w:val="a9"/>
            <w:rFonts w:ascii="Times New Roman" w:hAnsi="Times New Roman" w:cs="Times New Roman"/>
            <w:sz w:val="20"/>
            <w:szCs w:val="20"/>
            <w:lang w:bidi="en-US"/>
          </w:rPr>
          <w:t>https://doi.org/10.1073/pnas.2120364119</w:t>
        </w:r>
      </w:hyperlink>
      <w:r w:rsidRPr="007B6D5B">
        <w:rPr>
          <w:rFonts w:ascii="Times New Roman" w:hAnsi="Times New Roman" w:cs="Times New Roman"/>
          <w:sz w:val="20"/>
          <w:szCs w:val="20"/>
          <w:lang w:bidi="en-US"/>
        </w:rPr>
        <w:t>.</w:t>
      </w:r>
    </w:p>
    <w:p w14:paraId="30F884CB"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Li, J., Song, C., Zattin, M., Zhao, Z., Zhang, J., Zhang, Y., &amp; He, K. (2011a). Late Cenozoic orogenic history of western Qinling inferred from sedimentation of Tianshui basin, northeastern margin of Tibetan plateau. </w:t>
      </w:r>
      <w:r w:rsidRPr="007B6D5B">
        <w:rPr>
          <w:rFonts w:ascii="Times New Roman" w:hAnsi="Times New Roman" w:cs="Times New Roman"/>
          <w:i/>
          <w:iCs/>
          <w:sz w:val="20"/>
          <w:szCs w:val="20"/>
          <w:lang w:bidi="en-US"/>
        </w:rPr>
        <w:t>International Journal of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101</w:t>
      </w:r>
      <w:r w:rsidRPr="007B6D5B">
        <w:rPr>
          <w:rFonts w:ascii="Times New Roman" w:hAnsi="Times New Roman" w:cs="Times New Roman"/>
          <w:sz w:val="20"/>
          <w:szCs w:val="20"/>
          <w:lang w:bidi="en-US"/>
        </w:rPr>
        <w:t xml:space="preserve">(5), 1345-1356. </w:t>
      </w:r>
      <w:hyperlink r:id="rId112" w:history="1">
        <w:r w:rsidRPr="007B6D5B">
          <w:rPr>
            <w:rStyle w:val="a9"/>
            <w:rFonts w:ascii="Times New Roman" w:hAnsi="Times New Roman" w:cs="Times New Roman"/>
            <w:sz w:val="20"/>
            <w:szCs w:val="20"/>
            <w:lang w:bidi="en-US"/>
          </w:rPr>
          <w:t>https://doi.org/10.1007/s00531-011-0724-5</w:t>
        </w:r>
      </w:hyperlink>
      <w:r w:rsidRPr="007B6D5B">
        <w:rPr>
          <w:rFonts w:ascii="Times New Roman" w:hAnsi="Times New Roman" w:cs="Times New Roman"/>
          <w:sz w:val="20"/>
          <w:szCs w:val="20"/>
          <w:lang w:bidi="en-US"/>
        </w:rPr>
        <w:t>.</w:t>
      </w:r>
    </w:p>
    <w:p w14:paraId="490B3769"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Zattin, M., Li, J., Song, C., Peng, T., Liu, S., &amp; Liu, B. (2011b). Eocene to Pliocene exhumation history of the Tianshui-Huicheng region determined by apatite fission track thermochronology: implications for evolution of the northeastern Tibetan plateau margin.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42</w:t>
      </w:r>
      <w:r w:rsidRPr="007B6D5B">
        <w:rPr>
          <w:rFonts w:ascii="Times New Roman" w:hAnsi="Times New Roman" w:cs="Times New Roman"/>
          <w:sz w:val="20"/>
          <w:szCs w:val="20"/>
          <w:lang w:bidi="en-US"/>
        </w:rPr>
        <w:t xml:space="preserve">(1-2), 97-110. </w:t>
      </w:r>
      <w:hyperlink r:id="rId113" w:history="1">
        <w:r w:rsidRPr="007B6D5B">
          <w:rPr>
            <w:rStyle w:val="a9"/>
            <w:rFonts w:ascii="Times New Roman" w:hAnsi="Times New Roman" w:cs="Times New Roman"/>
            <w:sz w:val="20"/>
            <w:szCs w:val="20"/>
            <w:lang w:bidi="en-US"/>
          </w:rPr>
          <w:t>https://doi.org/10.1016/j.jseaes.2011.04.012</w:t>
        </w:r>
      </w:hyperlink>
      <w:r w:rsidRPr="007B6D5B">
        <w:rPr>
          <w:rFonts w:ascii="Times New Roman" w:hAnsi="Times New Roman" w:cs="Times New Roman"/>
          <w:sz w:val="20"/>
          <w:szCs w:val="20"/>
          <w:lang w:bidi="en-US"/>
        </w:rPr>
        <w:t>.</w:t>
      </w:r>
    </w:p>
    <w:p w14:paraId="4E59A4EA"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Song, C., Zattin, M., He, P., Song, A., Li, J., &amp; Wang, Q. (2016). Cenozoic pulsed deformation history of northeastern Tibetan Plateau reconstructed from fission-track thermochronology.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672-673</w:t>
      </w:r>
      <w:r w:rsidRPr="007B6D5B">
        <w:rPr>
          <w:rFonts w:ascii="Times New Roman" w:hAnsi="Times New Roman" w:cs="Times New Roman"/>
          <w:sz w:val="20"/>
          <w:szCs w:val="20"/>
          <w:lang w:bidi="en-US"/>
        </w:rPr>
        <w:t xml:space="preserve">, 212-227. </w:t>
      </w:r>
      <w:hyperlink r:id="rId114" w:history="1">
        <w:r w:rsidRPr="007B6D5B">
          <w:rPr>
            <w:rStyle w:val="a9"/>
            <w:rFonts w:ascii="Times New Roman" w:hAnsi="Times New Roman" w:cs="Times New Roman"/>
            <w:sz w:val="20"/>
            <w:szCs w:val="20"/>
            <w:lang w:bidi="en-US"/>
          </w:rPr>
          <w:t>https://doi.org/10.1016/j.tecto.2016.02.006</w:t>
        </w:r>
      </w:hyperlink>
      <w:r w:rsidRPr="007B6D5B">
        <w:rPr>
          <w:rFonts w:ascii="Times New Roman" w:hAnsi="Times New Roman" w:cs="Times New Roman"/>
          <w:sz w:val="20"/>
          <w:szCs w:val="20"/>
          <w:lang w:bidi="en-US"/>
        </w:rPr>
        <w:t>.</w:t>
      </w:r>
    </w:p>
    <w:p w14:paraId="601882D1"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lastRenderedPageBreak/>
        <w:t xml:space="preserve">Wang, X., Deng, L., Zattin, M., Ji, M., &amp; Li, J. (2017). Palaeogene growth of the northeastern Tibetan Plateau: detrital fission track and sedimentary analysis of the Lanzhou basin, NW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147</w:t>
      </w:r>
      <w:r w:rsidRPr="007B6D5B">
        <w:rPr>
          <w:rFonts w:ascii="Times New Roman" w:hAnsi="Times New Roman" w:cs="Times New Roman"/>
          <w:sz w:val="20"/>
          <w:szCs w:val="20"/>
          <w:lang w:bidi="en-US"/>
        </w:rPr>
        <w:t xml:space="preserve">, 322-331. </w:t>
      </w:r>
      <w:hyperlink r:id="rId115" w:history="1">
        <w:r w:rsidRPr="007B6D5B">
          <w:rPr>
            <w:rStyle w:val="a9"/>
            <w:rFonts w:ascii="Times New Roman" w:hAnsi="Times New Roman" w:cs="Times New Roman"/>
            <w:sz w:val="20"/>
            <w:szCs w:val="20"/>
            <w:lang w:bidi="en-US"/>
          </w:rPr>
          <w:t>https://doi.org/10.1016/j.jseaes.2017.07.020</w:t>
        </w:r>
      </w:hyperlink>
      <w:r w:rsidRPr="007B6D5B">
        <w:rPr>
          <w:rFonts w:ascii="Times New Roman" w:hAnsi="Times New Roman" w:cs="Times New Roman"/>
          <w:sz w:val="20"/>
          <w:szCs w:val="20"/>
          <w:lang w:bidi="en-US"/>
        </w:rPr>
        <w:t>.</w:t>
      </w:r>
    </w:p>
    <w:p w14:paraId="17658560"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X. M., Wang, B., Qiu, Z., Xie, G., Xie, J., Downs, W., Qiu, Z., &amp; Deng, T. (2003). Danghe area (western Gansu, China) biostratigraphy and implications for depositional history and tectonics of northern Tibetan Plateau.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208</w:t>
      </w:r>
      <w:r w:rsidRPr="007B6D5B">
        <w:rPr>
          <w:rFonts w:ascii="Times New Roman" w:hAnsi="Times New Roman" w:cs="Times New Roman"/>
          <w:sz w:val="20"/>
          <w:szCs w:val="20"/>
          <w:lang w:bidi="en-US"/>
        </w:rPr>
        <w:t xml:space="preserve">(3-4), 253-269. </w:t>
      </w:r>
      <w:hyperlink r:id="rId116" w:history="1">
        <w:r w:rsidRPr="007B6D5B">
          <w:rPr>
            <w:rStyle w:val="a9"/>
            <w:rFonts w:ascii="Times New Roman" w:hAnsi="Times New Roman" w:cs="Times New Roman"/>
            <w:sz w:val="20"/>
            <w:szCs w:val="20"/>
            <w:lang w:bidi="en-US"/>
          </w:rPr>
          <w:t>https://doi.org/10.1016/S0012-821X(03)00047-5</w:t>
        </w:r>
      </w:hyperlink>
      <w:r w:rsidRPr="007B6D5B">
        <w:rPr>
          <w:rFonts w:ascii="Times New Roman" w:hAnsi="Times New Roman" w:cs="Times New Roman"/>
          <w:sz w:val="20"/>
          <w:szCs w:val="20"/>
          <w:lang w:bidi="en-US"/>
        </w:rPr>
        <w:t>.</w:t>
      </w:r>
    </w:p>
    <w:p w14:paraId="765A57AD"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Deng, T., &amp; Biasatti, D. (2006). Ancient diets indicate significant uplift of southern Tibet after ca. 7 Ma. </w:t>
      </w:r>
      <w:r w:rsidRPr="007B6D5B">
        <w:rPr>
          <w:rFonts w:ascii="Times New Roman" w:hAnsi="Times New Roman" w:cs="Times New Roman"/>
          <w:i/>
          <w:iCs/>
          <w:sz w:val="20"/>
          <w:szCs w:val="20"/>
          <w:lang w:bidi="en-US"/>
        </w:rPr>
        <w:t>Geology</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34</w:t>
      </w:r>
      <w:r w:rsidRPr="007B6D5B">
        <w:rPr>
          <w:rFonts w:ascii="Times New Roman" w:hAnsi="Times New Roman" w:cs="Times New Roman"/>
          <w:sz w:val="20"/>
          <w:szCs w:val="20"/>
          <w:lang w:bidi="en-US"/>
        </w:rPr>
        <w:t xml:space="preserve">(4), 309-312. </w:t>
      </w:r>
      <w:hyperlink r:id="rId117" w:history="1">
        <w:r w:rsidRPr="007B6D5B">
          <w:rPr>
            <w:rStyle w:val="a9"/>
            <w:rFonts w:ascii="Times New Roman" w:hAnsi="Times New Roman" w:cs="Times New Roman"/>
            <w:sz w:val="20"/>
            <w:szCs w:val="20"/>
            <w:lang w:bidi="en-US"/>
          </w:rPr>
          <w:t>https://doi.org/10.1130/G22254.1</w:t>
        </w:r>
      </w:hyperlink>
      <w:r w:rsidRPr="007B6D5B">
        <w:rPr>
          <w:rFonts w:ascii="Times New Roman" w:hAnsi="Times New Roman" w:cs="Times New Roman"/>
          <w:sz w:val="20"/>
          <w:szCs w:val="20"/>
          <w:lang w:bidi="en-US"/>
        </w:rPr>
        <w:t>.</w:t>
      </w:r>
    </w:p>
    <w:p w14:paraId="02E27732"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 Zheng, J., Zhang, W., Li, S., Liu, X., Yang, X., &amp; Liu, Y. (2012). Cenozoic uplift of the Tibetan Plateau: Evidence from the tectonic-sedimentary evolution of the western Qaidam Basin. </w:t>
      </w:r>
      <w:r w:rsidRPr="007B6D5B">
        <w:rPr>
          <w:rFonts w:ascii="Times New Roman" w:hAnsi="Times New Roman" w:cs="Times New Roman"/>
          <w:i/>
          <w:iCs/>
          <w:sz w:val="20"/>
          <w:szCs w:val="20"/>
          <w:lang w:bidi="en-US"/>
        </w:rPr>
        <w:t>Geoscience Frontiers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w:t>
      </w:r>
      <w:r w:rsidRPr="007B6D5B">
        <w:rPr>
          <w:rFonts w:ascii="Times New Roman" w:hAnsi="Times New Roman" w:cs="Times New Roman"/>
          <w:sz w:val="20"/>
          <w:szCs w:val="20"/>
          <w:lang w:bidi="en-US"/>
        </w:rPr>
        <w:t xml:space="preserve">(2), 175-187. </w:t>
      </w:r>
      <w:hyperlink r:id="rId118" w:history="1">
        <w:r w:rsidRPr="007B6D5B">
          <w:rPr>
            <w:rStyle w:val="a9"/>
            <w:rFonts w:ascii="Times New Roman" w:hAnsi="Times New Roman" w:cs="Times New Roman"/>
            <w:sz w:val="20"/>
            <w:szCs w:val="20"/>
            <w:lang w:bidi="en-US"/>
          </w:rPr>
          <w:t>https://doi.org/10.1016/j.gsf.2011.11.005</w:t>
        </w:r>
      </w:hyperlink>
      <w:r w:rsidRPr="007B6D5B">
        <w:rPr>
          <w:rFonts w:ascii="Times New Roman" w:hAnsi="Times New Roman" w:cs="Times New Roman"/>
          <w:sz w:val="20"/>
          <w:szCs w:val="20"/>
          <w:lang w:bidi="en-US"/>
        </w:rPr>
        <w:t>.</w:t>
      </w:r>
    </w:p>
    <w:p w14:paraId="450369A5"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 Zheng, J., Zheng, Y., Liu, X., &amp; Sun, G. (2015). Paleocene-Early Eocene uplift of the Altyn Tagh Mountain: Evidence from detrital zircon fission track analysis and seismic sections in the northwestern Qaidam basin.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120</w:t>
      </w:r>
      <w:r w:rsidRPr="007B6D5B">
        <w:rPr>
          <w:rFonts w:ascii="Times New Roman" w:hAnsi="Times New Roman" w:cs="Times New Roman"/>
          <w:sz w:val="20"/>
          <w:szCs w:val="20"/>
          <w:lang w:bidi="en-US"/>
        </w:rPr>
        <w:t xml:space="preserve">(12), 8534-8550. </w:t>
      </w:r>
      <w:hyperlink r:id="rId119" w:history="1">
        <w:r w:rsidRPr="007B6D5B">
          <w:rPr>
            <w:rStyle w:val="a9"/>
            <w:rFonts w:ascii="Times New Roman" w:hAnsi="Times New Roman" w:cs="Times New Roman"/>
            <w:sz w:val="20"/>
            <w:szCs w:val="20"/>
            <w:lang w:bidi="en-US"/>
          </w:rPr>
          <w:t>https://doi.org/10.1002/2015JB011922</w:t>
        </w:r>
      </w:hyperlink>
      <w:r w:rsidRPr="007B6D5B">
        <w:rPr>
          <w:rFonts w:ascii="Times New Roman" w:hAnsi="Times New Roman" w:cs="Times New Roman"/>
          <w:sz w:val="20"/>
          <w:szCs w:val="20"/>
          <w:lang w:bidi="en-US"/>
        </w:rPr>
        <w:t>.</w:t>
      </w:r>
    </w:p>
    <w:p w14:paraId="2EF8A66D" w14:textId="77777777" w:rsidR="00E63CFF" w:rsidRPr="007B6D5B" w:rsidRDefault="00E63CFF" w:rsidP="00E63CFF">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Wang, Y. D., Zheng, J., &amp; Zheng, Y. (2018). Mesozoic-Cenozoic exhumation history of the Qimen Tagh Range, northeastern margins of the Tibetan Plateau: Evidence from apatite fission track analysis. </w:t>
      </w:r>
      <w:r w:rsidRPr="007B6D5B">
        <w:rPr>
          <w:rFonts w:ascii="Times New Roman" w:hAnsi="Times New Roman" w:cs="Times New Roman"/>
          <w:i/>
          <w:iCs/>
          <w:sz w:val="20"/>
          <w:szCs w:val="20"/>
          <w:lang w:bidi="en-US"/>
        </w:rPr>
        <w:t>Gondwana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58</w:t>
      </w:r>
      <w:r w:rsidRPr="007B6D5B">
        <w:rPr>
          <w:rFonts w:ascii="Times New Roman" w:hAnsi="Times New Roman" w:cs="Times New Roman"/>
          <w:sz w:val="20"/>
          <w:szCs w:val="20"/>
          <w:lang w:bidi="en-US"/>
        </w:rPr>
        <w:t xml:space="preserve">, 16-26. </w:t>
      </w:r>
      <w:hyperlink r:id="rId120" w:history="1">
        <w:r w:rsidRPr="007B6D5B">
          <w:rPr>
            <w:rStyle w:val="a9"/>
            <w:rFonts w:ascii="Times New Roman" w:hAnsi="Times New Roman" w:cs="Times New Roman"/>
            <w:sz w:val="20"/>
            <w:szCs w:val="20"/>
            <w:lang w:bidi="en-US"/>
          </w:rPr>
          <w:t>https://doi.org/10.1016/j.gr.2018.01.014</w:t>
        </w:r>
      </w:hyperlink>
      <w:r w:rsidRPr="007B6D5B">
        <w:rPr>
          <w:rFonts w:ascii="Times New Roman" w:hAnsi="Times New Roman" w:cs="Times New Roman"/>
          <w:sz w:val="20"/>
          <w:szCs w:val="20"/>
          <w:lang w:bidi="en-US"/>
        </w:rPr>
        <w:t>.</w:t>
      </w:r>
    </w:p>
    <w:p w14:paraId="1E60CEDA"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C., Zuza, A. V., Zhou, Z., Yin, A., McRivette, M. V., Chen, X., Ding, L., &amp; Geng, J. (2019). Mesozoic-Cenozoic evolution of the Eastern Kunlun Range, central Tibet, and implications for basin evolution during the Indo-Asian collision. </w:t>
      </w:r>
      <w:r w:rsidRPr="007B6D5B">
        <w:rPr>
          <w:rFonts w:ascii="Times New Roman" w:hAnsi="Times New Roman" w:cs="Times New Roman"/>
          <w:i/>
          <w:iCs/>
          <w:sz w:val="20"/>
          <w:szCs w:val="20"/>
          <w:lang w:bidi="en-US"/>
        </w:rPr>
        <w:t>Lithosphere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w:t>
      </w:r>
      <w:r w:rsidRPr="007B6D5B">
        <w:rPr>
          <w:rFonts w:ascii="Times New Roman" w:hAnsi="Times New Roman" w:cs="Times New Roman"/>
          <w:sz w:val="20"/>
          <w:szCs w:val="20"/>
          <w:lang w:bidi="en-US"/>
        </w:rPr>
        <w:t xml:space="preserve">(4), 524-550. </w:t>
      </w:r>
      <w:hyperlink r:id="rId121" w:history="1">
        <w:r w:rsidRPr="007B6D5B">
          <w:rPr>
            <w:rStyle w:val="a9"/>
            <w:rFonts w:ascii="Times New Roman" w:hAnsi="Times New Roman" w:cs="Times New Roman"/>
            <w:sz w:val="20"/>
            <w:szCs w:val="20"/>
            <w:lang w:bidi="en-US"/>
          </w:rPr>
          <w:t>https://doi.org/10.1016/S0040-1951(03)00053-2</w:t>
        </w:r>
      </w:hyperlink>
      <w:r w:rsidRPr="007B6D5B">
        <w:rPr>
          <w:rFonts w:ascii="Times New Roman" w:hAnsi="Times New Roman" w:cs="Times New Roman"/>
          <w:sz w:val="20"/>
          <w:szCs w:val="20"/>
          <w:lang w:bidi="en-US"/>
        </w:rPr>
        <w:t>.</w:t>
      </w:r>
    </w:p>
    <w:p w14:paraId="02EC43BC"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C., Liu, C., Fan, S., Zuza, A. V., Ding, L., Liu, W., Ye, B., Yang, S., &amp; Zhou, Z. (2020). Structural analysis and tectonic evolution of the western domain of the Eastern Kunlun Range, northwest Tibet.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132</w:t>
      </w:r>
      <w:r w:rsidRPr="007B6D5B">
        <w:rPr>
          <w:rFonts w:ascii="Times New Roman" w:hAnsi="Times New Roman" w:cs="Times New Roman"/>
          <w:sz w:val="20"/>
          <w:szCs w:val="20"/>
          <w:lang w:bidi="en-US"/>
        </w:rPr>
        <w:t xml:space="preserve">(5-6), 1291-1315. </w:t>
      </w:r>
      <w:hyperlink r:id="rId122" w:history="1">
        <w:r w:rsidRPr="007B6D5B">
          <w:rPr>
            <w:rStyle w:val="a9"/>
            <w:rFonts w:ascii="Times New Roman" w:hAnsi="Times New Roman" w:cs="Times New Roman"/>
            <w:sz w:val="20"/>
            <w:szCs w:val="20"/>
            <w:lang w:bidi="en-US"/>
          </w:rPr>
          <w:t>https://doi.org/10.1130/B35388.1</w:t>
        </w:r>
      </w:hyperlink>
      <w:r w:rsidRPr="007B6D5B">
        <w:rPr>
          <w:rFonts w:ascii="Times New Roman" w:hAnsi="Times New Roman" w:cs="Times New Roman"/>
          <w:sz w:val="20"/>
          <w:szCs w:val="20"/>
          <w:lang w:bidi="en-US"/>
        </w:rPr>
        <w:t>.</w:t>
      </w:r>
    </w:p>
    <w:p w14:paraId="3CEF422A"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C., Zuza, A. V., Li, J., Haproff, P. J., Yin, A., Chen, X., Ding, L., &amp; Li, B. (2021). Late Mesozoic-Cenozoic cooling history of the northeastern Tibetan Plateau and its foreland derived from low-temperature thermochronology.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133</w:t>
      </w:r>
      <w:r w:rsidRPr="007B6D5B">
        <w:rPr>
          <w:rFonts w:ascii="Times New Roman" w:hAnsi="Times New Roman" w:cs="Times New Roman"/>
          <w:sz w:val="20"/>
          <w:szCs w:val="20"/>
          <w:lang w:bidi="en-US"/>
        </w:rPr>
        <w:t xml:space="preserve">(11-12), 2393-2417. </w:t>
      </w:r>
      <w:hyperlink r:id="rId123" w:history="1">
        <w:r w:rsidRPr="007B6D5B">
          <w:rPr>
            <w:rStyle w:val="a9"/>
            <w:rFonts w:ascii="Times New Roman" w:hAnsi="Times New Roman" w:cs="Times New Roman"/>
            <w:sz w:val="20"/>
            <w:szCs w:val="20"/>
            <w:lang w:bidi="en-US"/>
          </w:rPr>
          <w:t>https://doi.org/10.1130/B35879.1</w:t>
        </w:r>
      </w:hyperlink>
      <w:r w:rsidRPr="007B6D5B">
        <w:rPr>
          <w:rFonts w:ascii="Times New Roman" w:hAnsi="Times New Roman" w:cs="Times New Roman"/>
          <w:sz w:val="20"/>
          <w:szCs w:val="20"/>
          <w:lang w:bidi="en-US"/>
        </w:rPr>
        <w:t>.</w:t>
      </w:r>
    </w:p>
    <w:p w14:paraId="4334B28B"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J., Guo, L., Xiong, S., Wang, S., Tang, Z., Yang, X., Gu, N., Li, C., &amp; Cui, J. (2019). New magnetic constraints on early-middle Miocene uplift of the Liupan Shan, northeastern margin of the Tibetan Plateau. </w:t>
      </w:r>
      <w:r w:rsidRPr="007B6D5B">
        <w:rPr>
          <w:rFonts w:ascii="Times New Roman" w:hAnsi="Times New Roman" w:cs="Times New Roman"/>
          <w:i/>
          <w:iCs/>
          <w:sz w:val="20"/>
          <w:szCs w:val="20"/>
          <w:lang w:bidi="en-US"/>
        </w:rPr>
        <w:t>Geochemistry, Geophysics, Geosystems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20</w:t>
      </w:r>
      <w:r w:rsidRPr="007B6D5B">
        <w:rPr>
          <w:rFonts w:ascii="Times New Roman" w:hAnsi="Times New Roman" w:cs="Times New Roman"/>
          <w:sz w:val="20"/>
          <w:szCs w:val="20"/>
          <w:lang w:bidi="en-US"/>
        </w:rPr>
        <w:t xml:space="preserve">(3), 1340-1357. </w:t>
      </w:r>
      <w:hyperlink r:id="rId124" w:history="1">
        <w:r w:rsidRPr="007B6D5B">
          <w:rPr>
            <w:rStyle w:val="a9"/>
            <w:rFonts w:ascii="Times New Roman" w:hAnsi="Times New Roman" w:cs="Times New Roman"/>
            <w:sz w:val="20"/>
            <w:szCs w:val="20"/>
            <w:lang w:bidi="en-US"/>
          </w:rPr>
          <w:t>https://doi.org/10.1029/2018gc007944</w:t>
        </w:r>
      </w:hyperlink>
      <w:r w:rsidRPr="007B6D5B">
        <w:rPr>
          <w:rFonts w:ascii="Times New Roman" w:hAnsi="Times New Roman" w:cs="Times New Roman"/>
          <w:sz w:val="20"/>
          <w:szCs w:val="20"/>
          <w:lang w:bidi="en-US"/>
        </w:rPr>
        <w:t>.</w:t>
      </w:r>
    </w:p>
    <w:p w14:paraId="57B2684B"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L., Xiao, A., Yang, S., Wang, L., Mao, L., Wang, L., Dong, Y., &amp; Xu, B. (2012). Two-stage evolution of the Altyn Tagh Fault during the Cenozoic: new insight from provenance analysis of a geological section in NW Qaidam Basin. NW China. </w:t>
      </w:r>
      <w:r w:rsidRPr="007B6D5B">
        <w:rPr>
          <w:rFonts w:ascii="Times New Roman" w:hAnsi="Times New Roman" w:cs="Times New Roman"/>
          <w:i/>
          <w:iCs/>
          <w:sz w:val="20"/>
          <w:szCs w:val="20"/>
          <w:lang w:bidi="en-US"/>
        </w:rPr>
        <w:t>Terra Nova</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w:t>
      </w:r>
      <w:r w:rsidRPr="007B6D5B">
        <w:rPr>
          <w:rFonts w:ascii="Times New Roman" w:hAnsi="Times New Roman" w:cs="Times New Roman"/>
          <w:sz w:val="20"/>
          <w:szCs w:val="20"/>
          <w:lang w:bidi="en-US"/>
        </w:rPr>
        <w:t xml:space="preserve">(5), 387-395. </w:t>
      </w:r>
      <w:hyperlink r:id="rId125" w:history="1">
        <w:r w:rsidRPr="007B6D5B">
          <w:rPr>
            <w:rStyle w:val="a9"/>
            <w:rFonts w:ascii="Times New Roman" w:hAnsi="Times New Roman" w:cs="Times New Roman"/>
            <w:sz w:val="20"/>
            <w:szCs w:val="20"/>
            <w:lang w:bidi="en-US"/>
          </w:rPr>
          <w:t>https://doi.org/10.1111/j.1365-3121.2012.01077.x</w:t>
        </w:r>
      </w:hyperlink>
      <w:r w:rsidRPr="007B6D5B">
        <w:rPr>
          <w:rFonts w:ascii="Times New Roman" w:hAnsi="Times New Roman" w:cs="Times New Roman"/>
          <w:sz w:val="20"/>
          <w:szCs w:val="20"/>
          <w:lang w:bidi="en-US"/>
        </w:rPr>
        <w:t>.</w:t>
      </w:r>
    </w:p>
    <w:p w14:paraId="7257F15D"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L., Lin, X., Cowgill, E., Xiao, A., Cheng, X., Chen, H., Zhao, H., Shen, Y., &amp; Yang, S. (2019). Middle Miocene reorganization of the Altyn Tagh fault system, northern Tibetan Plateau.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131</w:t>
      </w:r>
      <w:r w:rsidRPr="007B6D5B">
        <w:rPr>
          <w:rFonts w:ascii="Times New Roman" w:hAnsi="Times New Roman" w:cs="Times New Roman"/>
          <w:sz w:val="20"/>
          <w:szCs w:val="20"/>
          <w:lang w:bidi="en-US"/>
        </w:rPr>
        <w:t xml:space="preserve">(7-8), 1157-1178. </w:t>
      </w:r>
      <w:hyperlink r:id="rId126" w:history="1">
        <w:r w:rsidRPr="007B6D5B">
          <w:rPr>
            <w:rStyle w:val="a9"/>
            <w:rFonts w:ascii="Times New Roman" w:hAnsi="Times New Roman" w:cs="Times New Roman"/>
            <w:sz w:val="20"/>
            <w:szCs w:val="20"/>
            <w:lang w:bidi="en-US"/>
          </w:rPr>
          <w:t>https://doi.org/10.1130/B31875.1</w:t>
        </w:r>
      </w:hyperlink>
      <w:r w:rsidRPr="007B6D5B">
        <w:rPr>
          <w:rFonts w:ascii="Times New Roman" w:hAnsi="Times New Roman" w:cs="Times New Roman"/>
          <w:sz w:val="20"/>
          <w:szCs w:val="20"/>
          <w:lang w:bidi="en-US"/>
        </w:rPr>
        <w:t>.</w:t>
      </w:r>
    </w:p>
    <w:p w14:paraId="32D3811C"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Wu, Z., Ye, P., Patrick, B. J., Hu, D., Zhao, W., &amp; Wu, Z. (2009). Late Oligocene-Early Miocene thrusting in southern East Kunlun Mountains, northern Tibetan plateau. </w:t>
      </w:r>
      <w:r w:rsidRPr="007B6D5B">
        <w:rPr>
          <w:rFonts w:ascii="Times New Roman" w:hAnsi="Times New Roman" w:cs="Times New Roman"/>
          <w:i/>
          <w:iCs/>
          <w:sz w:val="20"/>
          <w:szCs w:val="20"/>
          <w:lang w:bidi="en-US"/>
        </w:rPr>
        <w:t>Journal of Earth Science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lastRenderedPageBreak/>
        <w:t>20</w:t>
      </w:r>
      <w:r w:rsidRPr="007B6D5B">
        <w:rPr>
          <w:rFonts w:ascii="Times New Roman" w:hAnsi="Times New Roman" w:cs="Times New Roman"/>
          <w:sz w:val="20"/>
          <w:szCs w:val="20"/>
          <w:lang w:bidi="en-US"/>
        </w:rPr>
        <w:t xml:space="preserve">(2), 381-390. </w:t>
      </w:r>
      <w:hyperlink r:id="rId127" w:history="1">
        <w:r w:rsidRPr="007B6D5B">
          <w:rPr>
            <w:rStyle w:val="a9"/>
            <w:rFonts w:ascii="Times New Roman" w:hAnsi="Times New Roman" w:cs="Times New Roman"/>
            <w:sz w:val="20"/>
            <w:szCs w:val="20"/>
            <w:lang w:bidi="en-US"/>
          </w:rPr>
          <w:t>https://doi.org/10.1007/s12583-009-0031-2</w:t>
        </w:r>
      </w:hyperlink>
      <w:r w:rsidRPr="007B6D5B">
        <w:rPr>
          <w:rFonts w:ascii="Times New Roman" w:hAnsi="Times New Roman" w:cs="Times New Roman"/>
          <w:sz w:val="20"/>
          <w:szCs w:val="20"/>
          <w:lang w:bidi="en-US"/>
        </w:rPr>
        <w:t>.</w:t>
      </w:r>
    </w:p>
    <w:p w14:paraId="3B68F580"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Xia, G., Wu, C., Li, G., Li, G., Yi, H., &amp; Wagreich, M. (2020). Cenozoic growth of the Eastern Kunlun Range (northern Tibetan Plateau): evidence from sedimentary records in the southwest Qaidam Basin. </w:t>
      </w:r>
      <w:r w:rsidRPr="007B6D5B">
        <w:rPr>
          <w:rFonts w:ascii="Times New Roman" w:hAnsi="Times New Roman" w:cs="Times New Roman"/>
          <w:i/>
          <w:iCs/>
          <w:sz w:val="20"/>
          <w:szCs w:val="20"/>
          <w:lang w:bidi="en-US"/>
        </w:rPr>
        <w:t>International Geology Review</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63</w:t>
      </w:r>
      <w:r w:rsidRPr="007B6D5B">
        <w:rPr>
          <w:rFonts w:ascii="Times New Roman" w:hAnsi="Times New Roman" w:cs="Times New Roman"/>
          <w:sz w:val="20"/>
          <w:szCs w:val="20"/>
          <w:lang w:bidi="en-US"/>
        </w:rPr>
        <w:t xml:space="preserve">(6), 769-786. </w:t>
      </w:r>
      <w:hyperlink r:id="rId128" w:history="1">
        <w:r w:rsidRPr="007B6D5B">
          <w:rPr>
            <w:rStyle w:val="a9"/>
            <w:rFonts w:ascii="Times New Roman" w:hAnsi="Times New Roman" w:cs="Times New Roman"/>
            <w:sz w:val="20"/>
            <w:szCs w:val="20"/>
            <w:lang w:bidi="en-US"/>
          </w:rPr>
          <w:t>https://doi.org/10.1080/00206814.2020.1731717</w:t>
        </w:r>
      </w:hyperlink>
      <w:r w:rsidRPr="007B6D5B">
        <w:rPr>
          <w:rFonts w:ascii="Times New Roman" w:hAnsi="Times New Roman" w:cs="Times New Roman"/>
          <w:sz w:val="20"/>
          <w:szCs w:val="20"/>
          <w:lang w:bidi="en-US"/>
        </w:rPr>
        <w:t>.</w:t>
      </w:r>
    </w:p>
    <w:p w14:paraId="69954716" w14:textId="77777777" w:rsidR="002F17DD" w:rsidRPr="007B6D5B"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Yan, M., Vander, Voo, R., Fang, X., Parés, J. M., &amp; Rea, D. K. (2006). Paleomagnetic evidence for a mid-Miocene clockwise rotation of about 25° of the Guide Basin area in NE Tibet.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241</w:t>
      </w:r>
      <w:r w:rsidRPr="007B6D5B">
        <w:rPr>
          <w:rFonts w:ascii="Times New Roman" w:hAnsi="Times New Roman" w:cs="Times New Roman"/>
          <w:sz w:val="20"/>
          <w:szCs w:val="20"/>
          <w:lang w:bidi="en-US"/>
        </w:rPr>
        <w:t xml:space="preserve">(1-2), 234-247. </w:t>
      </w:r>
      <w:hyperlink r:id="rId129" w:history="1">
        <w:r w:rsidRPr="007B6D5B">
          <w:rPr>
            <w:rStyle w:val="a9"/>
            <w:rFonts w:ascii="Times New Roman" w:hAnsi="Times New Roman" w:cs="Times New Roman"/>
            <w:sz w:val="20"/>
            <w:szCs w:val="20"/>
            <w:lang w:bidi="en-US"/>
          </w:rPr>
          <w:t>https://doi.org/10.1016/j.epsl.2005.10.013</w:t>
        </w:r>
      </w:hyperlink>
      <w:r w:rsidRPr="007B6D5B">
        <w:rPr>
          <w:rFonts w:ascii="Times New Roman" w:hAnsi="Times New Roman" w:cs="Times New Roman"/>
          <w:sz w:val="20"/>
          <w:szCs w:val="20"/>
          <w:lang w:bidi="en-US"/>
        </w:rPr>
        <w:t>.</w:t>
      </w:r>
    </w:p>
    <w:p w14:paraId="1ED516BF" w14:textId="1B47D90E" w:rsidR="002F17DD" w:rsidRDefault="002F17DD" w:rsidP="002F17D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Yang, R., Fang, X., Meng, Q., Zan, J., Zhang, W., Deng, T., Yang, Y., Ruan, X., Yang, L., &amp; Li, B. (2017). Paleomagnetic constraints on the Middle Miocene-Early Pliocene stratigraphy in the Xining Basin, NE Tibetan Plateau, and the geologic implications. </w:t>
      </w:r>
      <w:r w:rsidRPr="007B6D5B">
        <w:rPr>
          <w:rFonts w:ascii="Times New Roman" w:hAnsi="Times New Roman" w:cs="Times New Roman"/>
          <w:i/>
          <w:iCs/>
          <w:sz w:val="20"/>
          <w:szCs w:val="20"/>
          <w:lang w:bidi="en-US"/>
        </w:rPr>
        <w:t>Geochemistry, Geophysics, Geosystems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18</w:t>
      </w:r>
      <w:r w:rsidRPr="007B6D5B">
        <w:rPr>
          <w:rFonts w:ascii="Times New Roman" w:hAnsi="Times New Roman" w:cs="Times New Roman"/>
          <w:sz w:val="20"/>
          <w:szCs w:val="20"/>
          <w:lang w:bidi="en-US"/>
        </w:rPr>
        <w:t xml:space="preserve">(11), 3741-3757. </w:t>
      </w:r>
      <w:hyperlink r:id="rId130" w:history="1">
        <w:r w:rsidRPr="007B6D5B">
          <w:rPr>
            <w:rStyle w:val="a9"/>
            <w:rFonts w:ascii="Times New Roman" w:hAnsi="Times New Roman" w:cs="Times New Roman"/>
            <w:sz w:val="20"/>
            <w:szCs w:val="20"/>
            <w:lang w:bidi="en-US"/>
          </w:rPr>
          <w:t>https://doi.org/10.1002/2017GC006945</w:t>
        </w:r>
      </w:hyperlink>
      <w:r w:rsidRPr="007B6D5B">
        <w:rPr>
          <w:rFonts w:ascii="Times New Roman" w:hAnsi="Times New Roman" w:cs="Times New Roman"/>
          <w:sz w:val="20"/>
          <w:szCs w:val="20"/>
          <w:lang w:bidi="en-US"/>
        </w:rPr>
        <w:t>.</w:t>
      </w:r>
    </w:p>
    <w:p w14:paraId="2E5EAA2E" w14:textId="01378DDA" w:rsidR="00D41790" w:rsidRPr="00D41790" w:rsidRDefault="00D41790" w:rsidP="002F17DD">
      <w:pPr>
        <w:spacing w:line="480" w:lineRule="auto"/>
        <w:ind w:left="400" w:hangingChars="200" w:hanging="400"/>
        <w:rPr>
          <w:rFonts w:ascii="Times New Roman" w:hAnsi="Times New Roman" w:cs="Times New Roman"/>
          <w:sz w:val="20"/>
          <w:szCs w:val="20"/>
          <w:lang w:bidi="en-US"/>
        </w:rPr>
      </w:pPr>
      <w:r w:rsidRPr="00D41790">
        <w:rPr>
          <w:rFonts w:ascii="Times New Roman" w:hAnsi="Times New Roman" w:cs="Times New Roman"/>
          <w:sz w:val="20"/>
          <w:szCs w:val="20"/>
          <w:lang w:bidi="en-US"/>
        </w:rPr>
        <w:t>Ye, Y., Wu, L., Cowgill, E., Tian, Y., Lin, X., Xiao, A., &amp; Chen, H., 2022. Long-lagged (</w:t>
      </w:r>
      <w:r w:rsidRPr="00D41790">
        <w:rPr>
          <w:rFonts w:ascii="Cambria Math" w:hAnsi="Cambria Math" w:cs="Cambria Math"/>
          <w:sz w:val="20"/>
          <w:szCs w:val="20"/>
          <w:lang w:bidi="en-US"/>
        </w:rPr>
        <w:t>∼</w:t>
      </w:r>
      <w:r w:rsidRPr="00D41790">
        <w:rPr>
          <w:rFonts w:ascii="Times New Roman" w:hAnsi="Times New Roman" w:cs="Times New Roman"/>
          <w:sz w:val="20"/>
          <w:szCs w:val="20"/>
          <w:lang w:bidi="en-US"/>
        </w:rPr>
        <w:t xml:space="preserve">19 Myr) response of accelerated river incision to rock uplift on the northern margin of the Tibetan Plateau. </w:t>
      </w:r>
      <w:r w:rsidRPr="00D41790">
        <w:rPr>
          <w:rFonts w:ascii="Times New Roman" w:hAnsi="Times New Roman" w:cs="Times New Roman"/>
          <w:i/>
          <w:sz w:val="20"/>
          <w:szCs w:val="20"/>
          <w:lang w:bidi="en-US"/>
        </w:rPr>
        <w:t>Earth and Planetary Science Letters,</w:t>
      </w:r>
      <w:r w:rsidRPr="00D41790">
        <w:rPr>
          <w:rFonts w:ascii="Times New Roman" w:hAnsi="Times New Roman" w:cs="Times New Roman"/>
          <w:sz w:val="20"/>
          <w:szCs w:val="20"/>
          <w:lang w:bidi="en-US"/>
        </w:rPr>
        <w:t xml:space="preserve"> 591</w:t>
      </w:r>
      <w:r>
        <w:rPr>
          <w:rFonts w:ascii="Times New Roman" w:hAnsi="Times New Roman" w:cs="Times New Roman"/>
          <w:sz w:val="20"/>
          <w:szCs w:val="20"/>
          <w:lang w:bidi="en-US"/>
        </w:rPr>
        <w:t>,</w:t>
      </w:r>
      <w:r w:rsidRPr="00D41790">
        <w:rPr>
          <w:rFonts w:ascii="Times New Roman" w:hAnsi="Times New Roman" w:cs="Times New Roman"/>
          <w:sz w:val="20"/>
          <w:szCs w:val="20"/>
          <w:lang w:bidi="en-US"/>
        </w:rPr>
        <w:t xml:space="preserve"> 117608. https://doi.org/10.1016/j.epsl.2022.117608.</w:t>
      </w:r>
    </w:p>
    <w:p w14:paraId="5E078B2A" w14:textId="77777777" w:rsidR="00832A99" w:rsidRPr="007B6D5B" w:rsidRDefault="00832A99" w:rsidP="00832A99">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Yin, A., Rumelhart, P. E., Butler, R., Cowgill, E., Harrison, T. M., Foster, D. A., Ingersoll, R. V., Zhang, Q., Zhou, X., Wang, X., Hanson, A., &amp; Raza, A. (2002). Tectonic history of the Altyn Tagh fault system in northern Tibet inferred from Cenozoic sedimentation.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114</w:t>
      </w:r>
      <w:r w:rsidRPr="007B6D5B">
        <w:rPr>
          <w:rFonts w:ascii="Times New Roman" w:hAnsi="Times New Roman" w:cs="Times New Roman"/>
          <w:sz w:val="20"/>
          <w:szCs w:val="20"/>
          <w:lang w:bidi="en-US"/>
        </w:rPr>
        <w:t xml:space="preserve">(10), 1257-1295. </w:t>
      </w:r>
      <w:hyperlink r:id="rId131" w:history="1">
        <w:r w:rsidRPr="007B6D5B">
          <w:rPr>
            <w:rStyle w:val="a9"/>
            <w:rFonts w:ascii="Times New Roman" w:hAnsi="Times New Roman" w:cs="Times New Roman"/>
            <w:sz w:val="20"/>
            <w:szCs w:val="20"/>
            <w:lang w:bidi="en-US"/>
          </w:rPr>
          <w:t>https://doi.org/10.1130/0016-7606(2002)1142.0.CO;2</w:t>
        </w:r>
      </w:hyperlink>
      <w:r w:rsidRPr="007B6D5B">
        <w:rPr>
          <w:rFonts w:ascii="Times New Roman" w:hAnsi="Times New Roman" w:cs="Times New Roman"/>
          <w:sz w:val="20"/>
          <w:szCs w:val="20"/>
          <w:lang w:bidi="en-US"/>
        </w:rPr>
        <w:t>.</w:t>
      </w:r>
    </w:p>
    <w:p w14:paraId="12751058"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Yin, A., Dang, Y., Wang, L., Jiang, W., Zhou, S., Chen, X.,</w:t>
      </w:r>
      <w:r w:rsidRPr="007B6D5B">
        <w:rPr>
          <w:rFonts w:ascii="Times New Roman" w:hAnsi="Times New Roman" w:cs="Times New Roman"/>
          <w:sz w:val="20"/>
          <w:szCs w:val="20"/>
        </w:rPr>
        <w:t xml:space="preserve"> </w:t>
      </w:r>
      <w:r w:rsidRPr="007B6D5B">
        <w:rPr>
          <w:rFonts w:ascii="Times New Roman" w:hAnsi="Times New Roman" w:cs="Times New Roman"/>
          <w:sz w:val="20"/>
          <w:szCs w:val="20"/>
          <w:lang w:bidi="en-US"/>
        </w:rPr>
        <w:t xml:space="preserve">Gehrals, G. E., &amp; McRivette, M. W. (2008a). Cenozoic tectonic evolution of the Qaidam Basin and its surrounding regions (part 1): the southern Qilian Shan-Nan Shan thrust belt and northern Qaidam basin. </w:t>
      </w:r>
      <w:r w:rsidRPr="007B6D5B">
        <w:rPr>
          <w:rFonts w:ascii="Times New Roman" w:hAnsi="Times New Roman" w:cs="Times New Roman"/>
          <w:i/>
          <w:iCs/>
          <w:sz w:val="20"/>
          <w:szCs w:val="20"/>
          <w:lang w:bidi="en-US"/>
        </w:rPr>
        <w:t xml:space="preserve">Geological Society of </w:t>
      </w:r>
      <w:r w:rsidRPr="007B6D5B">
        <w:rPr>
          <w:rFonts w:ascii="Times New Roman" w:hAnsi="Times New Roman" w:cs="Times New Roman"/>
          <w:i/>
          <w:iCs/>
          <w:sz w:val="20"/>
          <w:szCs w:val="20"/>
          <w:lang w:bidi="en-US"/>
        </w:rPr>
        <w:lastRenderedPageBreak/>
        <w:t>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120</w:t>
      </w:r>
      <w:r w:rsidRPr="007B6D5B">
        <w:rPr>
          <w:rFonts w:ascii="Times New Roman" w:hAnsi="Times New Roman" w:cs="Times New Roman"/>
          <w:sz w:val="20"/>
          <w:szCs w:val="20"/>
          <w:lang w:bidi="en-US"/>
        </w:rPr>
        <w:t xml:space="preserve">(7-8), 813-846. </w:t>
      </w:r>
      <w:hyperlink r:id="rId132" w:history="1">
        <w:r w:rsidRPr="007B6D5B">
          <w:rPr>
            <w:rStyle w:val="a9"/>
            <w:rFonts w:ascii="Times New Roman" w:hAnsi="Times New Roman" w:cs="Times New Roman"/>
            <w:sz w:val="20"/>
            <w:szCs w:val="20"/>
            <w:lang w:bidi="en-US"/>
          </w:rPr>
          <w:t>https://doi.org/10.1130/B26180.1</w:t>
        </w:r>
      </w:hyperlink>
      <w:r w:rsidRPr="007B6D5B">
        <w:rPr>
          <w:rFonts w:ascii="Times New Roman" w:hAnsi="Times New Roman" w:cs="Times New Roman"/>
          <w:sz w:val="20"/>
          <w:szCs w:val="20"/>
          <w:lang w:bidi="en-US"/>
        </w:rPr>
        <w:t>.</w:t>
      </w:r>
    </w:p>
    <w:p w14:paraId="6272C36A" w14:textId="44061467" w:rsidR="00832A99" w:rsidRPr="007B6D5B" w:rsidRDefault="00832A99" w:rsidP="00832A99">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Yin, A., Dang, Y., Zhang, M., Chen, X., &amp; McRivette, M. W. (2008</w:t>
      </w:r>
      <w:r w:rsidR="005106D8" w:rsidRPr="007B6D5B">
        <w:rPr>
          <w:rFonts w:ascii="Times New Roman" w:hAnsi="Times New Roman" w:cs="Times New Roman"/>
          <w:sz w:val="20"/>
          <w:szCs w:val="20"/>
          <w:lang w:bidi="en-US"/>
        </w:rPr>
        <w:t>b</w:t>
      </w:r>
      <w:r w:rsidRPr="007B6D5B">
        <w:rPr>
          <w:rFonts w:ascii="Times New Roman" w:hAnsi="Times New Roman" w:cs="Times New Roman"/>
          <w:sz w:val="20"/>
          <w:szCs w:val="20"/>
          <w:lang w:bidi="en-US"/>
        </w:rPr>
        <w:t xml:space="preserve">). Cenozoic tectonic evolution of the Qaidam basin and its surrounding regions (Part 3): Structural geology, sedimentation, and regional tectonic reconstruction. </w:t>
      </w:r>
      <w:r w:rsidRPr="007B6D5B">
        <w:rPr>
          <w:rFonts w:ascii="Times New Roman" w:hAnsi="Times New Roman" w:cs="Times New Roman"/>
          <w:i/>
          <w:iCs/>
          <w:sz w:val="20"/>
          <w:szCs w:val="20"/>
          <w:lang w:bidi="en-US"/>
        </w:rPr>
        <w:t>Geological Society of America Bulletin</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120</w:t>
      </w:r>
      <w:r w:rsidRPr="007B6D5B">
        <w:rPr>
          <w:rFonts w:ascii="Times New Roman" w:hAnsi="Times New Roman" w:cs="Times New Roman"/>
          <w:sz w:val="20"/>
          <w:szCs w:val="20"/>
          <w:lang w:bidi="en-US"/>
        </w:rPr>
        <w:t xml:space="preserve">(7-8), 847-876. </w:t>
      </w:r>
      <w:hyperlink r:id="rId133" w:history="1">
        <w:r w:rsidRPr="007B6D5B">
          <w:rPr>
            <w:rStyle w:val="a9"/>
            <w:rFonts w:ascii="Times New Roman" w:hAnsi="Times New Roman" w:cs="Times New Roman"/>
            <w:sz w:val="20"/>
            <w:szCs w:val="20"/>
            <w:lang w:bidi="en-US"/>
          </w:rPr>
          <w:t>https://doi.org/10.1130/B26232.1</w:t>
        </w:r>
      </w:hyperlink>
      <w:r w:rsidRPr="007B6D5B">
        <w:rPr>
          <w:rFonts w:ascii="Times New Roman" w:hAnsi="Times New Roman" w:cs="Times New Roman"/>
          <w:sz w:val="20"/>
          <w:szCs w:val="20"/>
          <w:lang w:bidi="en-US"/>
        </w:rPr>
        <w:t>.</w:t>
      </w:r>
    </w:p>
    <w:p w14:paraId="07DFA3DD"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 J., Zheng, D., Pang, J., Wang, Y., Fox, M., &amp; Vermeesch, P. (2019a). Miocene range growth along the Altyn Tagh fault: Insights from apatite fission track and (U-Th)/He thermochronometry in the western Danghenan Shan, China. </w:t>
      </w:r>
      <w:r w:rsidRPr="007B6D5B">
        <w:rPr>
          <w:rFonts w:ascii="Times New Roman" w:hAnsi="Times New Roman" w:cs="Times New Roman"/>
          <w:i/>
          <w:iCs/>
          <w:sz w:val="20"/>
          <w:szCs w:val="20"/>
          <w:lang w:bidi="en-US"/>
        </w:rPr>
        <w:t>Journal of Geophysical Research: Solid Earth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124</w:t>
      </w:r>
      <w:r w:rsidRPr="007B6D5B">
        <w:rPr>
          <w:rFonts w:ascii="Times New Roman" w:hAnsi="Times New Roman" w:cs="Times New Roman"/>
          <w:sz w:val="20"/>
          <w:szCs w:val="20"/>
          <w:lang w:bidi="en-US"/>
        </w:rPr>
        <w:t xml:space="preserve">, 9433-9453. </w:t>
      </w:r>
      <w:hyperlink r:id="rId134" w:history="1">
        <w:r w:rsidRPr="007B6D5B">
          <w:rPr>
            <w:rStyle w:val="a9"/>
            <w:rFonts w:ascii="Times New Roman" w:hAnsi="Times New Roman" w:cs="Times New Roman"/>
            <w:sz w:val="20"/>
            <w:szCs w:val="20"/>
            <w:lang w:bidi="en-US"/>
          </w:rPr>
          <w:t>https://doi.org/10.1029/2019JB017570</w:t>
        </w:r>
      </w:hyperlink>
      <w:r w:rsidRPr="007B6D5B">
        <w:rPr>
          <w:rFonts w:ascii="Times New Roman" w:hAnsi="Times New Roman" w:cs="Times New Roman"/>
          <w:sz w:val="20"/>
          <w:szCs w:val="20"/>
          <w:lang w:bidi="en-US"/>
        </w:rPr>
        <w:t>.</w:t>
      </w:r>
    </w:p>
    <w:p w14:paraId="299DF9B4"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 J., Pang, J., Wang, Y., Zheng, D., Liu, C., Wang, W., Li, Y., Li, C., &amp; Xiao, L. (2019b). Mid-Miocene uplift of the northern Qilian Shan as a result of the northward growth of the northern Tibetan Plateau. </w:t>
      </w:r>
      <w:r w:rsidRPr="007B6D5B">
        <w:rPr>
          <w:rFonts w:ascii="Times New Roman" w:hAnsi="Times New Roman" w:cs="Times New Roman"/>
          <w:i/>
          <w:iCs/>
          <w:sz w:val="20"/>
          <w:szCs w:val="20"/>
          <w:lang w:bidi="en-US"/>
        </w:rPr>
        <w:t>Geosphere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15</w:t>
      </w:r>
      <w:r w:rsidRPr="007B6D5B">
        <w:rPr>
          <w:rFonts w:ascii="Times New Roman" w:hAnsi="Times New Roman" w:cs="Times New Roman"/>
          <w:sz w:val="20"/>
          <w:szCs w:val="20"/>
          <w:lang w:bidi="en-US"/>
        </w:rPr>
        <w:t xml:space="preserve">(2), 1-10. </w:t>
      </w:r>
      <w:hyperlink r:id="rId135" w:history="1">
        <w:r w:rsidRPr="007B6D5B">
          <w:rPr>
            <w:rStyle w:val="a9"/>
            <w:rFonts w:ascii="Times New Roman" w:hAnsi="Times New Roman" w:cs="Times New Roman"/>
            <w:sz w:val="20"/>
            <w:szCs w:val="20"/>
            <w:lang w:bidi="en-US"/>
          </w:rPr>
          <w:t>https://doi.org/10.1130/GES01520.1</w:t>
        </w:r>
      </w:hyperlink>
      <w:r w:rsidRPr="007B6D5B">
        <w:rPr>
          <w:rFonts w:ascii="Times New Roman" w:hAnsi="Times New Roman" w:cs="Times New Roman"/>
          <w:sz w:val="20"/>
          <w:szCs w:val="20"/>
          <w:lang w:bidi="en-US"/>
        </w:rPr>
        <w:t>.</w:t>
      </w:r>
    </w:p>
    <w:p w14:paraId="4D6AEA14"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 X., Mo, X., Zhao, Z., He, W., &amp; Li, Y. (2011). Cenozoic bimodal volcanic rocks of the West Qinling: Implication for the genesis and nature of the rifting of north-south tectonic belt. </w:t>
      </w:r>
      <w:r w:rsidRPr="007B6D5B">
        <w:rPr>
          <w:rFonts w:ascii="Times New Roman" w:hAnsi="Times New Roman" w:cs="Times New Roman"/>
          <w:i/>
          <w:iCs/>
          <w:sz w:val="20"/>
          <w:szCs w:val="20"/>
          <w:lang w:bidi="en-US"/>
        </w:rPr>
        <w:t>Acta Petrologica Sinica</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27</w:t>
      </w:r>
      <w:r w:rsidRPr="007B6D5B">
        <w:rPr>
          <w:rFonts w:ascii="Times New Roman" w:hAnsi="Times New Roman" w:cs="Times New Roman"/>
          <w:sz w:val="20"/>
          <w:szCs w:val="20"/>
          <w:lang w:bidi="en-US"/>
        </w:rPr>
        <w:t xml:space="preserve">(7), 2195-2202. </w:t>
      </w:r>
      <w:hyperlink r:id="rId136" w:history="1">
        <w:r w:rsidRPr="007B6D5B">
          <w:rPr>
            <w:rStyle w:val="a9"/>
            <w:rFonts w:ascii="Times New Roman" w:hAnsi="Times New Roman" w:cs="Times New Roman"/>
            <w:sz w:val="20"/>
            <w:szCs w:val="20"/>
            <w:lang w:bidi="en-US"/>
          </w:rPr>
          <w:t>https://doi.org/10.1016/j.sedgeo.2011.06.007</w:t>
        </w:r>
      </w:hyperlink>
      <w:r w:rsidRPr="007B6D5B">
        <w:rPr>
          <w:rFonts w:ascii="Times New Roman" w:hAnsi="Times New Roman" w:cs="Times New Roman"/>
          <w:sz w:val="20"/>
          <w:szCs w:val="20"/>
          <w:lang w:bidi="en-US"/>
        </w:rPr>
        <w:t>.</w:t>
      </w:r>
      <w:r w:rsidRPr="007B6D5B">
        <w:rPr>
          <w:rFonts w:ascii="Times New Roman" w:hAnsi="Times New Roman" w:cs="Times New Roman" w:hint="eastAsia"/>
          <w:sz w:val="20"/>
          <w:szCs w:val="20"/>
          <w:lang w:bidi="en-US"/>
        </w:rPr>
        <w:t xml:space="preserve"> </w:t>
      </w:r>
      <w:r w:rsidRPr="007B6D5B">
        <w:rPr>
          <w:rFonts w:ascii="Times New Roman" w:hAnsi="Times New Roman" w:cs="Times New Roman"/>
          <w:sz w:val="20"/>
          <w:szCs w:val="20"/>
          <w:lang w:bidi="en-US"/>
        </w:rPr>
        <w:t>(In Chinese with English abstract).</w:t>
      </w:r>
    </w:p>
    <w:p w14:paraId="045F3EFF"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Yuan, W., Dong, J., Wang, S., &amp; Carter, A. (2006). Apatite fission track evidence for Neogene uplift in the eastern Kunlun Mountains, northern Qinghai-Tibet Plateau,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27</w:t>
      </w:r>
      <w:r w:rsidRPr="007B6D5B">
        <w:rPr>
          <w:rFonts w:ascii="Times New Roman" w:hAnsi="Times New Roman" w:cs="Times New Roman"/>
          <w:sz w:val="20"/>
          <w:szCs w:val="20"/>
          <w:lang w:bidi="en-US"/>
        </w:rPr>
        <w:t xml:space="preserve">(6), 847-856. </w:t>
      </w:r>
      <w:hyperlink r:id="rId137" w:history="1">
        <w:r w:rsidRPr="007B6D5B">
          <w:rPr>
            <w:rStyle w:val="a9"/>
            <w:rFonts w:ascii="Times New Roman" w:hAnsi="Times New Roman" w:cs="Times New Roman"/>
            <w:sz w:val="20"/>
            <w:szCs w:val="20"/>
            <w:lang w:bidi="en-US"/>
          </w:rPr>
          <w:t>https://doi.org/10.1016/j.jseaes.2005.09.002</w:t>
        </w:r>
      </w:hyperlink>
      <w:r w:rsidRPr="007B6D5B">
        <w:rPr>
          <w:rFonts w:ascii="Times New Roman" w:hAnsi="Times New Roman" w:cs="Times New Roman"/>
          <w:sz w:val="20"/>
          <w:szCs w:val="20"/>
          <w:lang w:bidi="en-US"/>
        </w:rPr>
        <w:t>.</w:t>
      </w:r>
    </w:p>
    <w:p w14:paraId="55008132"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Yue, Y., Ritts, B. D., Graham, S. A., Wooden, J. L., Gehrels, G. E., &amp; Zhang, Z. (2004). Slowing extrusion tectonics: lowered estimate of post-Early Miocene slip rate for the Altyn Tagh fault.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217</w:t>
      </w:r>
      <w:r w:rsidRPr="007B6D5B">
        <w:rPr>
          <w:rFonts w:ascii="Times New Roman" w:hAnsi="Times New Roman" w:cs="Times New Roman"/>
          <w:sz w:val="20"/>
          <w:szCs w:val="20"/>
          <w:lang w:bidi="en-US"/>
        </w:rPr>
        <w:t xml:space="preserve">(1-2), 111-122. </w:t>
      </w:r>
      <w:hyperlink r:id="rId138" w:history="1">
        <w:r w:rsidRPr="007B6D5B">
          <w:rPr>
            <w:rStyle w:val="a9"/>
            <w:rFonts w:ascii="Times New Roman" w:hAnsi="Times New Roman" w:cs="Times New Roman"/>
            <w:sz w:val="20"/>
            <w:szCs w:val="20"/>
            <w:lang w:bidi="en-US"/>
          </w:rPr>
          <w:t>https://doi.org/10.1016/S0012-821X(03)00544-2</w:t>
        </w:r>
      </w:hyperlink>
      <w:r w:rsidRPr="007B6D5B">
        <w:rPr>
          <w:rFonts w:ascii="Times New Roman" w:hAnsi="Times New Roman" w:cs="Times New Roman"/>
          <w:sz w:val="20"/>
          <w:szCs w:val="20"/>
          <w:lang w:bidi="en-US"/>
        </w:rPr>
        <w:t>.</w:t>
      </w:r>
    </w:p>
    <w:p w14:paraId="1880C94D"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J., Wang, Y., Zhang, B., &amp; Zhao, H. (2015). Evolution of the NE Qinghai-Tibetan Plateau, constrained by the apatite fission track ages of the mountain ranges around the Xining Basin in NW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97</w:t>
      </w:r>
      <w:r w:rsidRPr="007B6D5B">
        <w:rPr>
          <w:rFonts w:ascii="Times New Roman" w:hAnsi="Times New Roman" w:cs="Times New Roman"/>
          <w:sz w:val="20"/>
          <w:szCs w:val="20"/>
          <w:lang w:bidi="en-US"/>
        </w:rPr>
        <w:t xml:space="preserve">, 10-23. </w:t>
      </w:r>
      <w:hyperlink r:id="rId139" w:history="1">
        <w:r w:rsidRPr="007B6D5B">
          <w:rPr>
            <w:rStyle w:val="a9"/>
            <w:rFonts w:ascii="Times New Roman" w:hAnsi="Times New Roman" w:cs="Times New Roman"/>
            <w:sz w:val="20"/>
            <w:szCs w:val="20"/>
            <w:lang w:bidi="en-US"/>
          </w:rPr>
          <w:t>https://doi.org/10.1016/j.jseaes.2014.10.002</w:t>
        </w:r>
      </w:hyperlink>
      <w:r w:rsidRPr="007B6D5B">
        <w:rPr>
          <w:rFonts w:ascii="Times New Roman" w:hAnsi="Times New Roman" w:cs="Times New Roman"/>
          <w:sz w:val="20"/>
          <w:szCs w:val="20"/>
          <w:lang w:bidi="en-US"/>
        </w:rPr>
        <w:t>.</w:t>
      </w:r>
    </w:p>
    <w:p w14:paraId="1FB75422" w14:textId="77777777" w:rsidR="005106D8" w:rsidRPr="007B6D5B" w:rsidRDefault="005106D8" w:rsidP="005106D8">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H., Craddock, W. H., Lease, R. O., Wang, W., Yuan, D., Zhang, P., Molnar, P., Zheng, D., &amp; Zheng, W. (2011). Magnetostratigraphy of the Neogene Chaka basin and its implications for mountain building processes in the north-eastern Tibetan Plateau. </w:t>
      </w:r>
      <w:r w:rsidRPr="007B6D5B">
        <w:rPr>
          <w:rFonts w:ascii="Times New Roman" w:hAnsi="Times New Roman" w:cs="Times New Roman"/>
          <w:i/>
          <w:iCs/>
          <w:sz w:val="20"/>
          <w:szCs w:val="20"/>
          <w:lang w:bidi="en-US"/>
        </w:rPr>
        <w:t>Basin Research</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w:t>
      </w:r>
      <w:r w:rsidRPr="007B6D5B">
        <w:rPr>
          <w:rFonts w:ascii="Times New Roman" w:hAnsi="Times New Roman" w:cs="Times New Roman"/>
          <w:sz w:val="20"/>
          <w:szCs w:val="20"/>
          <w:lang w:bidi="en-US"/>
        </w:rPr>
        <w:t xml:space="preserve">(1), 31-50. </w:t>
      </w:r>
      <w:hyperlink r:id="rId140" w:history="1">
        <w:r w:rsidRPr="007B6D5B">
          <w:rPr>
            <w:rStyle w:val="a9"/>
            <w:rFonts w:ascii="Times New Roman" w:hAnsi="Times New Roman" w:cs="Times New Roman"/>
            <w:sz w:val="20"/>
            <w:szCs w:val="20"/>
            <w:lang w:bidi="en-US"/>
          </w:rPr>
          <w:t>https://doi.org/10.1111/j.1365-2117.2011.00512.x</w:t>
        </w:r>
      </w:hyperlink>
      <w:r w:rsidRPr="007B6D5B">
        <w:rPr>
          <w:rFonts w:ascii="Times New Roman" w:hAnsi="Times New Roman" w:cs="Times New Roman"/>
          <w:sz w:val="20"/>
          <w:szCs w:val="20"/>
          <w:lang w:bidi="en-US"/>
        </w:rPr>
        <w:t>.</w:t>
      </w:r>
    </w:p>
    <w:p w14:paraId="270C6C96"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T., Fang, X., Wang, Y., Song, C., Zhang, W., Yan, M., Han, W., &amp; Zhang, D. (2018a). Late Cenozoic tectonic activity of the Altyn Tagh range: Constraints from sedimentary records from the western Qaidam Basin, NE Tibetan Plateau. </w:t>
      </w:r>
      <w:r w:rsidRPr="007B6D5B">
        <w:rPr>
          <w:rFonts w:ascii="Times New Roman" w:hAnsi="Times New Roman" w:cs="Times New Roman"/>
          <w:i/>
          <w:iCs/>
          <w:sz w:val="20"/>
          <w:szCs w:val="20"/>
          <w:lang w:bidi="en-US"/>
        </w:rPr>
        <w:t>Tectonophysics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737</w:t>
      </w:r>
      <w:r w:rsidRPr="007B6D5B">
        <w:rPr>
          <w:rFonts w:ascii="Times New Roman" w:hAnsi="Times New Roman" w:cs="Times New Roman"/>
          <w:sz w:val="20"/>
          <w:szCs w:val="20"/>
          <w:lang w:bidi="en-US"/>
        </w:rPr>
        <w:t xml:space="preserve">, 40-56. </w:t>
      </w:r>
      <w:hyperlink r:id="rId141" w:history="1">
        <w:r w:rsidRPr="007B6D5B">
          <w:rPr>
            <w:rStyle w:val="a9"/>
            <w:rFonts w:ascii="Times New Roman" w:hAnsi="Times New Roman" w:cs="Times New Roman"/>
            <w:sz w:val="20"/>
            <w:szCs w:val="20"/>
            <w:lang w:bidi="en-US"/>
          </w:rPr>
          <w:t>https://doi.org/10.1016/j.tecto.2018.04.021</w:t>
        </w:r>
      </w:hyperlink>
      <w:r w:rsidRPr="007B6D5B">
        <w:rPr>
          <w:rFonts w:ascii="Times New Roman" w:hAnsi="Times New Roman" w:cs="Times New Roman"/>
          <w:sz w:val="20"/>
          <w:szCs w:val="20"/>
          <w:lang w:bidi="en-US"/>
        </w:rPr>
        <w:t>.</w:t>
      </w:r>
    </w:p>
    <w:p w14:paraId="22AE8E76"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Zhang, T., Han, W., Fang, X., Miao, Y., Zhang, W., Song, C., Wang, Y., Khatri, D. B., &amp; Zhang, Z. (2018b). Tectonic control of a change in sedimentary environment at ~10 Ma in the northeastern Tibetan Plateau. </w:t>
      </w:r>
      <w:r w:rsidRPr="007B6D5B">
        <w:rPr>
          <w:rFonts w:ascii="Times New Roman" w:hAnsi="Times New Roman" w:cs="Times New Roman"/>
          <w:i/>
          <w:iCs/>
          <w:sz w:val="20"/>
          <w:szCs w:val="20"/>
          <w:lang w:bidi="en-US"/>
        </w:rPr>
        <w:t>Geophysical Research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45</w:t>
      </w:r>
      <w:r w:rsidRPr="007B6D5B">
        <w:rPr>
          <w:rFonts w:ascii="Times New Roman" w:hAnsi="Times New Roman" w:cs="Times New Roman"/>
          <w:sz w:val="20"/>
          <w:szCs w:val="20"/>
          <w:lang w:bidi="en-US"/>
        </w:rPr>
        <w:t xml:space="preserve">(14), 6843-6852. </w:t>
      </w:r>
      <w:hyperlink r:id="rId142" w:history="1">
        <w:r w:rsidRPr="007B6D5B">
          <w:rPr>
            <w:rStyle w:val="a9"/>
            <w:rFonts w:ascii="Times New Roman" w:hAnsi="Times New Roman" w:cs="Times New Roman"/>
            <w:sz w:val="20"/>
            <w:szCs w:val="20"/>
            <w:lang w:bidi="en-US"/>
          </w:rPr>
          <w:t>https://doi.org/10.1029/2018GL078460</w:t>
        </w:r>
      </w:hyperlink>
      <w:r w:rsidRPr="007B6D5B">
        <w:rPr>
          <w:rFonts w:ascii="Times New Roman" w:hAnsi="Times New Roman" w:cs="Times New Roman"/>
          <w:sz w:val="20"/>
          <w:szCs w:val="20"/>
          <w:lang w:bidi="en-US"/>
        </w:rPr>
        <w:t>.</w:t>
      </w:r>
    </w:p>
    <w:p w14:paraId="76880429"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Zhang W. (2006).</w:t>
      </w:r>
      <w:bookmarkStart w:id="11" w:name="OLE_LINK10"/>
      <w:bookmarkStart w:id="12" w:name="OLE_LINK11"/>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Cenozoic uplift of the Tibetan Plateau: Evidence from high resolution magnetostratigraphy of the Qaidam basin</w:t>
      </w:r>
      <w:bookmarkEnd w:id="11"/>
      <w:bookmarkEnd w:id="12"/>
      <w:r w:rsidRPr="007B6D5B">
        <w:rPr>
          <w:rFonts w:ascii="Times New Roman" w:hAnsi="Times New Roman" w:cs="Times New Roman"/>
          <w:sz w:val="20"/>
          <w:szCs w:val="20"/>
          <w:lang w:bidi="en-US"/>
        </w:rPr>
        <w:t>. (PhD thesis). Lanzhou University.</w:t>
      </w:r>
    </w:p>
    <w:p w14:paraId="0A12D258"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Zhao, Z., Shi, W., Yang, Y., Cai, M., Liu, C., Liu, X., Wang, T., Zhao, Y., &amp; Yang, Q. (2022). Late Cenozoic magnetostratigraphy and paleoenvironmental change in the northeastern Tibetan Plateau: Evidence from a drill core in the Wuwei Basin, NW China. </w:t>
      </w:r>
      <w:r w:rsidRPr="007B6D5B">
        <w:rPr>
          <w:rFonts w:ascii="Times New Roman" w:hAnsi="Times New Roman" w:cs="Times New Roman"/>
          <w:i/>
          <w:iCs/>
          <w:sz w:val="20"/>
          <w:szCs w:val="20"/>
          <w:lang w:bidi="en-US"/>
        </w:rPr>
        <w:t>Journal of Asian Earth Sciences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224</w:t>
      </w:r>
      <w:r w:rsidRPr="007B6D5B">
        <w:rPr>
          <w:rFonts w:ascii="Times New Roman" w:hAnsi="Times New Roman" w:cs="Times New Roman"/>
          <w:sz w:val="20"/>
          <w:szCs w:val="20"/>
          <w:lang w:bidi="en-US"/>
        </w:rPr>
        <w:t xml:space="preserve">, </w:t>
      </w:r>
      <w:r w:rsidRPr="007B6D5B">
        <w:rPr>
          <w:rFonts w:ascii="Times New Roman" w:hAnsi="Times New Roman" w:cs="Times New Roman"/>
          <w:sz w:val="20"/>
          <w:szCs w:val="20"/>
          <w:lang w:bidi="en-US"/>
        </w:rPr>
        <w:lastRenderedPageBreak/>
        <w:t xml:space="preserve">105023. </w:t>
      </w:r>
      <w:hyperlink r:id="rId143" w:history="1">
        <w:r w:rsidRPr="007B6D5B">
          <w:rPr>
            <w:rStyle w:val="a9"/>
            <w:rFonts w:ascii="Times New Roman" w:hAnsi="Times New Roman" w:cs="Times New Roman"/>
            <w:sz w:val="20"/>
            <w:szCs w:val="20"/>
            <w:lang w:bidi="en-US"/>
          </w:rPr>
          <w:t>https://doi.org/10.1016/j.jseaes.2021.105023</w:t>
        </w:r>
      </w:hyperlink>
      <w:r w:rsidRPr="007B6D5B">
        <w:rPr>
          <w:rFonts w:ascii="Times New Roman" w:hAnsi="Times New Roman" w:cs="Times New Roman"/>
          <w:sz w:val="20"/>
          <w:szCs w:val="20"/>
          <w:lang w:bidi="en-US"/>
        </w:rPr>
        <w:t>.</w:t>
      </w:r>
    </w:p>
    <w:p w14:paraId="278F9357"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Zheng, D., Zhang, P., Wan, J., Yuan, D., Yin, G., Zhang, G., Wang, Z., Min, W., &amp; Chen, J. (2006). Rapid exhumation at ~ 8 Ma on the Liupan Shan thrust fault from apatite fission-track thermochronology: Implications for growth of the northeastern Tibetan Plateau margin.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248</w:t>
      </w:r>
      <w:r w:rsidRPr="007B6D5B">
        <w:rPr>
          <w:rFonts w:ascii="Times New Roman" w:hAnsi="Times New Roman" w:cs="Times New Roman"/>
          <w:sz w:val="20"/>
          <w:szCs w:val="20"/>
          <w:lang w:bidi="en-US"/>
        </w:rPr>
        <w:t xml:space="preserve">(1-2), 198-208. </w:t>
      </w:r>
      <w:hyperlink r:id="rId144" w:history="1">
        <w:r w:rsidRPr="007B6D5B">
          <w:rPr>
            <w:rStyle w:val="a9"/>
            <w:rFonts w:ascii="Times New Roman" w:hAnsi="Times New Roman" w:cs="Times New Roman"/>
            <w:sz w:val="20"/>
            <w:szCs w:val="20"/>
            <w:lang w:bidi="en-US"/>
          </w:rPr>
          <w:t>https://doi.org/10.1016/j.epsl.2006.05.023</w:t>
        </w:r>
      </w:hyperlink>
      <w:r w:rsidRPr="007B6D5B">
        <w:rPr>
          <w:rFonts w:ascii="Times New Roman" w:hAnsi="Times New Roman" w:cs="Times New Roman"/>
          <w:sz w:val="20"/>
          <w:szCs w:val="20"/>
          <w:lang w:bidi="en-US"/>
        </w:rPr>
        <w:t>.</w:t>
      </w:r>
    </w:p>
    <w:p w14:paraId="4A144007"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Zheng, D., Clark, M. K., Zhang, P., Zheng, W., &amp; Farley, K. A. (2010). Erosion, fault initiation and topographic growth of the North Qilian Shan (northern Tibetan Plateau). </w:t>
      </w:r>
      <w:r w:rsidRPr="007B6D5B">
        <w:rPr>
          <w:rFonts w:ascii="Times New Roman" w:hAnsi="Times New Roman" w:cs="Times New Roman"/>
          <w:i/>
          <w:iCs/>
          <w:sz w:val="20"/>
          <w:szCs w:val="20"/>
          <w:lang w:bidi="en-US"/>
        </w:rPr>
        <w:t>Geosphere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6</w:t>
      </w:r>
      <w:r w:rsidRPr="007B6D5B">
        <w:rPr>
          <w:rFonts w:ascii="Times New Roman" w:hAnsi="Times New Roman" w:cs="Times New Roman"/>
          <w:sz w:val="20"/>
          <w:szCs w:val="20"/>
          <w:lang w:bidi="en-US"/>
        </w:rPr>
        <w:t xml:space="preserve">(6), 937-941. </w:t>
      </w:r>
      <w:hyperlink r:id="rId145" w:history="1">
        <w:r w:rsidRPr="007B6D5B">
          <w:rPr>
            <w:rStyle w:val="a9"/>
            <w:rFonts w:ascii="Times New Roman" w:hAnsi="Times New Roman" w:cs="Times New Roman"/>
            <w:sz w:val="20"/>
            <w:szCs w:val="20"/>
            <w:lang w:bidi="en-US"/>
          </w:rPr>
          <w:t>https://doi.org/10.1130/GES00523.1</w:t>
        </w:r>
      </w:hyperlink>
      <w:r w:rsidRPr="007B6D5B">
        <w:rPr>
          <w:rFonts w:ascii="Times New Roman" w:hAnsi="Times New Roman" w:cs="Times New Roman"/>
          <w:sz w:val="20"/>
          <w:szCs w:val="20"/>
          <w:lang w:bidi="en-US"/>
        </w:rPr>
        <w:t>.</w:t>
      </w:r>
    </w:p>
    <w:p w14:paraId="05E93B11" w14:textId="77777777" w:rsidR="00CD671D" w:rsidRPr="007B6D5B" w:rsidRDefault="00CD671D" w:rsidP="00CD671D">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Zheng D., Wang W., Wan J, Yuan, D., Liu, C., Zheng, W., Zhang, H., Pang, J., &amp; Zhang, P. (2017). Progressive northward growth of the northern Qilian Shan-Hexi Corridor (northeastern Tibet) during the Cenozoic. </w:t>
      </w:r>
      <w:r w:rsidRPr="007B6D5B">
        <w:rPr>
          <w:rFonts w:ascii="Times New Roman" w:hAnsi="Times New Roman" w:cs="Times New Roman"/>
          <w:i/>
          <w:iCs/>
          <w:sz w:val="20"/>
          <w:szCs w:val="20"/>
          <w:lang w:bidi="en-US"/>
        </w:rPr>
        <w:t>Lithoshere</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9</w:t>
      </w:r>
      <w:r w:rsidRPr="007B6D5B">
        <w:rPr>
          <w:rFonts w:ascii="Times New Roman" w:hAnsi="Times New Roman" w:cs="Times New Roman"/>
          <w:sz w:val="20"/>
          <w:szCs w:val="20"/>
          <w:lang w:bidi="en-US"/>
        </w:rPr>
        <w:t xml:space="preserve">(3), 408-416. </w:t>
      </w:r>
      <w:hyperlink r:id="rId146" w:history="1">
        <w:r w:rsidRPr="007B6D5B">
          <w:rPr>
            <w:rStyle w:val="a9"/>
            <w:rFonts w:ascii="Times New Roman" w:hAnsi="Times New Roman" w:cs="Times New Roman"/>
            <w:sz w:val="20"/>
            <w:szCs w:val="20"/>
            <w:lang w:bidi="en-US"/>
          </w:rPr>
          <w:t>https://doi.org/10.1130/L587.1</w:t>
        </w:r>
      </w:hyperlink>
      <w:r w:rsidRPr="007B6D5B">
        <w:rPr>
          <w:rFonts w:ascii="Times New Roman" w:hAnsi="Times New Roman" w:cs="Times New Roman"/>
          <w:sz w:val="20"/>
          <w:szCs w:val="20"/>
          <w:lang w:bidi="en-US"/>
        </w:rPr>
        <w:t>.</w:t>
      </w:r>
    </w:p>
    <w:p w14:paraId="4D20A92A" w14:textId="77777777" w:rsidR="003E70A4" w:rsidRPr="007B6D5B" w:rsidRDefault="003E70A4" w:rsidP="003E70A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Zhou, J., Xu, F., Wang, T., Cao, A., &amp; Yin, C. (2006). Cenozoic deformation history of the Qaidam Basin, NW China: Results from cross-section restoration and implications for Qinghai-Tibet Plateau tectonics.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243</w:t>
      </w:r>
      <w:r w:rsidRPr="007B6D5B">
        <w:rPr>
          <w:rFonts w:ascii="Times New Roman" w:hAnsi="Times New Roman" w:cs="Times New Roman"/>
          <w:sz w:val="20"/>
          <w:szCs w:val="20"/>
          <w:lang w:bidi="en-US"/>
        </w:rPr>
        <w:t xml:space="preserve">(1-2), 195-210. </w:t>
      </w:r>
      <w:hyperlink r:id="rId147" w:history="1">
        <w:r w:rsidRPr="007B6D5B">
          <w:rPr>
            <w:rStyle w:val="a9"/>
            <w:rFonts w:ascii="Times New Roman" w:hAnsi="Times New Roman" w:cs="Times New Roman"/>
            <w:sz w:val="20"/>
            <w:szCs w:val="20"/>
            <w:lang w:bidi="en-US"/>
          </w:rPr>
          <w:t>https://doi.org/10.1016/j.epsl.2005.11.033</w:t>
        </w:r>
      </w:hyperlink>
      <w:r w:rsidRPr="007B6D5B">
        <w:rPr>
          <w:rFonts w:ascii="Times New Roman" w:hAnsi="Times New Roman" w:cs="Times New Roman"/>
          <w:sz w:val="20"/>
          <w:szCs w:val="20"/>
          <w:lang w:bidi="en-US"/>
        </w:rPr>
        <w:t>.</w:t>
      </w:r>
    </w:p>
    <w:p w14:paraId="3A7E2D58" w14:textId="77777777" w:rsidR="003E70A4" w:rsidRPr="007B6D5B" w:rsidRDefault="003E70A4" w:rsidP="003E70A4">
      <w:pPr>
        <w:spacing w:line="480" w:lineRule="auto"/>
        <w:ind w:left="400" w:hangingChars="200" w:hanging="400"/>
        <w:rPr>
          <w:rFonts w:ascii="Times New Roman" w:hAnsi="Times New Roman" w:cs="Times New Roman"/>
          <w:sz w:val="20"/>
          <w:szCs w:val="20"/>
          <w:lang w:bidi="en-US"/>
        </w:rPr>
      </w:pPr>
      <w:r w:rsidRPr="007B6D5B">
        <w:rPr>
          <w:rFonts w:ascii="Times New Roman" w:hAnsi="Times New Roman" w:cs="Times New Roman"/>
          <w:sz w:val="20"/>
          <w:szCs w:val="20"/>
          <w:lang w:bidi="en-US"/>
        </w:rPr>
        <w:t xml:space="preserve">Zhuang, G., Brandon, M. T., Pagani, M., &amp; Krishnan, S. (2014). Leaf wax stable isotopes from Northern Tibetan Plateau: Implications for uplift and climate since 15 Ma. </w:t>
      </w:r>
      <w:r w:rsidRPr="007B6D5B">
        <w:rPr>
          <w:rFonts w:ascii="Times New Roman" w:hAnsi="Times New Roman" w:cs="Times New Roman"/>
          <w:i/>
          <w:iCs/>
          <w:sz w:val="20"/>
          <w:szCs w:val="20"/>
          <w:lang w:bidi="en-US"/>
        </w:rPr>
        <w:t>Earth and Planetary Science Letters</w:t>
      </w:r>
      <w:r w:rsidRPr="007B6D5B">
        <w:rPr>
          <w:rFonts w:ascii="Times New Roman" w:hAnsi="Times New Roman" w:cs="Times New Roman"/>
          <w:sz w:val="20"/>
          <w:szCs w:val="20"/>
          <w:lang w:bidi="en-US"/>
        </w:rPr>
        <w:t xml:space="preserve">, </w:t>
      </w:r>
      <w:r w:rsidRPr="007B6D5B">
        <w:rPr>
          <w:rFonts w:ascii="Times New Roman" w:hAnsi="Times New Roman" w:cs="Times New Roman"/>
          <w:i/>
          <w:iCs/>
          <w:sz w:val="20"/>
          <w:szCs w:val="20"/>
          <w:lang w:bidi="en-US"/>
        </w:rPr>
        <w:t>390</w:t>
      </w:r>
      <w:r w:rsidRPr="007B6D5B">
        <w:rPr>
          <w:rFonts w:ascii="Times New Roman" w:hAnsi="Times New Roman" w:cs="Times New Roman"/>
          <w:sz w:val="20"/>
          <w:szCs w:val="20"/>
          <w:lang w:bidi="en-US"/>
        </w:rPr>
        <w:t xml:space="preserve">, 186-198. </w:t>
      </w:r>
      <w:hyperlink r:id="rId148" w:history="1">
        <w:r w:rsidRPr="007B6D5B">
          <w:rPr>
            <w:rStyle w:val="a9"/>
            <w:rFonts w:ascii="Times New Roman" w:hAnsi="Times New Roman" w:cs="Times New Roman"/>
            <w:sz w:val="20"/>
            <w:szCs w:val="20"/>
            <w:lang w:bidi="en-US"/>
          </w:rPr>
          <w:t>https://doi.org/10.1016/j.epsl.2014.01.003</w:t>
        </w:r>
      </w:hyperlink>
      <w:r w:rsidRPr="007B6D5B">
        <w:rPr>
          <w:rFonts w:ascii="Times New Roman" w:hAnsi="Times New Roman" w:cs="Times New Roman"/>
          <w:sz w:val="20"/>
          <w:szCs w:val="20"/>
          <w:lang w:bidi="en-US"/>
        </w:rPr>
        <w:t>.</w:t>
      </w:r>
    </w:p>
    <w:p w14:paraId="17ECD25E" w14:textId="77777777" w:rsidR="0060497E" w:rsidRPr="007B6D5B" w:rsidRDefault="0060497E" w:rsidP="0060497E">
      <w:pPr>
        <w:widowControl/>
        <w:spacing w:after="160" w:line="480" w:lineRule="auto"/>
        <w:ind w:left="400" w:hangingChars="200" w:hanging="400"/>
        <w:rPr>
          <w:rFonts w:ascii="Times New Roman" w:eastAsia="Times New Roman" w:hAnsi="Times New Roman" w:cs="Times New Roman"/>
          <w:kern w:val="0"/>
          <w:sz w:val="20"/>
          <w:szCs w:val="20"/>
          <w:lang w:eastAsia="en-US" w:bidi="en-US"/>
        </w:rPr>
      </w:pPr>
      <w:r w:rsidRPr="007B6D5B">
        <w:rPr>
          <w:rFonts w:ascii="Times New Roman" w:eastAsia="Times New Roman" w:hAnsi="Times New Roman" w:cs="Times New Roman"/>
          <w:kern w:val="0"/>
          <w:sz w:val="20"/>
          <w:szCs w:val="20"/>
          <w:lang w:eastAsia="en-US" w:bidi="en-US"/>
        </w:rPr>
        <w:t>Zhuang, G., Zhang, Y. G., Hourigan, J. K., Ritts, B. D., Hren, M., Hou, M., Wu, M.,</w:t>
      </w:r>
      <w:r w:rsidRPr="007B6D5B">
        <w:rPr>
          <w:rFonts w:ascii="Times New Roman" w:eastAsia="等线" w:hAnsi="Times New Roman" w:cs="Times New Roman"/>
          <w:kern w:val="0"/>
          <w:sz w:val="20"/>
          <w:szCs w:val="20"/>
        </w:rPr>
        <w:t xml:space="preserve"> &amp;</w:t>
      </w:r>
      <w:r w:rsidRPr="007B6D5B">
        <w:rPr>
          <w:rFonts w:ascii="Times New Roman" w:eastAsia="Times New Roman" w:hAnsi="Times New Roman" w:cs="Times New Roman"/>
          <w:kern w:val="0"/>
          <w:sz w:val="20"/>
          <w:szCs w:val="20"/>
          <w:lang w:eastAsia="en-US" w:bidi="en-US"/>
        </w:rPr>
        <w:t xml:space="preserve"> Kim, B.</w:t>
      </w:r>
      <w:r w:rsidRPr="007B6D5B">
        <w:rPr>
          <w:rFonts w:ascii="Times New Roman" w:eastAsia="等线" w:hAnsi="Times New Roman" w:cs="Times New Roman"/>
          <w:kern w:val="0"/>
          <w:sz w:val="20"/>
          <w:szCs w:val="20"/>
        </w:rPr>
        <w:t xml:space="preserve"> (2019)</w:t>
      </w:r>
      <w:r w:rsidRPr="007B6D5B">
        <w:rPr>
          <w:rFonts w:ascii="Times New Roman" w:eastAsia="Times New Roman" w:hAnsi="Times New Roman" w:cs="Times New Roman"/>
          <w:kern w:val="0"/>
          <w:sz w:val="20"/>
          <w:szCs w:val="20"/>
          <w:lang w:eastAsia="en-US" w:bidi="en-US"/>
        </w:rPr>
        <w:t xml:space="preserve">. Microbial and Geochronologic Constraints on the Neogene Paleotopography of Northern Tibetan Plateau. </w:t>
      </w:r>
      <w:r w:rsidRPr="007B6D5B">
        <w:rPr>
          <w:rFonts w:ascii="Times New Roman" w:eastAsia="等线" w:hAnsi="Times New Roman" w:cs="Times New Roman"/>
          <w:i/>
          <w:iCs/>
          <w:kern w:val="0"/>
          <w:sz w:val="20"/>
          <w:szCs w:val="20"/>
        </w:rPr>
        <w:t>Geophysical Research Letters</w:t>
      </w:r>
      <w:r w:rsidRPr="007B6D5B">
        <w:rPr>
          <w:rFonts w:ascii="Times New Roman" w:eastAsia="等线" w:hAnsi="Times New Roman" w:cs="Times New Roman"/>
          <w:kern w:val="0"/>
          <w:sz w:val="20"/>
          <w:szCs w:val="20"/>
        </w:rPr>
        <w:t>,</w:t>
      </w:r>
      <w:r w:rsidRPr="007B6D5B">
        <w:rPr>
          <w:rFonts w:ascii="Times New Roman" w:eastAsia="等线" w:hAnsi="Times New Roman" w:cs="Times New Roman"/>
          <w:kern w:val="0"/>
          <w:sz w:val="20"/>
          <w:szCs w:val="20"/>
          <w:lang w:bidi="en-US"/>
        </w:rPr>
        <w:t xml:space="preserve"> </w:t>
      </w:r>
      <w:r w:rsidRPr="007B6D5B">
        <w:rPr>
          <w:rFonts w:ascii="Times New Roman" w:eastAsia="Times New Roman" w:hAnsi="Times New Roman" w:cs="Times New Roman"/>
          <w:i/>
          <w:iCs/>
          <w:kern w:val="0"/>
          <w:sz w:val="20"/>
          <w:szCs w:val="20"/>
          <w:lang w:eastAsia="en-US" w:bidi="en-US"/>
        </w:rPr>
        <w:t>46</w:t>
      </w:r>
      <w:r w:rsidRPr="007B6D5B">
        <w:rPr>
          <w:rFonts w:ascii="Times New Roman" w:eastAsia="Times New Roman" w:hAnsi="Times New Roman" w:cs="Times New Roman"/>
          <w:kern w:val="0"/>
          <w:sz w:val="20"/>
          <w:szCs w:val="20"/>
          <w:lang w:eastAsia="en-US" w:bidi="en-US"/>
        </w:rPr>
        <w:t xml:space="preserve">(3), 1312-1319. </w:t>
      </w:r>
      <w:hyperlink r:id="rId149" w:history="1">
        <w:r w:rsidRPr="007B6D5B">
          <w:rPr>
            <w:rStyle w:val="a9"/>
            <w:rFonts w:ascii="Times New Roman" w:eastAsia="Times New Roman" w:hAnsi="Times New Roman" w:cs="Times New Roman"/>
            <w:kern w:val="0"/>
            <w:sz w:val="20"/>
            <w:szCs w:val="20"/>
            <w:lang w:eastAsia="en-US" w:bidi="en-US"/>
          </w:rPr>
          <w:t>https://doi.org/10.1029/2018GL081505</w:t>
        </w:r>
      </w:hyperlink>
      <w:r w:rsidRPr="007B6D5B">
        <w:rPr>
          <w:rFonts w:ascii="Times New Roman" w:eastAsia="Times New Roman" w:hAnsi="Times New Roman" w:cs="Times New Roman"/>
          <w:kern w:val="0"/>
          <w:sz w:val="20"/>
          <w:szCs w:val="20"/>
          <w:lang w:eastAsia="en-US" w:bidi="en-US"/>
        </w:rPr>
        <w:t>.</w:t>
      </w:r>
    </w:p>
    <w:p w14:paraId="3CA492D6" w14:textId="77777777" w:rsidR="00C91E6B" w:rsidRDefault="00C91E6B"/>
    <w:sectPr w:rsidR="00C91E6B" w:rsidSect="00C51B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C20E" w14:textId="77777777" w:rsidR="00FB0096" w:rsidRDefault="00FB0096" w:rsidP="00F503D3">
      <w:r>
        <w:separator/>
      </w:r>
    </w:p>
  </w:endnote>
  <w:endnote w:type="continuationSeparator" w:id="0">
    <w:p w14:paraId="4942A04D" w14:textId="77777777" w:rsidR="00FB0096" w:rsidRDefault="00FB0096" w:rsidP="00F5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87B4" w14:textId="77777777" w:rsidR="00FB0096" w:rsidRDefault="00FB0096" w:rsidP="00F503D3">
      <w:r>
        <w:separator/>
      </w:r>
    </w:p>
  </w:footnote>
  <w:footnote w:type="continuationSeparator" w:id="0">
    <w:p w14:paraId="2D338939" w14:textId="77777777" w:rsidR="00FB0096" w:rsidRDefault="00FB0096" w:rsidP="00F5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508A0"/>
    <w:multiLevelType w:val="multilevel"/>
    <w:tmpl w:val="02B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0DB6"/>
    <w:multiLevelType w:val="hybridMultilevel"/>
    <w:tmpl w:val="77E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9193D"/>
    <w:multiLevelType w:val="hybridMultilevel"/>
    <w:tmpl w:val="93D4D80E"/>
    <w:lvl w:ilvl="0" w:tplc="F4784EE2">
      <w:numFmt w:val="bullet"/>
      <w:lvlText w:val="-"/>
      <w:lvlJc w:val="left"/>
      <w:pPr>
        <w:ind w:left="360" w:hanging="360"/>
      </w:pPr>
      <w:rPr>
        <w:rFonts w:ascii="Myriad Pro" w:eastAsia="宋体" w:hAnsi="Myriad Pro"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A81017E"/>
    <w:multiLevelType w:val="hybridMultilevel"/>
    <w:tmpl w:val="DAD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6"/>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03D3"/>
    <w:rsid w:val="00030ED9"/>
    <w:rsid w:val="00040A41"/>
    <w:rsid w:val="00042C37"/>
    <w:rsid w:val="000446F8"/>
    <w:rsid w:val="00053E4E"/>
    <w:rsid w:val="000A5A03"/>
    <w:rsid w:val="000A641A"/>
    <w:rsid w:val="000C599A"/>
    <w:rsid w:val="000F62FF"/>
    <w:rsid w:val="000F7FA8"/>
    <w:rsid w:val="001141CA"/>
    <w:rsid w:val="00133ED4"/>
    <w:rsid w:val="00164D54"/>
    <w:rsid w:val="001779DC"/>
    <w:rsid w:val="00182A58"/>
    <w:rsid w:val="001C346D"/>
    <w:rsid w:val="001C6C32"/>
    <w:rsid w:val="001D3E44"/>
    <w:rsid w:val="001F7EB3"/>
    <w:rsid w:val="00283038"/>
    <w:rsid w:val="00287CC1"/>
    <w:rsid w:val="0029344A"/>
    <w:rsid w:val="00295F85"/>
    <w:rsid w:val="0029669E"/>
    <w:rsid w:val="002F17DD"/>
    <w:rsid w:val="00316E75"/>
    <w:rsid w:val="0034329A"/>
    <w:rsid w:val="00346241"/>
    <w:rsid w:val="00353FA4"/>
    <w:rsid w:val="00361181"/>
    <w:rsid w:val="00362E78"/>
    <w:rsid w:val="003638F8"/>
    <w:rsid w:val="00373A74"/>
    <w:rsid w:val="003763AB"/>
    <w:rsid w:val="0039194F"/>
    <w:rsid w:val="003970D4"/>
    <w:rsid w:val="003A0EF4"/>
    <w:rsid w:val="003B0157"/>
    <w:rsid w:val="003E18F9"/>
    <w:rsid w:val="003E70A4"/>
    <w:rsid w:val="004031E7"/>
    <w:rsid w:val="00412005"/>
    <w:rsid w:val="0042373F"/>
    <w:rsid w:val="00440D52"/>
    <w:rsid w:val="00452331"/>
    <w:rsid w:val="004565C3"/>
    <w:rsid w:val="0048402C"/>
    <w:rsid w:val="00493F4C"/>
    <w:rsid w:val="004A41CE"/>
    <w:rsid w:val="004B39D2"/>
    <w:rsid w:val="004B4874"/>
    <w:rsid w:val="004C4D53"/>
    <w:rsid w:val="004E100F"/>
    <w:rsid w:val="004F38C9"/>
    <w:rsid w:val="004F3C41"/>
    <w:rsid w:val="00505FD7"/>
    <w:rsid w:val="005106D8"/>
    <w:rsid w:val="005230FE"/>
    <w:rsid w:val="0052766A"/>
    <w:rsid w:val="00537092"/>
    <w:rsid w:val="00551C5F"/>
    <w:rsid w:val="005540C5"/>
    <w:rsid w:val="00572861"/>
    <w:rsid w:val="00581CCA"/>
    <w:rsid w:val="00583526"/>
    <w:rsid w:val="0059106B"/>
    <w:rsid w:val="00593E7F"/>
    <w:rsid w:val="005A026C"/>
    <w:rsid w:val="005A171F"/>
    <w:rsid w:val="005B2870"/>
    <w:rsid w:val="005C53B3"/>
    <w:rsid w:val="005D70C6"/>
    <w:rsid w:val="005F10E6"/>
    <w:rsid w:val="0060497E"/>
    <w:rsid w:val="00617155"/>
    <w:rsid w:val="00621A79"/>
    <w:rsid w:val="0062548E"/>
    <w:rsid w:val="006259AE"/>
    <w:rsid w:val="00630397"/>
    <w:rsid w:val="00634F82"/>
    <w:rsid w:val="00640EBA"/>
    <w:rsid w:val="00656FB4"/>
    <w:rsid w:val="00675146"/>
    <w:rsid w:val="00675385"/>
    <w:rsid w:val="00680CCA"/>
    <w:rsid w:val="006832E8"/>
    <w:rsid w:val="00692872"/>
    <w:rsid w:val="006A17C2"/>
    <w:rsid w:val="006B1BA8"/>
    <w:rsid w:val="006D19E5"/>
    <w:rsid w:val="006D2B67"/>
    <w:rsid w:val="006E25F9"/>
    <w:rsid w:val="006E386B"/>
    <w:rsid w:val="006E5D10"/>
    <w:rsid w:val="007228FF"/>
    <w:rsid w:val="007565DD"/>
    <w:rsid w:val="007722CE"/>
    <w:rsid w:val="00772465"/>
    <w:rsid w:val="0077538A"/>
    <w:rsid w:val="00787FDC"/>
    <w:rsid w:val="0079038D"/>
    <w:rsid w:val="00791E2D"/>
    <w:rsid w:val="00793AA6"/>
    <w:rsid w:val="007B6D5B"/>
    <w:rsid w:val="007D528E"/>
    <w:rsid w:val="00812F0E"/>
    <w:rsid w:val="00821CB2"/>
    <w:rsid w:val="008268CF"/>
    <w:rsid w:val="00832A99"/>
    <w:rsid w:val="00846C35"/>
    <w:rsid w:val="008A021D"/>
    <w:rsid w:val="008B5BBC"/>
    <w:rsid w:val="008C3C62"/>
    <w:rsid w:val="008F0E1E"/>
    <w:rsid w:val="008F779E"/>
    <w:rsid w:val="00924570"/>
    <w:rsid w:val="009462C0"/>
    <w:rsid w:val="009717F8"/>
    <w:rsid w:val="00972969"/>
    <w:rsid w:val="009967AA"/>
    <w:rsid w:val="009B2967"/>
    <w:rsid w:val="009C0C3D"/>
    <w:rsid w:val="009D135C"/>
    <w:rsid w:val="009D5733"/>
    <w:rsid w:val="009F2C40"/>
    <w:rsid w:val="00A01CC2"/>
    <w:rsid w:val="00A053EA"/>
    <w:rsid w:val="00A30BBC"/>
    <w:rsid w:val="00A337D1"/>
    <w:rsid w:val="00A34C25"/>
    <w:rsid w:val="00A500F0"/>
    <w:rsid w:val="00A5077A"/>
    <w:rsid w:val="00AA5923"/>
    <w:rsid w:val="00AC032F"/>
    <w:rsid w:val="00AC70A4"/>
    <w:rsid w:val="00B02A4D"/>
    <w:rsid w:val="00B17C7C"/>
    <w:rsid w:val="00B3691A"/>
    <w:rsid w:val="00B41170"/>
    <w:rsid w:val="00B51AF6"/>
    <w:rsid w:val="00B52313"/>
    <w:rsid w:val="00B5374A"/>
    <w:rsid w:val="00B63CA6"/>
    <w:rsid w:val="00B678CA"/>
    <w:rsid w:val="00B80452"/>
    <w:rsid w:val="00B916A6"/>
    <w:rsid w:val="00B921CF"/>
    <w:rsid w:val="00BA2C05"/>
    <w:rsid w:val="00BB6727"/>
    <w:rsid w:val="00BC1824"/>
    <w:rsid w:val="00BC4E6C"/>
    <w:rsid w:val="00BE4B05"/>
    <w:rsid w:val="00BF0DC8"/>
    <w:rsid w:val="00BF25D3"/>
    <w:rsid w:val="00BF3422"/>
    <w:rsid w:val="00C36556"/>
    <w:rsid w:val="00C437CB"/>
    <w:rsid w:val="00C51B71"/>
    <w:rsid w:val="00C8017F"/>
    <w:rsid w:val="00C83433"/>
    <w:rsid w:val="00C91E6B"/>
    <w:rsid w:val="00C9302E"/>
    <w:rsid w:val="00C9476B"/>
    <w:rsid w:val="00C9740A"/>
    <w:rsid w:val="00CA0193"/>
    <w:rsid w:val="00CA1B2E"/>
    <w:rsid w:val="00CA75E7"/>
    <w:rsid w:val="00CC02A0"/>
    <w:rsid w:val="00CC3487"/>
    <w:rsid w:val="00CC50BE"/>
    <w:rsid w:val="00CD671D"/>
    <w:rsid w:val="00D11CF9"/>
    <w:rsid w:val="00D146B9"/>
    <w:rsid w:val="00D316B4"/>
    <w:rsid w:val="00D41790"/>
    <w:rsid w:val="00D42431"/>
    <w:rsid w:val="00D53802"/>
    <w:rsid w:val="00D54FE7"/>
    <w:rsid w:val="00D560F9"/>
    <w:rsid w:val="00D639C3"/>
    <w:rsid w:val="00D65763"/>
    <w:rsid w:val="00D9576A"/>
    <w:rsid w:val="00DA4E4A"/>
    <w:rsid w:val="00DF6276"/>
    <w:rsid w:val="00E057FA"/>
    <w:rsid w:val="00E246A0"/>
    <w:rsid w:val="00E36D8F"/>
    <w:rsid w:val="00E50A9F"/>
    <w:rsid w:val="00E63CFF"/>
    <w:rsid w:val="00E6423D"/>
    <w:rsid w:val="00E67A26"/>
    <w:rsid w:val="00E90BCE"/>
    <w:rsid w:val="00E94FE1"/>
    <w:rsid w:val="00EB4CCF"/>
    <w:rsid w:val="00EC5567"/>
    <w:rsid w:val="00EF104D"/>
    <w:rsid w:val="00F05FAF"/>
    <w:rsid w:val="00F104E9"/>
    <w:rsid w:val="00F132AF"/>
    <w:rsid w:val="00F33DE9"/>
    <w:rsid w:val="00F503D3"/>
    <w:rsid w:val="00F53DB1"/>
    <w:rsid w:val="00F62046"/>
    <w:rsid w:val="00FB0096"/>
    <w:rsid w:val="00FB40DF"/>
    <w:rsid w:val="00FC182E"/>
    <w:rsid w:val="00FC7DD2"/>
    <w:rsid w:val="00FE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A61C8"/>
  <w15:docId w15:val="{4B9EB4C9-D083-47C3-99DC-1031C80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51B71"/>
    <w:pPr>
      <w:widowControl w:val="0"/>
      <w:jc w:val="both"/>
    </w:pPr>
  </w:style>
  <w:style w:type="paragraph" w:styleId="1">
    <w:name w:val="heading 1"/>
    <w:basedOn w:val="a1"/>
    <w:next w:val="a1"/>
    <w:link w:val="10"/>
    <w:qFormat/>
    <w:rsid w:val="00CC02A0"/>
    <w:pPr>
      <w:keepNext/>
      <w:widowControl/>
      <w:spacing w:before="240" w:after="60"/>
      <w:jc w:val="left"/>
      <w:outlineLvl w:val="0"/>
    </w:pPr>
    <w:rPr>
      <w:rFonts w:ascii="Times New Roman" w:eastAsia="宋体" w:hAnsi="Times New Roman" w:cs="Times New Roman"/>
      <w:b/>
      <w:bCs/>
      <w:kern w:val="32"/>
      <w:sz w:val="24"/>
      <w:szCs w:val="24"/>
      <w:lang w:eastAsia="en-US"/>
    </w:rPr>
  </w:style>
  <w:style w:type="paragraph" w:styleId="21">
    <w:name w:val="heading 2"/>
    <w:basedOn w:val="a1"/>
    <w:next w:val="a1"/>
    <w:link w:val="22"/>
    <w:semiHidden/>
    <w:qFormat/>
    <w:rsid w:val="00CC02A0"/>
    <w:pPr>
      <w:keepNext/>
      <w:widowControl/>
      <w:spacing w:before="240" w:after="60"/>
      <w:jc w:val="left"/>
      <w:outlineLvl w:val="1"/>
    </w:pPr>
    <w:rPr>
      <w:rFonts w:ascii="Cambria" w:eastAsia="宋体" w:hAnsi="Cambria" w:cs="Times New Roman"/>
      <w:b/>
      <w:bCs/>
      <w:i/>
      <w:iCs/>
      <w:kern w:val="0"/>
      <w:sz w:val="28"/>
      <w:szCs w:val="28"/>
      <w:lang w:eastAsia="en-US"/>
    </w:rPr>
  </w:style>
  <w:style w:type="paragraph" w:styleId="31">
    <w:name w:val="heading 3"/>
    <w:basedOn w:val="a1"/>
    <w:next w:val="a1"/>
    <w:link w:val="32"/>
    <w:semiHidden/>
    <w:qFormat/>
    <w:rsid w:val="00CC02A0"/>
    <w:pPr>
      <w:keepNext/>
      <w:widowControl/>
      <w:spacing w:line="480" w:lineRule="auto"/>
      <w:jc w:val="left"/>
      <w:outlineLvl w:val="2"/>
    </w:pPr>
    <w:rPr>
      <w:rFonts w:ascii="Times" w:eastAsia="Times" w:hAnsi="Times" w:cs="Times New Roman"/>
      <w:b/>
      <w:kern w:val="0"/>
      <w:sz w:val="24"/>
      <w:szCs w:val="20"/>
      <w:lang w:eastAsia="en-US"/>
    </w:rPr>
  </w:style>
  <w:style w:type="paragraph" w:styleId="41">
    <w:name w:val="heading 4"/>
    <w:basedOn w:val="a1"/>
    <w:next w:val="a1"/>
    <w:link w:val="42"/>
    <w:semiHidden/>
    <w:qFormat/>
    <w:rsid w:val="00CC02A0"/>
    <w:pPr>
      <w:keepNext/>
      <w:widowControl/>
      <w:spacing w:line="480" w:lineRule="auto"/>
      <w:jc w:val="left"/>
      <w:outlineLvl w:val="3"/>
    </w:pPr>
    <w:rPr>
      <w:rFonts w:ascii="Times" w:eastAsia="宋体" w:hAnsi="Times" w:cs="Times New Roman"/>
      <w:b/>
      <w:color w:val="0000FF"/>
      <w:kern w:val="0"/>
      <w:sz w:val="44"/>
      <w:szCs w:val="20"/>
      <w:lang w:eastAsia="en-US"/>
    </w:rPr>
  </w:style>
  <w:style w:type="paragraph" w:styleId="51">
    <w:name w:val="heading 5"/>
    <w:basedOn w:val="a1"/>
    <w:next w:val="a1"/>
    <w:link w:val="52"/>
    <w:semiHidden/>
    <w:qFormat/>
    <w:rsid w:val="00CC02A0"/>
    <w:pPr>
      <w:widowControl/>
      <w:spacing w:before="240" w:after="60"/>
      <w:jc w:val="left"/>
      <w:outlineLvl w:val="4"/>
    </w:pPr>
    <w:rPr>
      <w:rFonts w:ascii="Calibri" w:eastAsia="宋体" w:hAnsi="Calibri" w:cs="Times New Roman"/>
      <w:b/>
      <w:bCs/>
      <w:i/>
      <w:iCs/>
      <w:kern w:val="0"/>
      <w:sz w:val="26"/>
      <w:szCs w:val="26"/>
      <w:lang w:eastAsia="en-US"/>
    </w:rPr>
  </w:style>
  <w:style w:type="paragraph" w:styleId="6">
    <w:name w:val="heading 6"/>
    <w:basedOn w:val="a1"/>
    <w:next w:val="a1"/>
    <w:link w:val="60"/>
    <w:semiHidden/>
    <w:qFormat/>
    <w:rsid w:val="00CC02A0"/>
    <w:pPr>
      <w:widowControl/>
      <w:spacing w:before="240" w:after="60"/>
      <w:jc w:val="left"/>
      <w:outlineLvl w:val="5"/>
    </w:pPr>
    <w:rPr>
      <w:rFonts w:ascii="Calibri" w:eastAsia="宋体" w:hAnsi="Calibri" w:cs="Times New Roman"/>
      <w:b/>
      <w:bCs/>
      <w:kern w:val="0"/>
      <w:sz w:val="22"/>
      <w:lang w:eastAsia="en-US"/>
    </w:rPr>
  </w:style>
  <w:style w:type="paragraph" w:styleId="7">
    <w:name w:val="heading 7"/>
    <w:basedOn w:val="a1"/>
    <w:next w:val="a1"/>
    <w:link w:val="70"/>
    <w:semiHidden/>
    <w:qFormat/>
    <w:rsid w:val="00CC02A0"/>
    <w:pPr>
      <w:widowControl/>
      <w:spacing w:before="240" w:after="60"/>
      <w:jc w:val="left"/>
      <w:outlineLvl w:val="6"/>
    </w:pPr>
    <w:rPr>
      <w:rFonts w:ascii="Calibri" w:eastAsia="宋体" w:hAnsi="Calibri" w:cs="Times New Roman"/>
      <w:kern w:val="0"/>
      <w:sz w:val="24"/>
      <w:szCs w:val="24"/>
      <w:lang w:eastAsia="en-US"/>
    </w:rPr>
  </w:style>
  <w:style w:type="paragraph" w:styleId="8">
    <w:name w:val="heading 8"/>
    <w:basedOn w:val="a1"/>
    <w:next w:val="a1"/>
    <w:link w:val="80"/>
    <w:semiHidden/>
    <w:qFormat/>
    <w:rsid w:val="00CC02A0"/>
    <w:pPr>
      <w:widowControl/>
      <w:spacing w:before="240" w:after="60"/>
      <w:jc w:val="left"/>
      <w:outlineLvl w:val="7"/>
    </w:pPr>
    <w:rPr>
      <w:rFonts w:ascii="Calibri" w:eastAsia="宋体" w:hAnsi="Calibri" w:cs="Times New Roman"/>
      <w:i/>
      <w:iCs/>
      <w:kern w:val="0"/>
      <w:sz w:val="24"/>
      <w:szCs w:val="24"/>
      <w:lang w:eastAsia="en-US"/>
    </w:rPr>
  </w:style>
  <w:style w:type="paragraph" w:styleId="9">
    <w:name w:val="heading 9"/>
    <w:basedOn w:val="a1"/>
    <w:next w:val="a1"/>
    <w:link w:val="90"/>
    <w:semiHidden/>
    <w:qFormat/>
    <w:rsid w:val="00CC02A0"/>
    <w:pPr>
      <w:widowControl/>
      <w:spacing w:before="240" w:after="60"/>
      <w:jc w:val="left"/>
      <w:outlineLvl w:val="8"/>
    </w:pPr>
    <w:rPr>
      <w:rFonts w:ascii="Cambria" w:eastAsia="宋体" w:hAnsi="Cambria" w:cs="Times New Roman"/>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503D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F503D3"/>
    <w:rPr>
      <w:sz w:val="18"/>
      <w:szCs w:val="18"/>
    </w:rPr>
  </w:style>
  <w:style w:type="paragraph" w:styleId="a7">
    <w:name w:val="footer"/>
    <w:basedOn w:val="a1"/>
    <w:link w:val="a8"/>
    <w:uiPriority w:val="99"/>
    <w:unhideWhenUsed/>
    <w:rsid w:val="00F503D3"/>
    <w:pPr>
      <w:tabs>
        <w:tab w:val="center" w:pos="4153"/>
        <w:tab w:val="right" w:pos="8306"/>
      </w:tabs>
      <w:snapToGrid w:val="0"/>
      <w:jc w:val="left"/>
    </w:pPr>
    <w:rPr>
      <w:sz w:val="18"/>
      <w:szCs w:val="18"/>
    </w:rPr>
  </w:style>
  <w:style w:type="character" w:customStyle="1" w:styleId="a8">
    <w:name w:val="页脚 字符"/>
    <w:basedOn w:val="a2"/>
    <w:link w:val="a7"/>
    <w:uiPriority w:val="99"/>
    <w:rsid w:val="00F503D3"/>
    <w:rPr>
      <w:sz w:val="18"/>
      <w:szCs w:val="18"/>
    </w:rPr>
  </w:style>
  <w:style w:type="character" w:styleId="a9">
    <w:name w:val="Hyperlink"/>
    <w:basedOn w:val="a2"/>
    <w:uiPriority w:val="99"/>
    <w:unhideWhenUsed/>
    <w:rsid w:val="00F503D3"/>
    <w:rPr>
      <w:color w:val="0000FF"/>
      <w:u w:val="single"/>
    </w:rPr>
  </w:style>
  <w:style w:type="character" w:styleId="aa">
    <w:name w:val="FollowedHyperlink"/>
    <w:basedOn w:val="a2"/>
    <w:uiPriority w:val="99"/>
    <w:semiHidden/>
    <w:unhideWhenUsed/>
    <w:rsid w:val="00F503D3"/>
    <w:rPr>
      <w:color w:val="800080"/>
      <w:u w:val="single"/>
    </w:rPr>
  </w:style>
  <w:style w:type="paragraph" w:customStyle="1" w:styleId="font5">
    <w:name w:val="font5"/>
    <w:basedOn w:val="a1"/>
    <w:rsid w:val="00F503D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6">
    <w:name w:val="font6"/>
    <w:basedOn w:val="a1"/>
    <w:rsid w:val="00F503D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7">
    <w:name w:val="font7"/>
    <w:basedOn w:val="a1"/>
    <w:rsid w:val="00F503D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1"/>
    <w:rsid w:val="00F503D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1"/>
    <w:rsid w:val="00F503D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1"/>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1"/>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9">
    <w:name w:val="xl69"/>
    <w:basedOn w:val="a1"/>
    <w:rsid w:val="00F503D3"/>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0">
    <w:name w:val="xl70"/>
    <w:basedOn w:val="a1"/>
    <w:rsid w:val="00F503D3"/>
    <w:pPr>
      <w:widowControl/>
      <w:pBdr>
        <w:top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1">
    <w:name w:val="xl71"/>
    <w:basedOn w:val="a1"/>
    <w:rsid w:val="00F503D3"/>
    <w:pPr>
      <w:widowControl/>
      <w:pBdr>
        <w:top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2">
    <w:name w:val="xl72"/>
    <w:basedOn w:val="a1"/>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3">
    <w:name w:val="xl73"/>
    <w:basedOn w:val="a1"/>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4">
    <w:name w:val="xl74"/>
    <w:basedOn w:val="a1"/>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5">
    <w:name w:val="xl75"/>
    <w:basedOn w:val="a1"/>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6">
    <w:name w:val="xl76"/>
    <w:basedOn w:val="a1"/>
    <w:rsid w:val="00F503D3"/>
    <w:pPr>
      <w:widowControl/>
      <w:spacing w:before="100" w:beforeAutospacing="1" w:after="100" w:afterAutospacing="1"/>
      <w:jc w:val="left"/>
      <w:textAlignment w:val="center"/>
    </w:pPr>
    <w:rPr>
      <w:rFonts w:ascii="Times New Roman" w:eastAsia="宋体" w:hAnsi="Times New Roman" w:cs="Times New Roman"/>
      <w:b/>
      <w:bCs/>
      <w:kern w:val="0"/>
      <w:sz w:val="20"/>
      <w:szCs w:val="20"/>
    </w:rPr>
  </w:style>
  <w:style w:type="paragraph" w:customStyle="1" w:styleId="xl77">
    <w:name w:val="xl77"/>
    <w:basedOn w:val="a1"/>
    <w:rsid w:val="00F503D3"/>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78">
    <w:name w:val="xl78"/>
    <w:basedOn w:val="a1"/>
    <w:rsid w:val="00F503D3"/>
    <w:pPr>
      <w:widowControl/>
      <w:pBdr>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9">
    <w:name w:val="xl79"/>
    <w:basedOn w:val="a1"/>
    <w:rsid w:val="00F503D3"/>
    <w:pPr>
      <w:widowControl/>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0">
    <w:name w:val="xl80"/>
    <w:basedOn w:val="a1"/>
    <w:rsid w:val="00F503D3"/>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1">
    <w:name w:val="xl81"/>
    <w:basedOn w:val="a1"/>
    <w:rsid w:val="00F503D3"/>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2">
    <w:name w:val="xl82"/>
    <w:basedOn w:val="a1"/>
    <w:rsid w:val="00F503D3"/>
    <w:pPr>
      <w:widowControl/>
      <w:pBdr>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3">
    <w:name w:val="xl83"/>
    <w:basedOn w:val="a1"/>
    <w:rsid w:val="00F503D3"/>
    <w:pPr>
      <w:widowControl/>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84">
    <w:name w:val="xl84"/>
    <w:basedOn w:val="a1"/>
    <w:rsid w:val="00F503D3"/>
    <w:pPr>
      <w:widowControl/>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85">
    <w:name w:val="xl85"/>
    <w:basedOn w:val="a1"/>
    <w:rsid w:val="00F503D3"/>
    <w:pPr>
      <w:widowControl/>
      <w:pBdr>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6">
    <w:name w:val="xl86"/>
    <w:basedOn w:val="a1"/>
    <w:rsid w:val="00F503D3"/>
    <w:pPr>
      <w:widowControl/>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87">
    <w:name w:val="xl87"/>
    <w:basedOn w:val="a1"/>
    <w:rsid w:val="00F503D3"/>
    <w:pPr>
      <w:widowControl/>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88">
    <w:name w:val="xl88"/>
    <w:basedOn w:val="a1"/>
    <w:rsid w:val="00F503D3"/>
    <w:pPr>
      <w:widowControl/>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89">
    <w:name w:val="xl89"/>
    <w:basedOn w:val="a1"/>
    <w:rsid w:val="00F503D3"/>
    <w:pPr>
      <w:widowControl/>
      <w:pBdr>
        <w:top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0">
    <w:name w:val="xl90"/>
    <w:basedOn w:val="a1"/>
    <w:rsid w:val="00F503D3"/>
    <w:pPr>
      <w:widowControl/>
      <w:pBdr>
        <w:top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91">
    <w:name w:val="xl91"/>
    <w:basedOn w:val="a1"/>
    <w:rsid w:val="00F503D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character" w:styleId="ab">
    <w:name w:val="Unresolved Mention"/>
    <w:basedOn w:val="a2"/>
    <w:uiPriority w:val="99"/>
    <w:semiHidden/>
    <w:unhideWhenUsed/>
    <w:rsid w:val="00A500F0"/>
    <w:rPr>
      <w:color w:val="605E5C"/>
      <w:shd w:val="clear" w:color="auto" w:fill="E1DFDD"/>
    </w:rPr>
  </w:style>
  <w:style w:type="character" w:customStyle="1" w:styleId="10">
    <w:name w:val="标题 1 字符"/>
    <w:basedOn w:val="a2"/>
    <w:link w:val="1"/>
    <w:rsid w:val="00CC02A0"/>
    <w:rPr>
      <w:rFonts w:ascii="Times New Roman" w:eastAsia="宋体" w:hAnsi="Times New Roman" w:cs="Times New Roman"/>
      <w:b/>
      <w:bCs/>
      <w:kern w:val="32"/>
      <w:sz w:val="24"/>
      <w:szCs w:val="24"/>
      <w:lang w:eastAsia="en-US"/>
    </w:rPr>
  </w:style>
  <w:style w:type="character" w:customStyle="1" w:styleId="22">
    <w:name w:val="标题 2 字符"/>
    <w:basedOn w:val="a2"/>
    <w:link w:val="21"/>
    <w:semiHidden/>
    <w:rsid w:val="00CC02A0"/>
    <w:rPr>
      <w:rFonts w:ascii="Cambria" w:eastAsia="宋体" w:hAnsi="Cambria" w:cs="Times New Roman"/>
      <w:b/>
      <w:bCs/>
      <w:i/>
      <w:iCs/>
      <w:kern w:val="0"/>
      <w:sz w:val="28"/>
      <w:szCs w:val="28"/>
      <w:lang w:eastAsia="en-US"/>
    </w:rPr>
  </w:style>
  <w:style w:type="character" w:customStyle="1" w:styleId="32">
    <w:name w:val="标题 3 字符"/>
    <w:basedOn w:val="a2"/>
    <w:link w:val="31"/>
    <w:semiHidden/>
    <w:rsid w:val="00CC02A0"/>
    <w:rPr>
      <w:rFonts w:ascii="Times" w:eastAsia="Times" w:hAnsi="Times" w:cs="Times New Roman"/>
      <w:b/>
      <w:kern w:val="0"/>
      <w:sz w:val="24"/>
      <w:szCs w:val="20"/>
      <w:lang w:eastAsia="en-US"/>
    </w:rPr>
  </w:style>
  <w:style w:type="character" w:customStyle="1" w:styleId="42">
    <w:name w:val="标题 4 字符"/>
    <w:basedOn w:val="a2"/>
    <w:link w:val="41"/>
    <w:semiHidden/>
    <w:rsid w:val="00CC02A0"/>
    <w:rPr>
      <w:rFonts w:ascii="Times" w:eastAsia="宋体" w:hAnsi="Times" w:cs="Times New Roman"/>
      <w:b/>
      <w:color w:val="0000FF"/>
      <w:kern w:val="0"/>
      <w:sz w:val="44"/>
      <w:szCs w:val="20"/>
      <w:lang w:eastAsia="en-US"/>
    </w:rPr>
  </w:style>
  <w:style w:type="character" w:customStyle="1" w:styleId="52">
    <w:name w:val="标题 5 字符"/>
    <w:basedOn w:val="a2"/>
    <w:link w:val="51"/>
    <w:semiHidden/>
    <w:rsid w:val="00CC02A0"/>
    <w:rPr>
      <w:rFonts w:ascii="Calibri" w:eastAsia="宋体" w:hAnsi="Calibri" w:cs="Times New Roman"/>
      <w:b/>
      <w:bCs/>
      <w:i/>
      <w:iCs/>
      <w:kern w:val="0"/>
      <w:sz w:val="26"/>
      <w:szCs w:val="26"/>
      <w:lang w:eastAsia="en-US"/>
    </w:rPr>
  </w:style>
  <w:style w:type="character" w:customStyle="1" w:styleId="60">
    <w:name w:val="标题 6 字符"/>
    <w:basedOn w:val="a2"/>
    <w:link w:val="6"/>
    <w:semiHidden/>
    <w:rsid w:val="00CC02A0"/>
    <w:rPr>
      <w:rFonts w:ascii="Calibri" w:eastAsia="宋体" w:hAnsi="Calibri" w:cs="Times New Roman"/>
      <w:b/>
      <w:bCs/>
      <w:kern w:val="0"/>
      <w:sz w:val="22"/>
      <w:lang w:eastAsia="en-US"/>
    </w:rPr>
  </w:style>
  <w:style w:type="character" w:customStyle="1" w:styleId="70">
    <w:name w:val="标题 7 字符"/>
    <w:basedOn w:val="a2"/>
    <w:link w:val="7"/>
    <w:semiHidden/>
    <w:rsid w:val="00CC02A0"/>
    <w:rPr>
      <w:rFonts w:ascii="Calibri" w:eastAsia="宋体" w:hAnsi="Calibri" w:cs="Times New Roman"/>
      <w:kern w:val="0"/>
      <w:sz w:val="24"/>
      <w:szCs w:val="24"/>
      <w:lang w:eastAsia="en-US"/>
    </w:rPr>
  </w:style>
  <w:style w:type="character" w:customStyle="1" w:styleId="80">
    <w:name w:val="标题 8 字符"/>
    <w:basedOn w:val="a2"/>
    <w:link w:val="8"/>
    <w:semiHidden/>
    <w:rsid w:val="00CC02A0"/>
    <w:rPr>
      <w:rFonts w:ascii="Calibri" w:eastAsia="宋体" w:hAnsi="Calibri" w:cs="Times New Roman"/>
      <w:i/>
      <w:iCs/>
      <w:kern w:val="0"/>
      <w:sz w:val="24"/>
      <w:szCs w:val="24"/>
      <w:lang w:eastAsia="en-US"/>
    </w:rPr>
  </w:style>
  <w:style w:type="character" w:customStyle="1" w:styleId="90">
    <w:name w:val="标题 9 字符"/>
    <w:basedOn w:val="a2"/>
    <w:link w:val="9"/>
    <w:semiHidden/>
    <w:rsid w:val="00CC02A0"/>
    <w:rPr>
      <w:rFonts w:ascii="Cambria" w:eastAsia="宋体" w:hAnsi="Cambria" w:cs="Times New Roman"/>
      <w:kern w:val="0"/>
      <w:sz w:val="22"/>
      <w:lang w:eastAsia="en-US"/>
    </w:rPr>
  </w:style>
  <w:style w:type="character" w:styleId="ac">
    <w:name w:val="page number"/>
    <w:basedOn w:val="a2"/>
    <w:semiHidden/>
    <w:rsid w:val="00CC02A0"/>
  </w:style>
  <w:style w:type="paragraph" w:customStyle="1" w:styleId="SMHeading">
    <w:name w:val="SM Heading"/>
    <w:basedOn w:val="1"/>
    <w:qFormat/>
    <w:rsid w:val="00CC02A0"/>
  </w:style>
  <w:style w:type="paragraph" w:customStyle="1" w:styleId="SMSubheading">
    <w:name w:val="SM Subheading"/>
    <w:basedOn w:val="a1"/>
    <w:qFormat/>
    <w:rsid w:val="00CC02A0"/>
    <w:pPr>
      <w:widowControl/>
      <w:jc w:val="left"/>
    </w:pPr>
    <w:rPr>
      <w:rFonts w:ascii="Times New Roman" w:eastAsia="宋体" w:hAnsi="Times New Roman" w:cs="Times New Roman"/>
      <w:kern w:val="0"/>
      <w:sz w:val="24"/>
      <w:szCs w:val="20"/>
      <w:u w:val="words"/>
      <w:lang w:eastAsia="en-US"/>
    </w:rPr>
  </w:style>
  <w:style w:type="paragraph" w:customStyle="1" w:styleId="SMText">
    <w:name w:val="SM Text"/>
    <w:basedOn w:val="a1"/>
    <w:qFormat/>
    <w:rsid w:val="00CC02A0"/>
    <w:pPr>
      <w:widowControl/>
      <w:ind w:firstLine="480"/>
      <w:jc w:val="left"/>
    </w:pPr>
    <w:rPr>
      <w:rFonts w:ascii="Times New Roman" w:eastAsia="宋体" w:hAnsi="Times New Roman" w:cs="Times New Roman"/>
      <w:kern w:val="0"/>
      <w:sz w:val="24"/>
      <w:szCs w:val="20"/>
      <w:lang w:eastAsia="en-US"/>
    </w:rPr>
  </w:style>
  <w:style w:type="paragraph" w:customStyle="1" w:styleId="SMcaption">
    <w:name w:val="SM caption"/>
    <w:basedOn w:val="SMText"/>
    <w:qFormat/>
    <w:rsid w:val="00CC02A0"/>
    <w:pPr>
      <w:ind w:firstLine="0"/>
    </w:pPr>
  </w:style>
  <w:style w:type="paragraph" w:styleId="ad">
    <w:name w:val="Balloon Text"/>
    <w:basedOn w:val="a1"/>
    <w:link w:val="ae"/>
    <w:semiHidden/>
    <w:rsid w:val="00CC02A0"/>
    <w:pPr>
      <w:widowControl/>
      <w:jc w:val="left"/>
    </w:pPr>
    <w:rPr>
      <w:rFonts w:ascii="Tahoma" w:eastAsia="宋体" w:hAnsi="Tahoma" w:cs="Tahoma"/>
      <w:kern w:val="0"/>
      <w:sz w:val="16"/>
      <w:szCs w:val="16"/>
      <w:lang w:eastAsia="en-US"/>
    </w:rPr>
  </w:style>
  <w:style w:type="character" w:customStyle="1" w:styleId="ae">
    <w:name w:val="批注框文本 字符"/>
    <w:basedOn w:val="a2"/>
    <w:link w:val="ad"/>
    <w:semiHidden/>
    <w:rsid w:val="00CC02A0"/>
    <w:rPr>
      <w:rFonts w:ascii="Tahoma" w:eastAsia="宋体" w:hAnsi="Tahoma" w:cs="Tahoma"/>
      <w:kern w:val="0"/>
      <w:sz w:val="16"/>
      <w:szCs w:val="16"/>
      <w:lang w:eastAsia="en-US"/>
    </w:rPr>
  </w:style>
  <w:style w:type="paragraph" w:styleId="af">
    <w:name w:val="Bibliography"/>
    <w:basedOn w:val="a1"/>
    <w:next w:val="a1"/>
    <w:uiPriority w:val="37"/>
    <w:semiHidden/>
    <w:rsid w:val="00CC02A0"/>
    <w:pPr>
      <w:widowControl/>
      <w:jc w:val="left"/>
    </w:pPr>
    <w:rPr>
      <w:rFonts w:ascii="Times New Roman" w:eastAsia="宋体" w:hAnsi="Times New Roman" w:cs="Times New Roman"/>
      <w:kern w:val="0"/>
      <w:sz w:val="24"/>
      <w:szCs w:val="20"/>
      <w:lang w:eastAsia="en-US"/>
    </w:rPr>
  </w:style>
  <w:style w:type="paragraph" w:styleId="af0">
    <w:name w:val="Block Text"/>
    <w:basedOn w:val="a1"/>
    <w:semiHidden/>
    <w:rsid w:val="00CC02A0"/>
    <w:pPr>
      <w:widowControl/>
      <w:spacing w:after="120"/>
      <w:ind w:left="1440" w:right="1440"/>
      <w:jc w:val="left"/>
    </w:pPr>
    <w:rPr>
      <w:rFonts w:ascii="Times New Roman" w:eastAsia="宋体" w:hAnsi="Times New Roman" w:cs="Times New Roman"/>
      <w:kern w:val="0"/>
      <w:sz w:val="24"/>
      <w:szCs w:val="20"/>
      <w:lang w:eastAsia="en-US"/>
    </w:rPr>
  </w:style>
  <w:style w:type="paragraph" w:styleId="af1">
    <w:name w:val="Body Text"/>
    <w:basedOn w:val="a1"/>
    <w:link w:val="af2"/>
    <w:semiHidden/>
    <w:rsid w:val="00CC02A0"/>
    <w:pPr>
      <w:widowControl/>
      <w:spacing w:after="120"/>
      <w:jc w:val="left"/>
    </w:pPr>
    <w:rPr>
      <w:rFonts w:ascii="Times New Roman" w:eastAsia="宋体" w:hAnsi="Times New Roman" w:cs="Times New Roman"/>
      <w:kern w:val="0"/>
      <w:sz w:val="24"/>
      <w:szCs w:val="20"/>
      <w:lang w:eastAsia="en-US"/>
    </w:rPr>
  </w:style>
  <w:style w:type="character" w:customStyle="1" w:styleId="af2">
    <w:name w:val="正文文本 字符"/>
    <w:basedOn w:val="a2"/>
    <w:link w:val="af1"/>
    <w:semiHidden/>
    <w:rsid w:val="00CC02A0"/>
    <w:rPr>
      <w:rFonts w:ascii="Times New Roman" w:eastAsia="宋体" w:hAnsi="Times New Roman" w:cs="Times New Roman"/>
      <w:kern w:val="0"/>
      <w:sz w:val="24"/>
      <w:szCs w:val="20"/>
      <w:lang w:eastAsia="en-US"/>
    </w:rPr>
  </w:style>
  <w:style w:type="paragraph" w:styleId="23">
    <w:name w:val="Body Text 2"/>
    <w:basedOn w:val="a1"/>
    <w:link w:val="24"/>
    <w:semiHidden/>
    <w:rsid w:val="00CC02A0"/>
    <w:pPr>
      <w:widowControl/>
      <w:spacing w:after="120" w:line="480" w:lineRule="auto"/>
      <w:jc w:val="left"/>
    </w:pPr>
    <w:rPr>
      <w:rFonts w:ascii="Times New Roman" w:eastAsia="宋体" w:hAnsi="Times New Roman" w:cs="Times New Roman"/>
      <w:kern w:val="0"/>
      <w:sz w:val="24"/>
      <w:szCs w:val="20"/>
      <w:lang w:eastAsia="en-US"/>
    </w:rPr>
  </w:style>
  <w:style w:type="character" w:customStyle="1" w:styleId="24">
    <w:name w:val="正文文本 2 字符"/>
    <w:basedOn w:val="a2"/>
    <w:link w:val="23"/>
    <w:semiHidden/>
    <w:rsid w:val="00CC02A0"/>
    <w:rPr>
      <w:rFonts w:ascii="Times New Roman" w:eastAsia="宋体" w:hAnsi="Times New Roman" w:cs="Times New Roman"/>
      <w:kern w:val="0"/>
      <w:sz w:val="24"/>
      <w:szCs w:val="20"/>
      <w:lang w:eastAsia="en-US"/>
    </w:rPr>
  </w:style>
  <w:style w:type="paragraph" w:styleId="33">
    <w:name w:val="Body Text 3"/>
    <w:basedOn w:val="a1"/>
    <w:link w:val="34"/>
    <w:semiHidden/>
    <w:rsid w:val="00CC02A0"/>
    <w:pPr>
      <w:widowControl/>
      <w:spacing w:after="120"/>
      <w:jc w:val="left"/>
    </w:pPr>
    <w:rPr>
      <w:rFonts w:ascii="Times New Roman" w:eastAsia="宋体" w:hAnsi="Times New Roman" w:cs="Times New Roman"/>
      <w:kern w:val="0"/>
      <w:sz w:val="16"/>
      <w:szCs w:val="16"/>
      <w:lang w:eastAsia="en-US"/>
    </w:rPr>
  </w:style>
  <w:style w:type="character" w:customStyle="1" w:styleId="34">
    <w:name w:val="正文文本 3 字符"/>
    <w:basedOn w:val="a2"/>
    <w:link w:val="33"/>
    <w:semiHidden/>
    <w:rsid w:val="00CC02A0"/>
    <w:rPr>
      <w:rFonts w:ascii="Times New Roman" w:eastAsia="宋体" w:hAnsi="Times New Roman" w:cs="Times New Roman"/>
      <w:kern w:val="0"/>
      <w:sz w:val="16"/>
      <w:szCs w:val="16"/>
      <w:lang w:eastAsia="en-US"/>
    </w:rPr>
  </w:style>
  <w:style w:type="paragraph" w:styleId="af3">
    <w:name w:val="Body Text First Indent"/>
    <w:basedOn w:val="af1"/>
    <w:link w:val="af4"/>
    <w:semiHidden/>
    <w:rsid w:val="00CC02A0"/>
    <w:pPr>
      <w:ind w:firstLine="210"/>
    </w:pPr>
  </w:style>
  <w:style w:type="character" w:customStyle="1" w:styleId="af4">
    <w:name w:val="正文文本首行缩进 字符"/>
    <w:basedOn w:val="af2"/>
    <w:link w:val="af3"/>
    <w:semiHidden/>
    <w:rsid w:val="00CC02A0"/>
    <w:rPr>
      <w:rFonts w:ascii="Times New Roman" w:eastAsia="宋体" w:hAnsi="Times New Roman" w:cs="Times New Roman"/>
      <w:kern w:val="0"/>
      <w:sz w:val="24"/>
      <w:szCs w:val="20"/>
      <w:lang w:eastAsia="en-US"/>
    </w:rPr>
  </w:style>
  <w:style w:type="paragraph" w:styleId="af5">
    <w:name w:val="Body Text Indent"/>
    <w:basedOn w:val="a1"/>
    <w:link w:val="af6"/>
    <w:semiHidden/>
    <w:rsid w:val="00CC02A0"/>
    <w:pPr>
      <w:widowControl/>
      <w:spacing w:after="120"/>
      <w:ind w:left="360"/>
      <w:jc w:val="left"/>
    </w:pPr>
    <w:rPr>
      <w:rFonts w:ascii="Times New Roman" w:eastAsia="宋体" w:hAnsi="Times New Roman" w:cs="Times New Roman"/>
      <w:kern w:val="0"/>
      <w:sz w:val="24"/>
      <w:szCs w:val="20"/>
      <w:lang w:eastAsia="en-US"/>
    </w:rPr>
  </w:style>
  <w:style w:type="character" w:customStyle="1" w:styleId="af6">
    <w:name w:val="正文文本缩进 字符"/>
    <w:basedOn w:val="a2"/>
    <w:link w:val="af5"/>
    <w:semiHidden/>
    <w:rsid w:val="00CC02A0"/>
    <w:rPr>
      <w:rFonts w:ascii="Times New Roman" w:eastAsia="宋体" w:hAnsi="Times New Roman" w:cs="Times New Roman"/>
      <w:kern w:val="0"/>
      <w:sz w:val="24"/>
      <w:szCs w:val="20"/>
      <w:lang w:eastAsia="en-US"/>
    </w:rPr>
  </w:style>
  <w:style w:type="paragraph" w:styleId="25">
    <w:name w:val="Body Text First Indent 2"/>
    <w:basedOn w:val="af5"/>
    <w:link w:val="26"/>
    <w:semiHidden/>
    <w:rsid w:val="00CC02A0"/>
    <w:pPr>
      <w:ind w:firstLine="210"/>
    </w:pPr>
  </w:style>
  <w:style w:type="character" w:customStyle="1" w:styleId="26">
    <w:name w:val="正文文本首行缩进 2 字符"/>
    <w:basedOn w:val="af6"/>
    <w:link w:val="25"/>
    <w:semiHidden/>
    <w:rsid w:val="00CC02A0"/>
    <w:rPr>
      <w:rFonts w:ascii="Times New Roman" w:eastAsia="宋体" w:hAnsi="Times New Roman" w:cs="Times New Roman"/>
      <w:kern w:val="0"/>
      <w:sz w:val="24"/>
      <w:szCs w:val="20"/>
      <w:lang w:eastAsia="en-US"/>
    </w:rPr>
  </w:style>
  <w:style w:type="paragraph" w:styleId="27">
    <w:name w:val="Body Text Indent 2"/>
    <w:basedOn w:val="a1"/>
    <w:link w:val="28"/>
    <w:semiHidden/>
    <w:rsid w:val="00CC02A0"/>
    <w:pPr>
      <w:widowControl/>
      <w:spacing w:after="120" w:line="480" w:lineRule="auto"/>
      <w:ind w:left="360"/>
      <w:jc w:val="left"/>
    </w:pPr>
    <w:rPr>
      <w:rFonts w:ascii="Times New Roman" w:eastAsia="宋体" w:hAnsi="Times New Roman" w:cs="Times New Roman"/>
      <w:kern w:val="0"/>
      <w:sz w:val="24"/>
      <w:szCs w:val="20"/>
      <w:lang w:eastAsia="en-US"/>
    </w:rPr>
  </w:style>
  <w:style w:type="character" w:customStyle="1" w:styleId="28">
    <w:name w:val="正文文本缩进 2 字符"/>
    <w:basedOn w:val="a2"/>
    <w:link w:val="27"/>
    <w:semiHidden/>
    <w:rsid w:val="00CC02A0"/>
    <w:rPr>
      <w:rFonts w:ascii="Times New Roman" w:eastAsia="宋体" w:hAnsi="Times New Roman" w:cs="Times New Roman"/>
      <w:kern w:val="0"/>
      <w:sz w:val="24"/>
      <w:szCs w:val="20"/>
      <w:lang w:eastAsia="en-US"/>
    </w:rPr>
  </w:style>
  <w:style w:type="paragraph" w:styleId="35">
    <w:name w:val="Body Text Indent 3"/>
    <w:basedOn w:val="a1"/>
    <w:link w:val="36"/>
    <w:semiHidden/>
    <w:rsid w:val="00CC02A0"/>
    <w:pPr>
      <w:widowControl/>
      <w:spacing w:after="120"/>
      <w:ind w:left="360"/>
      <w:jc w:val="left"/>
    </w:pPr>
    <w:rPr>
      <w:rFonts w:ascii="Times New Roman" w:eastAsia="宋体" w:hAnsi="Times New Roman" w:cs="Times New Roman"/>
      <w:kern w:val="0"/>
      <w:sz w:val="16"/>
      <w:szCs w:val="16"/>
      <w:lang w:eastAsia="en-US"/>
    </w:rPr>
  </w:style>
  <w:style w:type="character" w:customStyle="1" w:styleId="36">
    <w:name w:val="正文文本缩进 3 字符"/>
    <w:basedOn w:val="a2"/>
    <w:link w:val="35"/>
    <w:semiHidden/>
    <w:rsid w:val="00CC02A0"/>
    <w:rPr>
      <w:rFonts w:ascii="Times New Roman" w:eastAsia="宋体" w:hAnsi="Times New Roman" w:cs="Times New Roman"/>
      <w:kern w:val="0"/>
      <w:sz w:val="16"/>
      <w:szCs w:val="16"/>
      <w:lang w:eastAsia="en-US"/>
    </w:rPr>
  </w:style>
  <w:style w:type="paragraph" w:styleId="af7">
    <w:name w:val="caption"/>
    <w:basedOn w:val="a1"/>
    <w:next w:val="a1"/>
    <w:semiHidden/>
    <w:qFormat/>
    <w:rsid w:val="00CC02A0"/>
    <w:pPr>
      <w:widowControl/>
      <w:jc w:val="left"/>
    </w:pPr>
    <w:rPr>
      <w:rFonts w:ascii="Times New Roman" w:eastAsia="宋体" w:hAnsi="Times New Roman" w:cs="Times New Roman"/>
      <w:b/>
      <w:bCs/>
      <w:kern w:val="0"/>
      <w:sz w:val="20"/>
      <w:szCs w:val="20"/>
      <w:lang w:eastAsia="en-US"/>
    </w:rPr>
  </w:style>
  <w:style w:type="paragraph" w:styleId="af8">
    <w:name w:val="Closing"/>
    <w:basedOn w:val="a1"/>
    <w:link w:val="af9"/>
    <w:semiHidden/>
    <w:rsid w:val="00CC02A0"/>
    <w:pPr>
      <w:widowControl/>
      <w:ind w:left="4320"/>
      <w:jc w:val="left"/>
    </w:pPr>
    <w:rPr>
      <w:rFonts w:ascii="Times New Roman" w:eastAsia="宋体" w:hAnsi="Times New Roman" w:cs="Times New Roman"/>
      <w:kern w:val="0"/>
      <w:sz w:val="24"/>
      <w:szCs w:val="20"/>
      <w:lang w:eastAsia="en-US"/>
    </w:rPr>
  </w:style>
  <w:style w:type="character" w:customStyle="1" w:styleId="af9">
    <w:name w:val="结束语 字符"/>
    <w:basedOn w:val="a2"/>
    <w:link w:val="af8"/>
    <w:semiHidden/>
    <w:rsid w:val="00CC02A0"/>
    <w:rPr>
      <w:rFonts w:ascii="Times New Roman" w:eastAsia="宋体" w:hAnsi="Times New Roman" w:cs="Times New Roman"/>
      <w:kern w:val="0"/>
      <w:sz w:val="24"/>
      <w:szCs w:val="20"/>
      <w:lang w:eastAsia="en-US"/>
    </w:rPr>
  </w:style>
  <w:style w:type="paragraph" w:styleId="afa">
    <w:name w:val="annotation text"/>
    <w:basedOn w:val="a1"/>
    <w:link w:val="afb"/>
    <w:semiHidden/>
    <w:rsid w:val="00CC02A0"/>
    <w:pPr>
      <w:widowControl/>
      <w:jc w:val="left"/>
    </w:pPr>
    <w:rPr>
      <w:rFonts w:ascii="Times New Roman" w:eastAsia="宋体" w:hAnsi="Times New Roman" w:cs="Times New Roman"/>
      <w:kern w:val="0"/>
      <w:sz w:val="20"/>
      <w:szCs w:val="20"/>
      <w:lang w:eastAsia="en-US"/>
    </w:rPr>
  </w:style>
  <w:style w:type="character" w:customStyle="1" w:styleId="afb">
    <w:name w:val="批注文字 字符"/>
    <w:basedOn w:val="a2"/>
    <w:link w:val="afa"/>
    <w:semiHidden/>
    <w:rsid w:val="00CC02A0"/>
    <w:rPr>
      <w:rFonts w:ascii="Times New Roman" w:eastAsia="宋体" w:hAnsi="Times New Roman" w:cs="Times New Roman"/>
      <w:kern w:val="0"/>
      <w:sz w:val="20"/>
      <w:szCs w:val="20"/>
      <w:lang w:eastAsia="en-US"/>
    </w:rPr>
  </w:style>
  <w:style w:type="paragraph" w:styleId="afc">
    <w:name w:val="annotation subject"/>
    <w:basedOn w:val="afa"/>
    <w:next w:val="afa"/>
    <w:link w:val="afd"/>
    <w:semiHidden/>
    <w:rsid w:val="00CC02A0"/>
    <w:rPr>
      <w:b/>
      <w:bCs/>
    </w:rPr>
  </w:style>
  <w:style w:type="character" w:customStyle="1" w:styleId="afd">
    <w:name w:val="批注主题 字符"/>
    <w:basedOn w:val="afb"/>
    <w:link w:val="afc"/>
    <w:semiHidden/>
    <w:rsid w:val="00CC02A0"/>
    <w:rPr>
      <w:rFonts w:ascii="Times New Roman" w:eastAsia="宋体" w:hAnsi="Times New Roman" w:cs="Times New Roman"/>
      <w:b/>
      <w:bCs/>
      <w:kern w:val="0"/>
      <w:sz w:val="20"/>
      <w:szCs w:val="20"/>
      <w:lang w:eastAsia="en-US"/>
    </w:rPr>
  </w:style>
  <w:style w:type="paragraph" w:styleId="afe">
    <w:name w:val="Date"/>
    <w:basedOn w:val="a1"/>
    <w:next w:val="a1"/>
    <w:link w:val="aff"/>
    <w:semiHidden/>
    <w:rsid w:val="00CC02A0"/>
    <w:pPr>
      <w:widowControl/>
      <w:jc w:val="left"/>
    </w:pPr>
    <w:rPr>
      <w:rFonts w:ascii="Times New Roman" w:eastAsia="宋体" w:hAnsi="Times New Roman" w:cs="Times New Roman"/>
      <w:kern w:val="0"/>
      <w:sz w:val="24"/>
      <w:szCs w:val="20"/>
      <w:lang w:eastAsia="en-US"/>
    </w:rPr>
  </w:style>
  <w:style w:type="character" w:customStyle="1" w:styleId="aff">
    <w:name w:val="日期 字符"/>
    <w:basedOn w:val="a2"/>
    <w:link w:val="afe"/>
    <w:semiHidden/>
    <w:rsid w:val="00CC02A0"/>
    <w:rPr>
      <w:rFonts w:ascii="Times New Roman" w:eastAsia="宋体" w:hAnsi="Times New Roman" w:cs="Times New Roman"/>
      <w:kern w:val="0"/>
      <w:sz w:val="24"/>
      <w:szCs w:val="20"/>
      <w:lang w:eastAsia="en-US"/>
    </w:rPr>
  </w:style>
  <w:style w:type="paragraph" w:styleId="aff0">
    <w:name w:val="Document Map"/>
    <w:basedOn w:val="a1"/>
    <w:link w:val="aff1"/>
    <w:semiHidden/>
    <w:rsid w:val="00CC02A0"/>
    <w:pPr>
      <w:widowControl/>
      <w:jc w:val="left"/>
    </w:pPr>
    <w:rPr>
      <w:rFonts w:ascii="Tahoma" w:eastAsia="宋体" w:hAnsi="Tahoma" w:cs="Tahoma"/>
      <w:kern w:val="0"/>
      <w:sz w:val="16"/>
      <w:szCs w:val="16"/>
      <w:lang w:eastAsia="en-US"/>
    </w:rPr>
  </w:style>
  <w:style w:type="character" w:customStyle="1" w:styleId="aff1">
    <w:name w:val="文档结构图 字符"/>
    <w:basedOn w:val="a2"/>
    <w:link w:val="aff0"/>
    <w:semiHidden/>
    <w:rsid w:val="00CC02A0"/>
    <w:rPr>
      <w:rFonts w:ascii="Tahoma" w:eastAsia="宋体" w:hAnsi="Tahoma" w:cs="Tahoma"/>
      <w:kern w:val="0"/>
      <w:sz w:val="16"/>
      <w:szCs w:val="16"/>
      <w:lang w:eastAsia="en-US"/>
    </w:rPr>
  </w:style>
  <w:style w:type="paragraph" w:styleId="aff2">
    <w:name w:val="E-mail Signature"/>
    <w:basedOn w:val="a1"/>
    <w:link w:val="aff3"/>
    <w:semiHidden/>
    <w:rsid w:val="00CC02A0"/>
    <w:pPr>
      <w:widowControl/>
      <w:jc w:val="left"/>
    </w:pPr>
    <w:rPr>
      <w:rFonts w:ascii="Times New Roman" w:eastAsia="宋体" w:hAnsi="Times New Roman" w:cs="Times New Roman"/>
      <w:kern w:val="0"/>
      <w:sz w:val="24"/>
      <w:szCs w:val="20"/>
      <w:lang w:eastAsia="en-US"/>
    </w:rPr>
  </w:style>
  <w:style w:type="character" w:customStyle="1" w:styleId="aff3">
    <w:name w:val="电子邮件签名 字符"/>
    <w:basedOn w:val="a2"/>
    <w:link w:val="aff2"/>
    <w:semiHidden/>
    <w:rsid w:val="00CC02A0"/>
    <w:rPr>
      <w:rFonts w:ascii="Times New Roman" w:eastAsia="宋体" w:hAnsi="Times New Roman" w:cs="Times New Roman"/>
      <w:kern w:val="0"/>
      <w:sz w:val="24"/>
      <w:szCs w:val="20"/>
      <w:lang w:eastAsia="en-US"/>
    </w:rPr>
  </w:style>
  <w:style w:type="paragraph" w:styleId="aff4">
    <w:name w:val="endnote text"/>
    <w:basedOn w:val="a1"/>
    <w:link w:val="aff5"/>
    <w:semiHidden/>
    <w:rsid w:val="00CC02A0"/>
    <w:pPr>
      <w:widowControl/>
      <w:jc w:val="left"/>
    </w:pPr>
    <w:rPr>
      <w:rFonts w:ascii="Times New Roman" w:eastAsia="宋体" w:hAnsi="Times New Roman" w:cs="Times New Roman"/>
      <w:kern w:val="0"/>
      <w:sz w:val="20"/>
      <w:szCs w:val="20"/>
      <w:lang w:eastAsia="en-US"/>
    </w:rPr>
  </w:style>
  <w:style w:type="character" w:customStyle="1" w:styleId="aff5">
    <w:name w:val="尾注文本 字符"/>
    <w:basedOn w:val="a2"/>
    <w:link w:val="aff4"/>
    <w:semiHidden/>
    <w:rsid w:val="00CC02A0"/>
    <w:rPr>
      <w:rFonts w:ascii="Times New Roman" w:eastAsia="宋体" w:hAnsi="Times New Roman" w:cs="Times New Roman"/>
      <w:kern w:val="0"/>
      <w:sz w:val="20"/>
      <w:szCs w:val="20"/>
      <w:lang w:eastAsia="en-US"/>
    </w:rPr>
  </w:style>
  <w:style w:type="paragraph" w:styleId="aff6">
    <w:name w:val="envelope address"/>
    <w:basedOn w:val="a1"/>
    <w:semiHidden/>
    <w:rsid w:val="00CC02A0"/>
    <w:pPr>
      <w:framePr w:w="7920" w:h="1980" w:hRule="exact" w:hSpace="180" w:wrap="auto" w:hAnchor="page" w:xAlign="center" w:yAlign="bottom"/>
      <w:widowControl/>
      <w:ind w:left="2880"/>
      <w:jc w:val="left"/>
    </w:pPr>
    <w:rPr>
      <w:rFonts w:ascii="Cambria" w:eastAsia="宋体" w:hAnsi="Cambria" w:cs="Times New Roman"/>
      <w:kern w:val="0"/>
      <w:sz w:val="24"/>
      <w:szCs w:val="24"/>
      <w:lang w:eastAsia="en-US"/>
    </w:rPr>
  </w:style>
  <w:style w:type="paragraph" w:styleId="aff7">
    <w:name w:val="envelope return"/>
    <w:basedOn w:val="a1"/>
    <w:semiHidden/>
    <w:rsid w:val="00CC02A0"/>
    <w:pPr>
      <w:widowControl/>
      <w:jc w:val="left"/>
    </w:pPr>
    <w:rPr>
      <w:rFonts w:ascii="Cambria" w:eastAsia="宋体" w:hAnsi="Cambria" w:cs="Times New Roman"/>
      <w:kern w:val="0"/>
      <w:sz w:val="20"/>
      <w:szCs w:val="20"/>
      <w:lang w:eastAsia="en-US"/>
    </w:rPr>
  </w:style>
  <w:style w:type="paragraph" w:styleId="aff8">
    <w:name w:val="footnote text"/>
    <w:basedOn w:val="a1"/>
    <w:link w:val="aff9"/>
    <w:semiHidden/>
    <w:rsid w:val="00CC02A0"/>
    <w:pPr>
      <w:widowControl/>
      <w:jc w:val="left"/>
    </w:pPr>
    <w:rPr>
      <w:rFonts w:ascii="Times New Roman" w:eastAsia="宋体" w:hAnsi="Times New Roman" w:cs="Times New Roman"/>
      <w:kern w:val="0"/>
      <w:sz w:val="20"/>
      <w:szCs w:val="20"/>
      <w:lang w:eastAsia="en-US"/>
    </w:rPr>
  </w:style>
  <w:style w:type="character" w:customStyle="1" w:styleId="aff9">
    <w:name w:val="脚注文本 字符"/>
    <w:basedOn w:val="a2"/>
    <w:link w:val="aff8"/>
    <w:semiHidden/>
    <w:rsid w:val="00CC02A0"/>
    <w:rPr>
      <w:rFonts w:ascii="Times New Roman" w:eastAsia="宋体" w:hAnsi="Times New Roman" w:cs="Times New Roman"/>
      <w:kern w:val="0"/>
      <w:sz w:val="20"/>
      <w:szCs w:val="20"/>
      <w:lang w:eastAsia="en-US"/>
    </w:rPr>
  </w:style>
  <w:style w:type="paragraph" w:styleId="HTML">
    <w:name w:val="HTML Address"/>
    <w:basedOn w:val="a1"/>
    <w:link w:val="HTML0"/>
    <w:semiHidden/>
    <w:rsid w:val="00CC02A0"/>
    <w:pPr>
      <w:widowControl/>
      <w:jc w:val="left"/>
    </w:pPr>
    <w:rPr>
      <w:rFonts w:ascii="Times New Roman" w:eastAsia="宋体" w:hAnsi="Times New Roman" w:cs="Times New Roman"/>
      <w:i/>
      <w:iCs/>
      <w:kern w:val="0"/>
      <w:sz w:val="24"/>
      <w:szCs w:val="20"/>
      <w:lang w:eastAsia="en-US"/>
    </w:rPr>
  </w:style>
  <w:style w:type="character" w:customStyle="1" w:styleId="HTML0">
    <w:name w:val="HTML 地址 字符"/>
    <w:basedOn w:val="a2"/>
    <w:link w:val="HTML"/>
    <w:semiHidden/>
    <w:rsid w:val="00CC02A0"/>
    <w:rPr>
      <w:rFonts w:ascii="Times New Roman" w:eastAsia="宋体" w:hAnsi="Times New Roman" w:cs="Times New Roman"/>
      <w:i/>
      <w:iCs/>
      <w:kern w:val="0"/>
      <w:sz w:val="24"/>
      <w:szCs w:val="20"/>
      <w:lang w:eastAsia="en-US"/>
    </w:rPr>
  </w:style>
  <w:style w:type="paragraph" w:styleId="HTML1">
    <w:name w:val="HTML Preformatted"/>
    <w:basedOn w:val="a1"/>
    <w:link w:val="HTML2"/>
    <w:semiHidden/>
    <w:rsid w:val="00CC02A0"/>
    <w:pPr>
      <w:widowControl/>
      <w:jc w:val="left"/>
    </w:pPr>
    <w:rPr>
      <w:rFonts w:ascii="Courier New" w:eastAsia="宋体" w:hAnsi="Courier New" w:cs="Courier New"/>
      <w:kern w:val="0"/>
      <w:sz w:val="20"/>
      <w:szCs w:val="20"/>
      <w:lang w:eastAsia="en-US"/>
    </w:rPr>
  </w:style>
  <w:style w:type="character" w:customStyle="1" w:styleId="HTML2">
    <w:name w:val="HTML 预设格式 字符"/>
    <w:basedOn w:val="a2"/>
    <w:link w:val="HTML1"/>
    <w:semiHidden/>
    <w:rsid w:val="00CC02A0"/>
    <w:rPr>
      <w:rFonts w:ascii="Courier New" w:eastAsia="宋体" w:hAnsi="Courier New" w:cs="Courier New"/>
      <w:kern w:val="0"/>
      <w:sz w:val="20"/>
      <w:szCs w:val="20"/>
      <w:lang w:eastAsia="en-US"/>
    </w:rPr>
  </w:style>
  <w:style w:type="paragraph" w:styleId="11">
    <w:name w:val="index 1"/>
    <w:basedOn w:val="a1"/>
    <w:next w:val="a1"/>
    <w:autoRedefine/>
    <w:semiHidden/>
    <w:rsid w:val="00CC02A0"/>
    <w:pPr>
      <w:widowControl/>
      <w:ind w:left="240" w:hanging="240"/>
      <w:jc w:val="left"/>
    </w:pPr>
    <w:rPr>
      <w:rFonts w:ascii="Times New Roman" w:eastAsia="宋体" w:hAnsi="Times New Roman" w:cs="Times New Roman"/>
      <w:kern w:val="0"/>
      <w:sz w:val="24"/>
      <w:szCs w:val="20"/>
      <w:lang w:eastAsia="en-US"/>
    </w:rPr>
  </w:style>
  <w:style w:type="paragraph" w:styleId="29">
    <w:name w:val="index 2"/>
    <w:basedOn w:val="a1"/>
    <w:next w:val="a1"/>
    <w:autoRedefine/>
    <w:semiHidden/>
    <w:rsid w:val="00CC02A0"/>
    <w:pPr>
      <w:widowControl/>
      <w:ind w:left="480" w:hanging="240"/>
      <w:jc w:val="left"/>
    </w:pPr>
    <w:rPr>
      <w:rFonts w:ascii="Times New Roman" w:eastAsia="宋体" w:hAnsi="Times New Roman" w:cs="Times New Roman"/>
      <w:kern w:val="0"/>
      <w:sz w:val="24"/>
      <w:szCs w:val="20"/>
      <w:lang w:eastAsia="en-US"/>
    </w:rPr>
  </w:style>
  <w:style w:type="paragraph" w:styleId="37">
    <w:name w:val="index 3"/>
    <w:basedOn w:val="a1"/>
    <w:next w:val="a1"/>
    <w:autoRedefine/>
    <w:semiHidden/>
    <w:rsid w:val="00CC02A0"/>
    <w:pPr>
      <w:widowControl/>
      <w:ind w:left="720" w:hanging="240"/>
      <w:jc w:val="left"/>
    </w:pPr>
    <w:rPr>
      <w:rFonts w:ascii="Times New Roman" w:eastAsia="宋体" w:hAnsi="Times New Roman" w:cs="Times New Roman"/>
      <w:kern w:val="0"/>
      <w:sz w:val="24"/>
      <w:szCs w:val="20"/>
      <w:lang w:eastAsia="en-US"/>
    </w:rPr>
  </w:style>
  <w:style w:type="paragraph" w:styleId="43">
    <w:name w:val="index 4"/>
    <w:basedOn w:val="a1"/>
    <w:next w:val="a1"/>
    <w:autoRedefine/>
    <w:semiHidden/>
    <w:rsid w:val="00CC02A0"/>
    <w:pPr>
      <w:widowControl/>
      <w:ind w:left="960" w:hanging="240"/>
      <w:jc w:val="left"/>
    </w:pPr>
    <w:rPr>
      <w:rFonts w:ascii="Times New Roman" w:eastAsia="宋体" w:hAnsi="Times New Roman" w:cs="Times New Roman"/>
      <w:kern w:val="0"/>
      <w:sz w:val="24"/>
      <w:szCs w:val="20"/>
      <w:lang w:eastAsia="en-US"/>
    </w:rPr>
  </w:style>
  <w:style w:type="paragraph" w:styleId="53">
    <w:name w:val="index 5"/>
    <w:basedOn w:val="a1"/>
    <w:next w:val="a1"/>
    <w:autoRedefine/>
    <w:semiHidden/>
    <w:rsid w:val="00CC02A0"/>
    <w:pPr>
      <w:widowControl/>
      <w:ind w:left="1200" w:hanging="240"/>
      <w:jc w:val="left"/>
    </w:pPr>
    <w:rPr>
      <w:rFonts w:ascii="Times New Roman" w:eastAsia="宋体" w:hAnsi="Times New Roman" w:cs="Times New Roman"/>
      <w:kern w:val="0"/>
      <w:sz w:val="24"/>
      <w:szCs w:val="20"/>
      <w:lang w:eastAsia="en-US"/>
    </w:rPr>
  </w:style>
  <w:style w:type="paragraph" w:styleId="61">
    <w:name w:val="index 6"/>
    <w:basedOn w:val="a1"/>
    <w:next w:val="a1"/>
    <w:autoRedefine/>
    <w:semiHidden/>
    <w:rsid w:val="00CC02A0"/>
    <w:pPr>
      <w:widowControl/>
      <w:ind w:left="1440" w:hanging="240"/>
      <w:jc w:val="left"/>
    </w:pPr>
    <w:rPr>
      <w:rFonts w:ascii="Times New Roman" w:eastAsia="宋体" w:hAnsi="Times New Roman" w:cs="Times New Roman"/>
      <w:kern w:val="0"/>
      <w:sz w:val="24"/>
      <w:szCs w:val="20"/>
      <w:lang w:eastAsia="en-US"/>
    </w:rPr>
  </w:style>
  <w:style w:type="paragraph" w:styleId="71">
    <w:name w:val="index 7"/>
    <w:basedOn w:val="a1"/>
    <w:next w:val="a1"/>
    <w:autoRedefine/>
    <w:semiHidden/>
    <w:rsid w:val="00CC02A0"/>
    <w:pPr>
      <w:widowControl/>
      <w:ind w:left="1680" w:hanging="240"/>
      <w:jc w:val="left"/>
    </w:pPr>
    <w:rPr>
      <w:rFonts w:ascii="Times New Roman" w:eastAsia="宋体" w:hAnsi="Times New Roman" w:cs="Times New Roman"/>
      <w:kern w:val="0"/>
      <w:sz w:val="24"/>
      <w:szCs w:val="20"/>
      <w:lang w:eastAsia="en-US"/>
    </w:rPr>
  </w:style>
  <w:style w:type="paragraph" w:styleId="81">
    <w:name w:val="index 8"/>
    <w:basedOn w:val="a1"/>
    <w:next w:val="a1"/>
    <w:autoRedefine/>
    <w:semiHidden/>
    <w:rsid w:val="00CC02A0"/>
    <w:pPr>
      <w:widowControl/>
      <w:ind w:left="1920" w:hanging="240"/>
      <w:jc w:val="left"/>
    </w:pPr>
    <w:rPr>
      <w:rFonts w:ascii="Times New Roman" w:eastAsia="宋体" w:hAnsi="Times New Roman" w:cs="Times New Roman"/>
      <w:kern w:val="0"/>
      <w:sz w:val="24"/>
      <w:szCs w:val="20"/>
      <w:lang w:eastAsia="en-US"/>
    </w:rPr>
  </w:style>
  <w:style w:type="paragraph" w:styleId="91">
    <w:name w:val="index 9"/>
    <w:basedOn w:val="a1"/>
    <w:next w:val="a1"/>
    <w:autoRedefine/>
    <w:semiHidden/>
    <w:rsid w:val="00CC02A0"/>
    <w:pPr>
      <w:widowControl/>
      <w:ind w:left="2160" w:hanging="240"/>
      <w:jc w:val="left"/>
    </w:pPr>
    <w:rPr>
      <w:rFonts w:ascii="Times New Roman" w:eastAsia="宋体" w:hAnsi="Times New Roman" w:cs="Times New Roman"/>
      <w:kern w:val="0"/>
      <w:sz w:val="24"/>
      <w:szCs w:val="20"/>
      <w:lang w:eastAsia="en-US"/>
    </w:rPr>
  </w:style>
  <w:style w:type="paragraph" w:styleId="affa">
    <w:name w:val="index heading"/>
    <w:basedOn w:val="a1"/>
    <w:next w:val="11"/>
    <w:semiHidden/>
    <w:rsid w:val="00CC02A0"/>
    <w:pPr>
      <w:widowControl/>
      <w:jc w:val="left"/>
    </w:pPr>
    <w:rPr>
      <w:rFonts w:ascii="Cambria" w:eastAsia="宋体" w:hAnsi="Cambria" w:cs="Times New Roman"/>
      <w:b/>
      <w:bCs/>
      <w:kern w:val="0"/>
      <w:sz w:val="24"/>
      <w:szCs w:val="20"/>
      <w:lang w:eastAsia="en-US"/>
    </w:rPr>
  </w:style>
  <w:style w:type="paragraph" w:styleId="affb">
    <w:name w:val="Intense Quote"/>
    <w:basedOn w:val="a1"/>
    <w:next w:val="a1"/>
    <w:link w:val="affc"/>
    <w:uiPriority w:val="30"/>
    <w:qFormat/>
    <w:rsid w:val="00CC02A0"/>
    <w:pPr>
      <w:widowControl/>
      <w:pBdr>
        <w:bottom w:val="single" w:sz="4" w:space="4" w:color="4F81BD"/>
      </w:pBdr>
      <w:spacing w:before="200" w:after="280"/>
      <w:ind w:left="936" w:right="936"/>
      <w:jc w:val="left"/>
    </w:pPr>
    <w:rPr>
      <w:rFonts w:ascii="Times New Roman" w:eastAsia="宋体" w:hAnsi="Times New Roman" w:cs="Times New Roman"/>
      <w:b/>
      <w:bCs/>
      <w:i/>
      <w:iCs/>
      <w:color w:val="4F81BD"/>
      <w:kern w:val="0"/>
      <w:sz w:val="24"/>
      <w:szCs w:val="20"/>
      <w:lang w:eastAsia="en-US"/>
    </w:rPr>
  </w:style>
  <w:style w:type="character" w:customStyle="1" w:styleId="affc">
    <w:name w:val="明显引用 字符"/>
    <w:basedOn w:val="a2"/>
    <w:link w:val="affb"/>
    <w:uiPriority w:val="30"/>
    <w:rsid w:val="00CC02A0"/>
    <w:rPr>
      <w:rFonts w:ascii="Times New Roman" w:eastAsia="宋体" w:hAnsi="Times New Roman" w:cs="Times New Roman"/>
      <w:b/>
      <w:bCs/>
      <w:i/>
      <w:iCs/>
      <w:color w:val="4F81BD"/>
      <w:kern w:val="0"/>
      <w:sz w:val="24"/>
      <w:szCs w:val="20"/>
      <w:lang w:eastAsia="en-US"/>
    </w:rPr>
  </w:style>
  <w:style w:type="paragraph" w:styleId="affd">
    <w:name w:val="List"/>
    <w:basedOn w:val="a1"/>
    <w:semiHidden/>
    <w:rsid w:val="00CC02A0"/>
    <w:pPr>
      <w:widowControl/>
      <w:ind w:left="360" w:hanging="360"/>
      <w:contextualSpacing/>
      <w:jc w:val="left"/>
    </w:pPr>
    <w:rPr>
      <w:rFonts w:ascii="Times New Roman" w:eastAsia="宋体" w:hAnsi="Times New Roman" w:cs="Times New Roman"/>
      <w:kern w:val="0"/>
      <w:sz w:val="24"/>
      <w:szCs w:val="20"/>
      <w:lang w:eastAsia="en-US"/>
    </w:rPr>
  </w:style>
  <w:style w:type="paragraph" w:styleId="2a">
    <w:name w:val="List 2"/>
    <w:basedOn w:val="a1"/>
    <w:semiHidden/>
    <w:rsid w:val="00CC02A0"/>
    <w:pPr>
      <w:widowControl/>
      <w:ind w:left="720" w:hanging="360"/>
      <w:contextualSpacing/>
      <w:jc w:val="left"/>
    </w:pPr>
    <w:rPr>
      <w:rFonts w:ascii="Times New Roman" w:eastAsia="宋体" w:hAnsi="Times New Roman" w:cs="Times New Roman"/>
      <w:kern w:val="0"/>
      <w:sz w:val="24"/>
      <w:szCs w:val="20"/>
      <w:lang w:eastAsia="en-US"/>
    </w:rPr>
  </w:style>
  <w:style w:type="paragraph" w:styleId="38">
    <w:name w:val="List 3"/>
    <w:basedOn w:val="a1"/>
    <w:semiHidden/>
    <w:rsid w:val="00CC02A0"/>
    <w:pPr>
      <w:widowControl/>
      <w:ind w:left="1080" w:hanging="360"/>
      <w:contextualSpacing/>
      <w:jc w:val="left"/>
    </w:pPr>
    <w:rPr>
      <w:rFonts w:ascii="Times New Roman" w:eastAsia="宋体" w:hAnsi="Times New Roman" w:cs="Times New Roman"/>
      <w:kern w:val="0"/>
      <w:sz w:val="24"/>
      <w:szCs w:val="20"/>
      <w:lang w:eastAsia="en-US"/>
    </w:rPr>
  </w:style>
  <w:style w:type="paragraph" w:styleId="44">
    <w:name w:val="List 4"/>
    <w:basedOn w:val="a1"/>
    <w:semiHidden/>
    <w:rsid w:val="00CC02A0"/>
    <w:pPr>
      <w:widowControl/>
      <w:ind w:left="1440" w:hanging="360"/>
      <w:contextualSpacing/>
      <w:jc w:val="left"/>
    </w:pPr>
    <w:rPr>
      <w:rFonts w:ascii="Times New Roman" w:eastAsia="宋体" w:hAnsi="Times New Roman" w:cs="Times New Roman"/>
      <w:kern w:val="0"/>
      <w:sz w:val="24"/>
      <w:szCs w:val="20"/>
      <w:lang w:eastAsia="en-US"/>
    </w:rPr>
  </w:style>
  <w:style w:type="paragraph" w:styleId="54">
    <w:name w:val="List 5"/>
    <w:basedOn w:val="a1"/>
    <w:semiHidden/>
    <w:rsid w:val="00CC02A0"/>
    <w:pPr>
      <w:widowControl/>
      <w:ind w:left="1800" w:hanging="360"/>
      <w:contextualSpacing/>
      <w:jc w:val="left"/>
    </w:pPr>
    <w:rPr>
      <w:rFonts w:ascii="Times New Roman" w:eastAsia="宋体" w:hAnsi="Times New Roman" w:cs="Times New Roman"/>
      <w:kern w:val="0"/>
      <w:sz w:val="24"/>
      <w:szCs w:val="20"/>
      <w:lang w:eastAsia="en-US"/>
    </w:rPr>
  </w:style>
  <w:style w:type="paragraph" w:styleId="a0">
    <w:name w:val="List Bullet"/>
    <w:basedOn w:val="a1"/>
    <w:semiHidden/>
    <w:rsid w:val="00CC02A0"/>
    <w:pPr>
      <w:widowControl/>
      <w:numPr>
        <w:numId w:val="1"/>
      </w:numPr>
      <w:contextualSpacing/>
      <w:jc w:val="left"/>
    </w:pPr>
    <w:rPr>
      <w:rFonts w:ascii="Times New Roman" w:eastAsia="宋体" w:hAnsi="Times New Roman" w:cs="Times New Roman"/>
      <w:kern w:val="0"/>
      <w:sz w:val="24"/>
      <w:szCs w:val="20"/>
      <w:lang w:eastAsia="en-US"/>
    </w:rPr>
  </w:style>
  <w:style w:type="paragraph" w:styleId="20">
    <w:name w:val="List Bullet 2"/>
    <w:basedOn w:val="a1"/>
    <w:semiHidden/>
    <w:rsid w:val="00CC02A0"/>
    <w:pPr>
      <w:widowControl/>
      <w:numPr>
        <w:numId w:val="2"/>
      </w:numPr>
      <w:contextualSpacing/>
      <w:jc w:val="left"/>
    </w:pPr>
    <w:rPr>
      <w:rFonts w:ascii="Times New Roman" w:eastAsia="宋体" w:hAnsi="Times New Roman" w:cs="Times New Roman"/>
      <w:kern w:val="0"/>
      <w:sz w:val="24"/>
      <w:szCs w:val="20"/>
      <w:lang w:eastAsia="en-US"/>
    </w:rPr>
  </w:style>
  <w:style w:type="paragraph" w:styleId="30">
    <w:name w:val="List Bullet 3"/>
    <w:basedOn w:val="a1"/>
    <w:semiHidden/>
    <w:rsid w:val="00CC02A0"/>
    <w:pPr>
      <w:widowControl/>
      <w:numPr>
        <w:numId w:val="3"/>
      </w:numPr>
      <w:contextualSpacing/>
      <w:jc w:val="left"/>
    </w:pPr>
    <w:rPr>
      <w:rFonts w:ascii="Times New Roman" w:eastAsia="宋体" w:hAnsi="Times New Roman" w:cs="Times New Roman"/>
      <w:kern w:val="0"/>
      <w:sz w:val="24"/>
      <w:szCs w:val="20"/>
      <w:lang w:eastAsia="en-US"/>
    </w:rPr>
  </w:style>
  <w:style w:type="paragraph" w:styleId="40">
    <w:name w:val="List Bullet 4"/>
    <w:basedOn w:val="a1"/>
    <w:semiHidden/>
    <w:rsid w:val="00CC02A0"/>
    <w:pPr>
      <w:widowControl/>
      <w:numPr>
        <w:numId w:val="4"/>
      </w:numPr>
      <w:contextualSpacing/>
      <w:jc w:val="left"/>
    </w:pPr>
    <w:rPr>
      <w:rFonts w:ascii="Times New Roman" w:eastAsia="宋体" w:hAnsi="Times New Roman" w:cs="Times New Roman"/>
      <w:kern w:val="0"/>
      <w:sz w:val="24"/>
      <w:szCs w:val="20"/>
      <w:lang w:eastAsia="en-US"/>
    </w:rPr>
  </w:style>
  <w:style w:type="paragraph" w:styleId="50">
    <w:name w:val="List Bullet 5"/>
    <w:basedOn w:val="a1"/>
    <w:semiHidden/>
    <w:rsid w:val="00CC02A0"/>
    <w:pPr>
      <w:widowControl/>
      <w:numPr>
        <w:numId w:val="5"/>
      </w:numPr>
      <w:contextualSpacing/>
      <w:jc w:val="left"/>
    </w:pPr>
    <w:rPr>
      <w:rFonts w:ascii="Times New Roman" w:eastAsia="宋体" w:hAnsi="Times New Roman" w:cs="Times New Roman"/>
      <w:kern w:val="0"/>
      <w:sz w:val="24"/>
      <w:szCs w:val="20"/>
      <w:lang w:eastAsia="en-US"/>
    </w:rPr>
  </w:style>
  <w:style w:type="paragraph" w:styleId="affe">
    <w:name w:val="List Continue"/>
    <w:basedOn w:val="a1"/>
    <w:semiHidden/>
    <w:rsid w:val="00CC02A0"/>
    <w:pPr>
      <w:widowControl/>
      <w:spacing w:after="120"/>
      <w:ind w:left="360"/>
      <w:contextualSpacing/>
      <w:jc w:val="left"/>
    </w:pPr>
    <w:rPr>
      <w:rFonts w:ascii="Times New Roman" w:eastAsia="宋体" w:hAnsi="Times New Roman" w:cs="Times New Roman"/>
      <w:kern w:val="0"/>
      <w:sz w:val="24"/>
      <w:szCs w:val="20"/>
      <w:lang w:eastAsia="en-US"/>
    </w:rPr>
  </w:style>
  <w:style w:type="paragraph" w:styleId="2b">
    <w:name w:val="List Continue 2"/>
    <w:basedOn w:val="a1"/>
    <w:semiHidden/>
    <w:rsid w:val="00CC02A0"/>
    <w:pPr>
      <w:widowControl/>
      <w:spacing w:after="120"/>
      <w:ind w:left="720"/>
      <w:contextualSpacing/>
      <w:jc w:val="left"/>
    </w:pPr>
    <w:rPr>
      <w:rFonts w:ascii="Times New Roman" w:eastAsia="宋体" w:hAnsi="Times New Roman" w:cs="Times New Roman"/>
      <w:kern w:val="0"/>
      <w:sz w:val="24"/>
      <w:szCs w:val="20"/>
      <w:lang w:eastAsia="en-US"/>
    </w:rPr>
  </w:style>
  <w:style w:type="paragraph" w:styleId="39">
    <w:name w:val="List Continue 3"/>
    <w:basedOn w:val="a1"/>
    <w:semiHidden/>
    <w:rsid w:val="00CC02A0"/>
    <w:pPr>
      <w:widowControl/>
      <w:spacing w:after="120"/>
      <w:ind w:left="1080"/>
      <w:contextualSpacing/>
      <w:jc w:val="left"/>
    </w:pPr>
    <w:rPr>
      <w:rFonts w:ascii="Times New Roman" w:eastAsia="宋体" w:hAnsi="Times New Roman" w:cs="Times New Roman"/>
      <w:kern w:val="0"/>
      <w:sz w:val="24"/>
      <w:szCs w:val="20"/>
      <w:lang w:eastAsia="en-US"/>
    </w:rPr>
  </w:style>
  <w:style w:type="paragraph" w:styleId="45">
    <w:name w:val="List Continue 4"/>
    <w:basedOn w:val="a1"/>
    <w:semiHidden/>
    <w:rsid w:val="00CC02A0"/>
    <w:pPr>
      <w:widowControl/>
      <w:spacing w:after="120"/>
      <w:ind w:left="1440"/>
      <w:contextualSpacing/>
      <w:jc w:val="left"/>
    </w:pPr>
    <w:rPr>
      <w:rFonts w:ascii="Times New Roman" w:eastAsia="宋体" w:hAnsi="Times New Roman" w:cs="Times New Roman"/>
      <w:kern w:val="0"/>
      <w:sz w:val="24"/>
      <w:szCs w:val="20"/>
      <w:lang w:eastAsia="en-US"/>
    </w:rPr>
  </w:style>
  <w:style w:type="paragraph" w:styleId="55">
    <w:name w:val="List Continue 5"/>
    <w:basedOn w:val="a1"/>
    <w:semiHidden/>
    <w:rsid w:val="00CC02A0"/>
    <w:pPr>
      <w:widowControl/>
      <w:spacing w:after="120"/>
      <w:ind w:left="1800"/>
      <w:contextualSpacing/>
      <w:jc w:val="left"/>
    </w:pPr>
    <w:rPr>
      <w:rFonts w:ascii="Times New Roman" w:eastAsia="宋体" w:hAnsi="Times New Roman" w:cs="Times New Roman"/>
      <w:kern w:val="0"/>
      <w:sz w:val="24"/>
      <w:szCs w:val="20"/>
      <w:lang w:eastAsia="en-US"/>
    </w:rPr>
  </w:style>
  <w:style w:type="paragraph" w:styleId="a">
    <w:name w:val="List Number"/>
    <w:basedOn w:val="a1"/>
    <w:semiHidden/>
    <w:rsid w:val="00CC02A0"/>
    <w:pPr>
      <w:widowControl/>
      <w:numPr>
        <w:numId w:val="6"/>
      </w:numPr>
      <w:contextualSpacing/>
      <w:jc w:val="left"/>
    </w:pPr>
    <w:rPr>
      <w:rFonts w:ascii="Times New Roman" w:eastAsia="宋体" w:hAnsi="Times New Roman" w:cs="Times New Roman"/>
      <w:kern w:val="0"/>
      <w:sz w:val="24"/>
      <w:szCs w:val="20"/>
      <w:lang w:eastAsia="en-US"/>
    </w:rPr>
  </w:style>
  <w:style w:type="paragraph" w:styleId="2">
    <w:name w:val="List Number 2"/>
    <w:basedOn w:val="a1"/>
    <w:semiHidden/>
    <w:rsid w:val="00CC02A0"/>
    <w:pPr>
      <w:widowControl/>
      <w:numPr>
        <w:numId w:val="7"/>
      </w:numPr>
      <w:contextualSpacing/>
      <w:jc w:val="left"/>
    </w:pPr>
    <w:rPr>
      <w:rFonts w:ascii="Times New Roman" w:eastAsia="宋体" w:hAnsi="Times New Roman" w:cs="Times New Roman"/>
      <w:kern w:val="0"/>
      <w:sz w:val="24"/>
      <w:szCs w:val="20"/>
      <w:lang w:eastAsia="en-US"/>
    </w:rPr>
  </w:style>
  <w:style w:type="paragraph" w:styleId="3">
    <w:name w:val="List Number 3"/>
    <w:basedOn w:val="a1"/>
    <w:semiHidden/>
    <w:rsid w:val="00CC02A0"/>
    <w:pPr>
      <w:widowControl/>
      <w:numPr>
        <w:numId w:val="8"/>
      </w:numPr>
      <w:contextualSpacing/>
      <w:jc w:val="left"/>
    </w:pPr>
    <w:rPr>
      <w:rFonts w:ascii="Times New Roman" w:eastAsia="宋体" w:hAnsi="Times New Roman" w:cs="Times New Roman"/>
      <w:kern w:val="0"/>
      <w:sz w:val="24"/>
      <w:szCs w:val="20"/>
      <w:lang w:eastAsia="en-US"/>
    </w:rPr>
  </w:style>
  <w:style w:type="paragraph" w:styleId="4">
    <w:name w:val="List Number 4"/>
    <w:basedOn w:val="a1"/>
    <w:semiHidden/>
    <w:rsid w:val="00CC02A0"/>
    <w:pPr>
      <w:widowControl/>
      <w:numPr>
        <w:numId w:val="9"/>
      </w:numPr>
      <w:contextualSpacing/>
      <w:jc w:val="left"/>
    </w:pPr>
    <w:rPr>
      <w:rFonts w:ascii="Times New Roman" w:eastAsia="宋体" w:hAnsi="Times New Roman" w:cs="Times New Roman"/>
      <w:kern w:val="0"/>
      <w:sz w:val="24"/>
      <w:szCs w:val="20"/>
      <w:lang w:eastAsia="en-US"/>
    </w:rPr>
  </w:style>
  <w:style w:type="paragraph" w:styleId="5">
    <w:name w:val="List Number 5"/>
    <w:basedOn w:val="a1"/>
    <w:semiHidden/>
    <w:rsid w:val="00CC02A0"/>
    <w:pPr>
      <w:widowControl/>
      <w:numPr>
        <w:numId w:val="10"/>
      </w:numPr>
      <w:contextualSpacing/>
      <w:jc w:val="left"/>
    </w:pPr>
    <w:rPr>
      <w:rFonts w:ascii="Times New Roman" w:eastAsia="宋体" w:hAnsi="Times New Roman" w:cs="Times New Roman"/>
      <w:kern w:val="0"/>
      <w:sz w:val="24"/>
      <w:szCs w:val="20"/>
      <w:lang w:eastAsia="en-US"/>
    </w:rPr>
  </w:style>
  <w:style w:type="paragraph" w:styleId="afff">
    <w:name w:val="List Paragraph"/>
    <w:basedOn w:val="a1"/>
    <w:uiPriority w:val="34"/>
    <w:qFormat/>
    <w:rsid w:val="00CC02A0"/>
    <w:pPr>
      <w:widowControl/>
      <w:ind w:left="720"/>
      <w:jc w:val="left"/>
    </w:pPr>
    <w:rPr>
      <w:rFonts w:ascii="Times New Roman" w:eastAsia="宋体" w:hAnsi="Times New Roman" w:cs="Times New Roman"/>
      <w:kern w:val="0"/>
      <w:sz w:val="24"/>
      <w:szCs w:val="20"/>
      <w:lang w:eastAsia="en-US"/>
    </w:rPr>
  </w:style>
  <w:style w:type="paragraph" w:styleId="afff0">
    <w:name w:val="macro"/>
    <w:link w:val="afff1"/>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kern w:val="0"/>
      <w:sz w:val="20"/>
      <w:szCs w:val="20"/>
      <w:lang w:eastAsia="en-US"/>
    </w:rPr>
  </w:style>
  <w:style w:type="character" w:customStyle="1" w:styleId="afff1">
    <w:name w:val="宏文本 字符"/>
    <w:basedOn w:val="a2"/>
    <w:link w:val="afff0"/>
    <w:semiHidden/>
    <w:rsid w:val="00CC02A0"/>
    <w:rPr>
      <w:rFonts w:ascii="Courier New" w:eastAsia="宋体" w:hAnsi="Courier New" w:cs="Courier New"/>
      <w:kern w:val="0"/>
      <w:sz w:val="20"/>
      <w:szCs w:val="20"/>
      <w:lang w:eastAsia="en-US"/>
    </w:rPr>
  </w:style>
  <w:style w:type="paragraph" w:styleId="afff2">
    <w:name w:val="Message Header"/>
    <w:basedOn w:val="a1"/>
    <w:link w:val="afff3"/>
    <w:semiHidden/>
    <w:rsid w:val="00CC02A0"/>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mbria" w:eastAsia="宋体" w:hAnsi="Cambria" w:cs="Times New Roman"/>
      <w:kern w:val="0"/>
      <w:sz w:val="24"/>
      <w:szCs w:val="24"/>
      <w:lang w:eastAsia="en-US"/>
    </w:rPr>
  </w:style>
  <w:style w:type="character" w:customStyle="1" w:styleId="afff3">
    <w:name w:val="信息标题 字符"/>
    <w:basedOn w:val="a2"/>
    <w:link w:val="afff2"/>
    <w:semiHidden/>
    <w:rsid w:val="00CC02A0"/>
    <w:rPr>
      <w:rFonts w:ascii="Cambria" w:eastAsia="宋体" w:hAnsi="Cambria" w:cs="Times New Roman"/>
      <w:kern w:val="0"/>
      <w:sz w:val="24"/>
      <w:szCs w:val="24"/>
      <w:shd w:val="pct20" w:color="auto" w:fill="auto"/>
      <w:lang w:eastAsia="en-US"/>
    </w:rPr>
  </w:style>
  <w:style w:type="paragraph" w:styleId="afff4">
    <w:name w:val="No Spacing"/>
    <w:uiPriority w:val="1"/>
    <w:qFormat/>
    <w:rsid w:val="00CC02A0"/>
    <w:rPr>
      <w:rFonts w:ascii="Times New Roman" w:eastAsia="宋体" w:hAnsi="Times New Roman" w:cs="Times New Roman"/>
      <w:kern w:val="0"/>
      <w:sz w:val="24"/>
      <w:szCs w:val="20"/>
      <w:lang w:eastAsia="en-US"/>
    </w:rPr>
  </w:style>
  <w:style w:type="paragraph" w:styleId="afff5">
    <w:name w:val="Normal (Web)"/>
    <w:basedOn w:val="a1"/>
    <w:uiPriority w:val="99"/>
    <w:semiHidden/>
    <w:rsid w:val="00CC02A0"/>
    <w:pPr>
      <w:widowControl/>
      <w:jc w:val="left"/>
    </w:pPr>
    <w:rPr>
      <w:rFonts w:ascii="Times New Roman" w:eastAsia="宋体" w:hAnsi="Times New Roman" w:cs="Times New Roman"/>
      <w:kern w:val="0"/>
      <w:sz w:val="24"/>
      <w:szCs w:val="24"/>
      <w:lang w:eastAsia="en-US"/>
    </w:rPr>
  </w:style>
  <w:style w:type="paragraph" w:styleId="afff6">
    <w:name w:val="Normal Indent"/>
    <w:basedOn w:val="a1"/>
    <w:semiHidden/>
    <w:rsid w:val="00CC02A0"/>
    <w:pPr>
      <w:widowControl/>
      <w:ind w:left="720"/>
      <w:jc w:val="left"/>
    </w:pPr>
    <w:rPr>
      <w:rFonts w:ascii="Times New Roman" w:eastAsia="宋体" w:hAnsi="Times New Roman" w:cs="Times New Roman"/>
      <w:kern w:val="0"/>
      <w:sz w:val="24"/>
      <w:szCs w:val="20"/>
      <w:lang w:eastAsia="en-US"/>
    </w:rPr>
  </w:style>
  <w:style w:type="paragraph" w:styleId="afff7">
    <w:name w:val="Note Heading"/>
    <w:basedOn w:val="a1"/>
    <w:next w:val="a1"/>
    <w:link w:val="afff8"/>
    <w:semiHidden/>
    <w:rsid w:val="00CC02A0"/>
    <w:pPr>
      <w:widowControl/>
      <w:jc w:val="left"/>
    </w:pPr>
    <w:rPr>
      <w:rFonts w:ascii="Times New Roman" w:eastAsia="宋体" w:hAnsi="Times New Roman" w:cs="Times New Roman"/>
      <w:kern w:val="0"/>
      <w:sz w:val="24"/>
      <w:szCs w:val="20"/>
      <w:lang w:eastAsia="en-US"/>
    </w:rPr>
  </w:style>
  <w:style w:type="character" w:customStyle="1" w:styleId="afff8">
    <w:name w:val="注释标题 字符"/>
    <w:basedOn w:val="a2"/>
    <w:link w:val="afff7"/>
    <w:semiHidden/>
    <w:rsid w:val="00CC02A0"/>
    <w:rPr>
      <w:rFonts w:ascii="Times New Roman" w:eastAsia="宋体" w:hAnsi="Times New Roman" w:cs="Times New Roman"/>
      <w:kern w:val="0"/>
      <w:sz w:val="24"/>
      <w:szCs w:val="20"/>
      <w:lang w:eastAsia="en-US"/>
    </w:rPr>
  </w:style>
  <w:style w:type="paragraph" w:styleId="afff9">
    <w:name w:val="Plain Text"/>
    <w:basedOn w:val="a1"/>
    <w:link w:val="afffa"/>
    <w:semiHidden/>
    <w:rsid w:val="00CC02A0"/>
    <w:pPr>
      <w:widowControl/>
      <w:jc w:val="left"/>
    </w:pPr>
    <w:rPr>
      <w:rFonts w:ascii="Courier New" w:eastAsia="宋体" w:hAnsi="Courier New" w:cs="Courier New"/>
      <w:kern w:val="0"/>
      <w:sz w:val="20"/>
      <w:szCs w:val="20"/>
      <w:lang w:eastAsia="en-US"/>
    </w:rPr>
  </w:style>
  <w:style w:type="character" w:customStyle="1" w:styleId="afffa">
    <w:name w:val="纯文本 字符"/>
    <w:basedOn w:val="a2"/>
    <w:link w:val="afff9"/>
    <w:semiHidden/>
    <w:rsid w:val="00CC02A0"/>
    <w:rPr>
      <w:rFonts w:ascii="Courier New" w:eastAsia="宋体" w:hAnsi="Courier New" w:cs="Courier New"/>
      <w:kern w:val="0"/>
      <w:sz w:val="20"/>
      <w:szCs w:val="20"/>
      <w:lang w:eastAsia="en-US"/>
    </w:rPr>
  </w:style>
  <w:style w:type="paragraph" w:styleId="afffb">
    <w:name w:val="Quote"/>
    <w:basedOn w:val="a1"/>
    <w:next w:val="a1"/>
    <w:link w:val="afffc"/>
    <w:uiPriority w:val="29"/>
    <w:qFormat/>
    <w:rsid w:val="00CC02A0"/>
    <w:pPr>
      <w:widowControl/>
      <w:jc w:val="left"/>
    </w:pPr>
    <w:rPr>
      <w:rFonts w:ascii="Times New Roman" w:eastAsia="宋体" w:hAnsi="Times New Roman" w:cs="Times New Roman"/>
      <w:i/>
      <w:iCs/>
      <w:color w:val="000000"/>
      <w:kern w:val="0"/>
      <w:sz w:val="24"/>
      <w:szCs w:val="20"/>
      <w:lang w:eastAsia="en-US"/>
    </w:rPr>
  </w:style>
  <w:style w:type="character" w:customStyle="1" w:styleId="afffc">
    <w:name w:val="引用 字符"/>
    <w:basedOn w:val="a2"/>
    <w:link w:val="afffb"/>
    <w:uiPriority w:val="29"/>
    <w:rsid w:val="00CC02A0"/>
    <w:rPr>
      <w:rFonts w:ascii="Times New Roman" w:eastAsia="宋体" w:hAnsi="Times New Roman" w:cs="Times New Roman"/>
      <w:i/>
      <w:iCs/>
      <w:color w:val="000000"/>
      <w:kern w:val="0"/>
      <w:sz w:val="24"/>
      <w:szCs w:val="20"/>
      <w:lang w:eastAsia="en-US"/>
    </w:rPr>
  </w:style>
  <w:style w:type="paragraph" w:styleId="afffd">
    <w:name w:val="Salutation"/>
    <w:basedOn w:val="a1"/>
    <w:next w:val="a1"/>
    <w:link w:val="afffe"/>
    <w:semiHidden/>
    <w:rsid w:val="00CC02A0"/>
    <w:pPr>
      <w:widowControl/>
      <w:jc w:val="left"/>
    </w:pPr>
    <w:rPr>
      <w:rFonts w:ascii="Times New Roman" w:eastAsia="宋体" w:hAnsi="Times New Roman" w:cs="Times New Roman"/>
      <w:kern w:val="0"/>
      <w:sz w:val="24"/>
      <w:szCs w:val="20"/>
      <w:lang w:eastAsia="en-US"/>
    </w:rPr>
  </w:style>
  <w:style w:type="character" w:customStyle="1" w:styleId="afffe">
    <w:name w:val="称呼 字符"/>
    <w:basedOn w:val="a2"/>
    <w:link w:val="afffd"/>
    <w:semiHidden/>
    <w:rsid w:val="00CC02A0"/>
    <w:rPr>
      <w:rFonts w:ascii="Times New Roman" w:eastAsia="宋体" w:hAnsi="Times New Roman" w:cs="Times New Roman"/>
      <w:kern w:val="0"/>
      <w:sz w:val="24"/>
      <w:szCs w:val="20"/>
      <w:lang w:eastAsia="en-US"/>
    </w:rPr>
  </w:style>
  <w:style w:type="paragraph" w:styleId="affff">
    <w:name w:val="Signature"/>
    <w:basedOn w:val="a1"/>
    <w:link w:val="affff0"/>
    <w:semiHidden/>
    <w:rsid w:val="00CC02A0"/>
    <w:pPr>
      <w:widowControl/>
      <w:ind w:left="4320"/>
      <w:jc w:val="left"/>
    </w:pPr>
    <w:rPr>
      <w:rFonts w:ascii="Times New Roman" w:eastAsia="宋体" w:hAnsi="Times New Roman" w:cs="Times New Roman"/>
      <w:kern w:val="0"/>
      <w:sz w:val="24"/>
      <w:szCs w:val="20"/>
      <w:lang w:eastAsia="en-US"/>
    </w:rPr>
  </w:style>
  <w:style w:type="character" w:customStyle="1" w:styleId="affff0">
    <w:name w:val="签名 字符"/>
    <w:basedOn w:val="a2"/>
    <w:link w:val="affff"/>
    <w:semiHidden/>
    <w:rsid w:val="00CC02A0"/>
    <w:rPr>
      <w:rFonts w:ascii="Times New Roman" w:eastAsia="宋体" w:hAnsi="Times New Roman" w:cs="Times New Roman"/>
      <w:kern w:val="0"/>
      <w:sz w:val="24"/>
      <w:szCs w:val="20"/>
      <w:lang w:eastAsia="en-US"/>
    </w:rPr>
  </w:style>
  <w:style w:type="paragraph" w:styleId="affff1">
    <w:name w:val="Subtitle"/>
    <w:basedOn w:val="a1"/>
    <w:next w:val="a1"/>
    <w:link w:val="affff2"/>
    <w:qFormat/>
    <w:rsid w:val="00CC02A0"/>
    <w:pPr>
      <w:widowControl/>
      <w:spacing w:after="60"/>
      <w:jc w:val="center"/>
      <w:outlineLvl w:val="1"/>
    </w:pPr>
    <w:rPr>
      <w:rFonts w:ascii="Cambria" w:eastAsia="宋体" w:hAnsi="Cambria" w:cs="Times New Roman"/>
      <w:kern w:val="0"/>
      <w:sz w:val="24"/>
      <w:szCs w:val="24"/>
      <w:lang w:eastAsia="en-US"/>
    </w:rPr>
  </w:style>
  <w:style w:type="character" w:customStyle="1" w:styleId="affff2">
    <w:name w:val="副标题 字符"/>
    <w:basedOn w:val="a2"/>
    <w:link w:val="affff1"/>
    <w:rsid w:val="00CC02A0"/>
    <w:rPr>
      <w:rFonts w:ascii="Cambria" w:eastAsia="宋体" w:hAnsi="Cambria" w:cs="Times New Roman"/>
      <w:kern w:val="0"/>
      <w:sz w:val="24"/>
      <w:szCs w:val="24"/>
      <w:lang w:eastAsia="en-US"/>
    </w:rPr>
  </w:style>
  <w:style w:type="paragraph" w:styleId="affff3">
    <w:name w:val="table of authorities"/>
    <w:basedOn w:val="a1"/>
    <w:next w:val="a1"/>
    <w:semiHidden/>
    <w:rsid w:val="00CC02A0"/>
    <w:pPr>
      <w:widowControl/>
      <w:ind w:left="240" w:hanging="240"/>
      <w:jc w:val="left"/>
    </w:pPr>
    <w:rPr>
      <w:rFonts w:ascii="Times New Roman" w:eastAsia="宋体" w:hAnsi="Times New Roman" w:cs="Times New Roman"/>
      <w:kern w:val="0"/>
      <w:sz w:val="24"/>
      <w:szCs w:val="20"/>
      <w:lang w:eastAsia="en-US"/>
    </w:rPr>
  </w:style>
  <w:style w:type="paragraph" w:styleId="affff4">
    <w:name w:val="table of figures"/>
    <w:basedOn w:val="a1"/>
    <w:next w:val="a1"/>
    <w:semiHidden/>
    <w:rsid w:val="00CC02A0"/>
    <w:pPr>
      <w:widowControl/>
      <w:jc w:val="left"/>
    </w:pPr>
    <w:rPr>
      <w:rFonts w:ascii="Times New Roman" w:eastAsia="宋体" w:hAnsi="Times New Roman" w:cs="Times New Roman"/>
      <w:kern w:val="0"/>
      <w:sz w:val="24"/>
      <w:szCs w:val="20"/>
      <w:lang w:eastAsia="en-US"/>
    </w:rPr>
  </w:style>
  <w:style w:type="paragraph" w:styleId="affff5">
    <w:name w:val="Title"/>
    <w:basedOn w:val="a1"/>
    <w:next w:val="a1"/>
    <w:link w:val="affff6"/>
    <w:qFormat/>
    <w:rsid w:val="00CC02A0"/>
    <w:pPr>
      <w:widowControl/>
      <w:spacing w:before="240" w:after="60"/>
      <w:jc w:val="center"/>
      <w:outlineLvl w:val="0"/>
    </w:pPr>
    <w:rPr>
      <w:rFonts w:ascii="Cambria" w:eastAsia="宋体" w:hAnsi="Cambria" w:cs="Times New Roman"/>
      <w:b/>
      <w:bCs/>
      <w:kern w:val="28"/>
      <w:sz w:val="32"/>
      <w:szCs w:val="32"/>
      <w:lang w:eastAsia="en-US"/>
    </w:rPr>
  </w:style>
  <w:style w:type="character" w:customStyle="1" w:styleId="affff6">
    <w:name w:val="标题 字符"/>
    <w:basedOn w:val="a2"/>
    <w:link w:val="affff5"/>
    <w:rsid w:val="00CC02A0"/>
    <w:rPr>
      <w:rFonts w:ascii="Cambria" w:eastAsia="宋体" w:hAnsi="Cambria" w:cs="Times New Roman"/>
      <w:b/>
      <w:bCs/>
      <w:kern w:val="28"/>
      <w:sz w:val="32"/>
      <w:szCs w:val="32"/>
      <w:lang w:eastAsia="en-US"/>
    </w:rPr>
  </w:style>
  <w:style w:type="paragraph" w:styleId="affff7">
    <w:name w:val="toa heading"/>
    <w:basedOn w:val="a1"/>
    <w:next w:val="a1"/>
    <w:semiHidden/>
    <w:rsid w:val="00CC02A0"/>
    <w:pPr>
      <w:widowControl/>
      <w:spacing w:before="120"/>
      <w:jc w:val="left"/>
    </w:pPr>
    <w:rPr>
      <w:rFonts w:ascii="Cambria" w:eastAsia="宋体" w:hAnsi="Cambria" w:cs="Times New Roman"/>
      <w:b/>
      <w:bCs/>
      <w:kern w:val="0"/>
      <w:sz w:val="24"/>
      <w:szCs w:val="24"/>
      <w:lang w:eastAsia="en-US"/>
    </w:rPr>
  </w:style>
  <w:style w:type="paragraph" w:styleId="TOC1">
    <w:name w:val="toc 1"/>
    <w:basedOn w:val="a1"/>
    <w:next w:val="a1"/>
    <w:autoRedefine/>
    <w:semiHidden/>
    <w:rsid w:val="00CC02A0"/>
    <w:pPr>
      <w:widowControl/>
      <w:jc w:val="left"/>
    </w:pPr>
    <w:rPr>
      <w:rFonts w:ascii="Times New Roman" w:eastAsia="宋体" w:hAnsi="Times New Roman" w:cs="Times New Roman"/>
      <w:kern w:val="0"/>
      <w:sz w:val="24"/>
      <w:szCs w:val="20"/>
      <w:lang w:eastAsia="en-US"/>
    </w:rPr>
  </w:style>
  <w:style w:type="paragraph" w:styleId="TOC2">
    <w:name w:val="toc 2"/>
    <w:basedOn w:val="a1"/>
    <w:next w:val="a1"/>
    <w:autoRedefine/>
    <w:semiHidden/>
    <w:rsid w:val="00CC02A0"/>
    <w:pPr>
      <w:widowControl/>
      <w:ind w:left="240"/>
      <w:jc w:val="left"/>
    </w:pPr>
    <w:rPr>
      <w:rFonts w:ascii="Times New Roman" w:eastAsia="宋体" w:hAnsi="Times New Roman" w:cs="Times New Roman"/>
      <w:kern w:val="0"/>
      <w:sz w:val="24"/>
      <w:szCs w:val="20"/>
      <w:lang w:eastAsia="en-US"/>
    </w:rPr>
  </w:style>
  <w:style w:type="paragraph" w:styleId="TOC3">
    <w:name w:val="toc 3"/>
    <w:basedOn w:val="a1"/>
    <w:next w:val="a1"/>
    <w:autoRedefine/>
    <w:semiHidden/>
    <w:rsid w:val="00CC02A0"/>
    <w:pPr>
      <w:widowControl/>
      <w:ind w:left="480"/>
      <w:jc w:val="left"/>
    </w:pPr>
    <w:rPr>
      <w:rFonts w:ascii="Times New Roman" w:eastAsia="宋体" w:hAnsi="Times New Roman" w:cs="Times New Roman"/>
      <w:kern w:val="0"/>
      <w:sz w:val="24"/>
      <w:szCs w:val="20"/>
      <w:lang w:eastAsia="en-US"/>
    </w:rPr>
  </w:style>
  <w:style w:type="paragraph" w:styleId="TOC4">
    <w:name w:val="toc 4"/>
    <w:basedOn w:val="a1"/>
    <w:next w:val="a1"/>
    <w:autoRedefine/>
    <w:semiHidden/>
    <w:rsid w:val="00CC02A0"/>
    <w:pPr>
      <w:widowControl/>
      <w:ind w:left="720"/>
      <w:jc w:val="left"/>
    </w:pPr>
    <w:rPr>
      <w:rFonts w:ascii="Times New Roman" w:eastAsia="宋体" w:hAnsi="Times New Roman" w:cs="Times New Roman"/>
      <w:kern w:val="0"/>
      <w:sz w:val="24"/>
      <w:szCs w:val="20"/>
      <w:lang w:eastAsia="en-US"/>
    </w:rPr>
  </w:style>
  <w:style w:type="paragraph" w:styleId="TOC5">
    <w:name w:val="toc 5"/>
    <w:basedOn w:val="a1"/>
    <w:next w:val="a1"/>
    <w:autoRedefine/>
    <w:semiHidden/>
    <w:rsid w:val="00CC02A0"/>
    <w:pPr>
      <w:widowControl/>
      <w:ind w:left="960"/>
      <w:jc w:val="left"/>
    </w:pPr>
    <w:rPr>
      <w:rFonts w:ascii="Times New Roman" w:eastAsia="宋体" w:hAnsi="Times New Roman" w:cs="Times New Roman"/>
      <w:kern w:val="0"/>
      <w:sz w:val="24"/>
      <w:szCs w:val="20"/>
      <w:lang w:eastAsia="en-US"/>
    </w:rPr>
  </w:style>
  <w:style w:type="paragraph" w:styleId="TOC6">
    <w:name w:val="toc 6"/>
    <w:basedOn w:val="a1"/>
    <w:next w:val="a1"/>
    <w:autoRedefine/>
    <w:semiHidden/>
    <w:rsid w:val="00CC02A0"/>
    <w:pPr>
      <w:widowControl/>
      <w:ind w:left="1200"/>
      <w:jc w:val="left"/>
    </w:pPr>
    <w:rPr>
      <w:rFonts w:ascii="Times New Roman" w:eastAsia="宋体" w:hAnsi="Times New Roman" w:cs="Times New Roman"/>
      <w:kern w:val="0"/>
      <w:sz w:val="24"/>
      <w:szCs w:val="20"/>
      <w:lang w:eastAsia="en-US"/>
    </w:rPr>
  </w:style>
  <w:style w:type="paragraph" w:styleId="TOC7">
    <w:name w:val="toc 7"/>
    <w:basedOn w:val="a1"/>
    <w:next w:val="a1"/>
    <w:autoRedefine/>
    <w:semiHidden/>
    <w:rsid w:val="00CC02A0"/>
    <w:pPr>
      <w:widowControl/>
      <w:ind w:left="1440"/>
      <w:jc w:val="left"/>
    </w:pPr>
    <w:rPr>
      <w:rFonts w:ascii="Times New Roman" w:eastAsia="宋体" w:hAnsi="Times New Roman" w:cs="Times New Roman"/>
      <w:kern w:val="0"/>
      <w:sz w:val="24"/>
      <w:szCs w:val="20"/>
      <w:lang w:eastAsia="en-US"/>
    </w:rPr>
  </w:style>
  <w:style w:type="paragraph" w:styleId="TOC8">
    <w:name w:val="toc 8"/>
    <w:basedOn w:val="a1"/>
    <w:next w:val="a1"/>
    <w:autoRedefine/>
    <w:semiHidden/>
    <w:rsid w:val="00CC02A0"/>
    <w:pPr>
      <w:widowControl/>
      <w:ind w:left="1680"/>
      <w:jc w:val="left"/>
    </w:pPr>
    <w:rPr>
      <w:rFonts w:ascii="Times New Roman" w:eastAsia="宋体" w:hAnsi="Times New Roman" w:cs="Times New Roman"/>
      <w:kern w:val="0"/>
      <w:sz w:val="24"/>
      <w:szCs w:val="20"/>
      <w:lang w:eastAsia="en-US"/>
    </w:rPr>
  </w:style>
  <w:style w:type="paragraph" w:styleId="TOC9">
    <w:name w:val="toc 9"/>
    <w:basedOn w:val="a1"/>
    <w:next w:val="a1"/>
    <w:autoRedefine/>
    <w:semiHidden/>
    <w:rsid w:val="00CC02A0"/>
    <w:pPr>
      <w:widowControl/>
      <w:ind w:left="1920"/>
      <w:jc w:val="left"/>
    </w:pPr>
    <w:rPr>
      <w:rFonts w:ascii="Times New Roman" w:eastAsia="宋体" w:hAnsi="Times New Roman" w:cs="Times New Roman"/>
      <w:kern w:val="0"/>
      <w:sz w:val="24"/>
      <w:szCs w:val="20"/>
      <w:lang w:eastAsia="en-US"/>
    </w:rPr>
  </w:style>
  <w:style w:type="paragraph" w:styleId="TOC">
    <w:name w:val="TOC Heading"/>
    <w:basedOn w:val="1"/>
    <w:next w:val="a1"/>
    <w:uiPriority w:val="39"/>
    <w:semiHidden/>
    <w:unhideWhenUsed/>
    <w:qFormat/>
    <w:rsid w:val="00CC02A0"/>
    <w:pPr>
      <w:outlineLvl w:val="9"/>
    </w:pPr>
    <w:rPr>
      <w:rFonts w:ascii="Cambria" w:hAnsi="Cambria"/>
      <w:sz w:val="32"/>
      <w:szCs w:val="32"/>
    </w:rPr>
  </w:style>
  <w:style w:type="paragraph" w:customStyle="1" w:styleId="body-copy-normal">
    <w:name w:val="body-copy-normal"/>
    <w:basedOn w:val="a1"/>
    <w:rsid w:val="00CC02A0"/>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customStyle="1" w:styleId="body-copy-ndent">
    <w:name w:val="body-copy-ndent"/>
    <w:basedOn w:val="a1"/>
    <w:rsid w:val="00CC02A0"/>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styleId="affff8">
    <w:name w:val="Strong"/>
    <w:uiPriority w:val="22"/>
    <w:qFormat/>
    <w:rsid w:val="00CC02A0"/>
    <w:rPr>
      <w:b/>
      <w:bCs/>
    </w:rPr>
  </w:style>
  <w:style w:type="character" w:styleId="affff9">
    <w:name w:val="annotation reference"/>
    <w:semiHidden/>
    <w:rsid w:val="00CC02A0"/>
    <w:rPr>
      <w:sz w:val="16"/>
      <w:szCs w:val="16"/>
    </w:rPr>
  </w:style>
  <w:style w:type="character" w:styleId="affffa">
    <w:name w:val="line number"/>
    <w:basedOn w:val="a2"/>
    <w:semiHidden/>
    <w:rsid w:val="00CC02A0"/>
  </w:style>
  <w:style w:type="paragraph" w:styleId="affffb">
    <w:name w:val="Revision"/>
    <w:hidden/>
    <w:uiPriority w:val="99"/>
    <w:semiHidden/>
    <w:rsid w:val="00CC02A0"/>
    <w:rPr>
      <w:rFonts w:ascii="Times New Roman" w:eastAsia="宋体" w:hAnsi="Times New Roman"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41948">
      <w:bodyDiv w:val="1"/>
      <w:marLeft w:val="0"/>
      <w:marRight w:val="0"/>
      <w:marTop w:val="0"/>
      <w:marBottom w:val="0"/>
      <w:divBdr>
        <w:top w:val="none" w:sz="0" w:space="0" w:color="auto"/>
        <w:left w:val="none" w:sz="0" w:space="0" w:color="auto"/>
        <w:bottom w:val="none" w:sz="0" w:space="0" w:color="auto"/>
        <w:right w:val="none" w:sz="0" w:space="0" w:color="auto"/>
      </w:divBdr>
    </w:div>
    <w:div w:id="1750152731">
      <w:bodyDiv w:val="1"/>
      <w:marLeft w:val="0"/>
      <w:marRight w:val="0"/>
      <w:marTop w:val="0"/>
      <w:marBottom w:val="0"/>
      <w:divBdr>
        <w:top w:val="none" w:sz="0" w:space="0" w:color="auto"/>
        <w:left w:val="none" w:sz="0" w:space="0" w:color="auto"/>
        <w:bottom w:val="none" w:sz="0" w:space="0" w:color="auto"/>
        <w:right w:val="none" w:sz="0" w:space="0" w:color="auto"/>
      </w:divBdr>
    </w:div>
    <w:div w:id="20455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30/G22254.1" TargetMode="External"/><Relationship Id="rId21" Type="http://schemas.openxmlformats.org/officeDocument/2006/relationships/hyperlink" Target="https://doi.org/10.1016/j.epsl.2010.04.051" TargetMode="External"/><Relationship Id="rId42" Type="http://schemas.openxmlformats.org/officeDocument/2006/relationships/hyperlink" Target="http://dx.doi.org/10.1016/j.jseaes.2017.02.033" TargetMode="External"/><Relationship Id="rId63" Type="http://schemas.openxmlformats.org/officeDocument/2006/relationships/hyperlink" Target="https://doi.org/10.1016/j.gsf.2016.12.001" TargetMode="External"/><Relationship Id="rId84" Type="http://schemas.openxmlformats.org/officeDocument/2006/relationships/hyperlink" Target="https://doi.org/10.1016/j.jseaes.2013.07.003" TargetMode="External"/><Relationship Id="rId138" Type="http://schemas.openxmlformats.org/officeDocument/2006/relationships/hyperlink" Target="https://doi.org/10.1016/S0012-821X(03)00544-2" TargetMode="External"/><Relationship Id="rId107" Type="http://schemas.openxmlformats.org/officeDocument/2006/relationships/hyperlink" Target="https://doi.org/10.1002/2015JB012689" TargetMode="External"/><Relationship Id="rId11" Type="http://schemas.openxmlformats.org/officeDocument/2006/relationships/hyperlink" Target="https://doi.org/10.1029/2019GL082805" TargetMode="External"/><Relationship Id="rId32" Type="http://schemas.openxmlformats.org/officeDocument/2006/relationships/hyperlink" Target="https://doi.org/10.1130/B25805" TargetMode="External"/><Relationship Id="rId53" Type="http://schemas.openxmlformats.org/officeDocument/2006/relationships/hyperlink" Target="https://doi.org/10.1130/B30524.1" TargetMode="External"/><Relationship Id="rId74" Type="http://schemas.openxmlformats.org/officeDocument/2006/relationships/hyperlink" Target="https://doi.org/10.1016/j.tecto.2005.02.007" TargetMode="External"/><Relationship Id="rId128" Type="http://schemas.openxmlformats.org/officeDocument/2006/relationships/hyperlink" Target="https://doi.org/10.1080/00206814.2020.1731717" TargetMode="External"/><Relationship Id="rId149" Type="http://schemas.openxmlformats.org/officeDocument/2006/relationships/hyperlink" Target="https://doi.org/10.1029/2018GL081505" TargetMode="External"/><Relationship Id="rId5" Type="http://schemas.openxmlformats.org/officeDocument/2006/relationships/footnotes" Target="footnotes.xml"/><Relationship Id="rId95" Type="http://schemas.openxmlformats.org/officeDocument/2006/relationships/hyperlink" Target="https://doi.org/10.1130/0-8137-1194-0.247" TargetMode="External"/><Relationship Id="rId22" Type="http://schemas.openxmlformats.org/officeDocument/2006/relationships/hyperlink" Target="https://doi.org/10.1130/L159.1" TargetMode="External"/><Relationship Id="rId27" Type="http://schemas.openxmlformats.org/officeDocument/2006/relationships/hyperlink" Target="https://doi.org/10.1029/2003JB002620" TargetMode="External"/><Relationship Id="rId43" Type="http://schemas.openxmlformats.org/officeDocument/2006/relationships/hyperlink" Target="https://doi.org/10.1130/G34331.1" TargetMode="External"/><Relationship Id="rId48" Type="http://schemas.openxmlformats.org/officeDocument/2006/relationships/hyperlink" Target="https://doi.org/10.1016/j.gr.2017.02.015" TargetMode="External"/><Relationship Id="rId64" Type="http://schemas.openxmlformats.org/officeDocument/2006/relationships/hyperlink" Target="https://doi.org/10.1016/j.yqres.2014.01.002" TargetMode="External"/><Relationship Id="rId69" Type="http://schemas.openxmlformats.org/officeDocument/2006/relationships/hyperlink" Target="https://doi.org/10.1016/j.jseaes.2015.07.007" TargetMode="External"/><Relationship Id="rId113" Type="http://schemas.openxmlformats.org/officeDocument/2006/relationships/hyperlink" Target="https://doi.org/10.1016/j.jseaes.2011.04.012" TargetMode="External"/><Relationship Id="rId118" Type="http://schemas.openxmlformats.org/officeDocument/2006/relationships/hyperlink" Target="https://doi.org/10.1016/j.gsf.2011.11.005" TargetMode="External"/><Relationship Id="rId134" Type="http://schemas.openxmlformats.org/officeDocument/2006/relationships/hyperlink" Target="https://doi.org/10.1029/2019JB017570" TargetMode="External"/><Relationship Id="rId139" Type="http://schemas.openxmlformats.org/officeDocument/2006/relationships/hyperlink" Target="https://doi.org/10.1016/j.jseaes.2014.10.002" TargetMode="External"/><Relationship Id="rId80" Type="http://schemas.openxmlformats.org/officeDocument/2006/relationships/hyperlink" Target="https://doi.org/10.1016/j.jseaes.2018.01.026" TargetMode="External"/><Relationship Id="rId85" Type="http://schemas.openxmlformats.org/officeDocument/2006/relationships/hyperlink" Target="https://doi.org/10.1016/S0012-821X(99)00133-8" TargetMode="External"/><Relationship Id="rId150" Type="http://schemas.openxmlformats.org/officeDocument/2006/relationships/fontTable" Target="fontTable.xml"/><Relationship Id="rId12" Type="http://schemas.openxmlformats.org/officeDocument/2006/relationships/hyperlink" Target="https://doi.org/10.1016/j.tecto.2021.229151" TargetMode="External"/><Relationship Id="rId17" Type="http://schemas.openxmlformats.org/officeDocument/2006/relationships/hyperlink" Target="https://doi.org/10.1130/B31260.1" TargetMode="External"/><Relationship Id="rId33" Type="http://schemas.openxmlformats.org/officeDocument/2006/relationships/hyperlink" Target="https://doi.org/10.1144/SP373.5" TargetMode="External"/><Relationship Id="rId38" Type="http://schemas.openxmlformats.org/officeDocument/2006/relationships/hyperlink" Target="https://doi.org/10.1130/0091-7613(2001)029%3c0939:MCITNQ%3e2.0.CO;2" TargetMode="External"/><Relationship Id="rId59" Type="http://schemas.openxmlformats.org/officeDocument/2006/relationships/hyperlink" Target="https://doi.org/10.1016/j.tecto.2021.229142" TargetMode="External"/><Relationship Id="rId103" Type="http://schemas.openxmlformats.org/officeDocument/2006/relationships/hyperlink" Target="https://doi.org/10.1038/srep41164" TargetMode="External"/><Relationship Id="rId108" Type="http://schemas.openxmlformats.org/officeDocument/2006/relationships/hyperlink" Target="https://doi.org/10.1038/srep27604" TargetMode="External"/><Relationship Id="rId124" Type="http://schemas.openxmlformats.org/officeDocument/2006/relationships/hyperlink" Target="https://doi.org/10.1029/2018gc007944" TargetMode="External"/><Relationship Id="rId129" Type="http://schemas.openxmlformats.org/officeDocument/2006/relationships/hyperlink" Target="https://doi.org/10.1016/j.epsl.2005.10.013" TargetMode="External"/><Relationship Id="rId54" Type="http://schemas.openxmlformats.org/officeDocument/2006/relationships/hyperlink" Target="https://doi.org/10.1016/j.tecto.2018.12.005" TargetMode="External"/><Relationship Id="rId70" Type="http://schemas.openxmlformats.org/officeDocument/2006/relationships/hyperlink" Target="https://doi.org/10.1007/s00531-015-1213-z" TargetMode="External"/><Relationship Id="rId75" Type="http://schemas.openxmlformats.org/officeDocument/2006/relationships/hyperlink" Target="https://doi.org/10.1016/j.jseaes.2006.03.002" TargetMode="External"/><Relationship Id="rId91" Type="http://schemas.openxmlformats.org/officeDocument/2006/relationships/hyperlink" Target="https://doi.org/10.1016/j.jseaes.2016.04.009" TargetMode="External"/><Relationship Id="rId96" Type="http://schemas.openxmlformats.org/officeDocument/2006/relationships/hyperlink" Target="https://doi.org/10.1016/j.epsl.2020.116175" TargetMode="External"/><Relationship Id="rId140" Type="http://schemas.openxmlformats.org/officeDocument/2006/relationships/hyperlink" Target="https://doi.org/10.1111/j.1365-2117.2011.00512.x" TargetMode="External"/><Relationship Id="rId145" Type="http://schemas.openxmlformats.org/officeDocument/2006/relationships/hyperlink" Target="https://doi.org/10.1130/GES00523.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1130/GES01024.1" TargetMode="External"/><Relationship Id="rId28" Type="http://schemas.openxmlformats.org/officeDocument/2006/relationships/hyperlink" Target="https://doi.org/10.1130/0091-7613-37.6.506" TargetMode="External"/><Relationship Id="rId49" Type="http://schemas.openxmlformats.org/officeDocument/2006/relationships/hyperlink" Target="https://doi.org/10.1016/j.gr.2018.04.007" TargetMode="External"/><Relationship Id="rId114" Type="http://schemas.openxmlformats.org/officeDocument/2006/relationships/hyperlink" Target="https://doi.org/10.1016/j.tecto.2016.02.006" TargetMode="External"/><Relationship Id="rId119" Type="http://schemas.openxmlformats.org/officeDocument/2006/relationships/hyperlink" Target="https://doi.org/10.1002/2015JB011922" TargetMode="External"/><Relationship Id="rId44" Type="http://schemas.openxmlformats.org/officeDocument/2006/relationships/hyperlink" Target="https://doi.org/10.1029/2003JB002913" TargetMode="External"/><Relationship Id="rId60" Type="http://schemas.openxmlformats.org/officeDocument/2006/relationships/hyperlink" Target="https://doi.org/10.1029/2020GL091281" TargetMode="External"/><Relationship Id="rId65" Type="http://schemas.openxmlformats.org/officeDocument/2006/relationships/hyperlink" Target="https://doi.org/10.1007/s12517-015-1873-9" TargetMode="External"/><Relationship Id="rId81" Type="http://schemas.openxmlformats.org/officeDocument/2006/relationships/hyperlink" Target="https://doi.org/10.1007/s11430-014-4951-z" TargetMode="External"/><Relationship Id="rId86" Type="http://schemas.openxmlformats.org/officeDocument/2006/relationships/hyperlink" Target="https://doi.org/10.1016/j.epsl.2015.04.020" TargetMode="External"/><Relationship Id="rId130" Type="http://schemas.openxmlformats.org/officeDocument/2006/relationships/hyperlink" Target="https://doi.org/10.1002/2017GC006945" TargetMode="External"/><Relationship Id="rId135" Type="http://schemas.openxmlformats.org/officeDocument/2006/relationships/hyperlink" Target="https://doi.org/10.1130/GES01520.1" TargetMode="External"/><Relationship Id="rId151" Type="http://schemas.openxmlformats.org/officeDocument/2006/relationships/theme" Target="theme/theme1.xml"/><Relationship Id="rId13" Type="http://schemas.openxmlformats.org/officeDocument/2006/relationships/hyperlink" Target="https://doi.org/10.1007/s12583-011-0162-0" TargetMode="External"/><Relationship Id="rId18" Type="http://schemas.openxmlformats.org/officeDocument/2006/relationships/hyperlink" Target="https://doi.org/10.1029/2018TC005214" TargetMode="External"/><Relationship Id="rId39" Type="http://schemas.openxmlformats.org/officeDocument/2006/relationships/hyperlink" Target="https://doi.org/10.1016/j.gloplacha.2018.03.012" TargetMode="External"/><Relationship Id="rId109" Type="http://schemas.openxmlformats.org/officeDocument/2006/relationships/hyperlink" Target="https://doi.org/10.1038/ncomms15887" TargetMode="External"/><Relationship Id="rId34" Type="http://schemas.openxmlformats.org/officeDocument/2006/relationships/hyperlink" Target="https://doi.org/10.1016/j.gloplacha.2016.08.015" TargetMode="External"/><Relationship Id="rId50" Type="http://schemas.openxmlformats.org/officeDocument/2006/relationships/hyperlink" Target="https://doi.org/10.1016/S1251-8050(00)88495-5" TargetMode="External"/><Relationship Id="rId55" Type="http://schemas.openxmlformats.org/officeDocument/2006/relationships/hyperlink" Target="https://doi.org/10.1016/j.tecto.2020.228423" TargetMode="External"/><Relationship Id="rId76" Type="http://schemas.openxmlformats.org/officeDocument/2006/relationships/hyperlink" Target="https://doi.org/10.1016/j.epsl.2009.10.016" TargetMode="External"/><Relationship Id="rId97" Type="http://schemas.openxmlformats.org/officeDocument/2006/relationships/hyperlink" Target="https://doi.org/10.1016/j.epsl.2005.04.034" TargetMode="External"/><Relationship Id="rId104" Type="http://schemas.openxmlformats.org/officeDocument/2006/relationships/hyperlink" Target="https://doi.org/10.1631/jzus.2007.A1858" TargetMode="External"/><Relationship Id="rId120" Type="http://schemas.openxmlformats.org/officeDocument/2006/relationships/hyperlink" Target="https://doi.org/10.1016/j.gr.2018.01.014" TargetMode="External"/><Relationship Id="rId125" Type="http://schemas.openxmlformats.org/officeDocument/2006/relationships/hyperlink" Target="https://doi.org/10.1111/j.1365-3121.2012.01077.x" TargetMode="External"/><Relationship Id="rId141" Type="http://schemas.openxmlformats.org/officeDocument/2006/relationships/hyperlink" Target="https://doi.org/10.1016/j.tecto.2018.04.021" TargetMode="External"/><Relationship Id="rId146" Type="http://schemas.openxmlformats.org/officeDocument/2006/relationships/hyperlink" Target="https://doi.org/10.1130/L587.1" TargetMode="External"/><Relationship Id="rId7" Type="http://schemas.openxmlformats.org/officeDocument/2006/relationships/hyperlink" Target="https://doi.org/10.1016/j.palaeo.2018.09.022" TargetMode="External"/><Relationship Id="rId71" Type="http://schemas.openxmlformats.org/officeDocument/2006/relationships/hyperlink" Target="https://doi.org/10.1016/j.jseaes.2018.10.028" TargetMode="External"/><Relationship Id="rId92" Type="http://schemas.openxmlformats.org/officeDocument/2006/relationships/hyperlink" Target="https://doi.org/10.1130/0016-7606(2003)115%3c0035:TTUNCE%3e2.0.CO;2" TargetMode="External"/><Relationship Id="rId2" Type="http://schemas.openxmlformats.org/officeDocument/2006/relationships/styles" Target="styles.xml"/><Relationship Id="rId29" Type="http://schemas.openxmlformats.org/officeDocument/2006/relationships/hyperlink" Target="https://doi.org/10.1130/2008.2444(05)" TargetMode="External"/><Relationship Id="rId24" Type="http://schemas.openxmlformats.org/officeDocument/2006/relationships/hyperlink" Target="https://doi.org/10.1016/j.tecto.2013.04.005" TargetMode="External"/><Relationship Id="rId40" Type="http://schemas.openxmlformats.org/officeDocument/2006/relationships/hyperlink" Target="https://doi.org/10.1111/j.1755-6724.2009.00045.x" TargetMode="External"/><Relationship Id="rId45" Type="http://schemas.openxmlformats.org/officeDocument/2006/relationships/hyperlink" Target="https://doi.org/10.1130/B30090.1" TargetMode="External"/><Relationship Id="rId66" Type="http://schemas.openxmlformats.org/officeDocument/2006/relationships/hyperlink" Target="https://doi.org/10.1016/j.epsl.2015.09.044" TargetMode="External"/><Relationship Id="rId87" Type="http://schemas.openxmlformats.org/officeDocument/2006/relationships/hyperlink" Target="https://doi.org/10.1130/B35175.1" TargetMode="External"/><Relationship Id="rId110" Type="http://schemas.openxmlformats.org/officeDocument/2006/relationships/hyperlink" Target="https://doi.org/10.1029/2019TC005705" TargetMode="External"/><Relationship Id="rId115" Type="http://schemas.openxmlformats.org/officeDocument/2006/relationships/hyperlink" Target="https://doi.org/10.1016/j.jseaes.2017.07.020" TargetMode="External"/><Relationship Id="rId131" Type="http://schemas.openxmlformats.org/officeDocument/2006/relationships/hyperlink" Target="https://doi.org/10.1130/0016-7606(2002)1142.0.CO;2" TargetMode="External"/><Relationship Id="rId136" Type="http://schemas.openxmlformats.org/officeDocument/2006/relationships/hyperlink" Target="https://doi.org/10.1016/j.sedgeo.2011.06.007" TargetMode="External"/><Relationship Id="rId61" Type="http://schemas.openxmlformats.org/officeDocument/2006/relationships/hyperlink" Target="https://doi.org/10.1007/s11430-014-5050-x" TargetMode="External"/><Relationship Id="rId82" Type="http://schemas.openxmlformats.org/officeDocument/2006/relationships/hyperlink" Target="https://doi.org/10.1029/98TC02764" TargetMode="External"/><Relationship Id="rId19" Type="http://schemas.openxmlformats.org/officeDocument/2006/relationships/hyperlink" Target="https://doi.org/10.1016/j.jseaes.2014.09.039" TargetMode="External"/><Relationship Id="rId14" Type="http://schemas.openxmlformats.org/officeDocument/2006/relationships/hyperlink" Target="https://doi.org/1016/j.tecto.2014.05.034" TargetMode="External"/><Relationship Id="rId30" Type="http://schemas.openxmlformats.org/officeDocument/2006/relationships/hyperlink" Target="https://doi.org/10.1016/j.epsl.2011.02.028" TargetMode="External"/><Relationship Id="rId35" Type="http://schemas.openxmlformats.org/officeDocument/2006/relationships/hyperlink" Target="https://doi.org/10.1016/j.earscirev.2019.01.021" TargetMode="External"/><Relationship Id="rId56" Type="http://schemas.openxmlformats.org/officeDocument/2006/relationships/hyperlink" Target="https://doi.org/10.1002/2017JB014058" TargetMode="External"/><Relationship Id="rId77" Type="http://schemas.openxmlformats.org/officeDocument/2006/relationships/hyperlink" Target="https://doi.org/10.1016/j.tecto.2012.09.013" TargetMode="External"/><Relationship Id="rId100" Type="http://schemas.openxmlformats.org/officeDocument/2006/relationships/hyperlink" Target="https://doi.org/10.1017/S0004972710001772" TargetMode="External"/><Relationship Id="rId105" Type="http://schemas.openxmlformats.org/officeDocument/2006/relationships/hyperlink" Target="https://doi.org/10.1007/s11430-010-4006-z" TargetMode="External"/><Relationship Id="rId126" Type="http://schemas.openxmlformats.org/officeDocument/2006/relationships/hyperlink" Target="https://doi.org/10.1130/B31875.1" TargetMode="External"/><Relationship Id="rId147" Type="http://schemas.openxmlformats.org/officeDocument/2006/relationships/hyperlink" Target="https://doi.org/10.1016/j.epsl.2005.11.033" TargetMode="External"/><Relationship Id="rId8" Type="http://schemas.openxmlformats.org/officeDocument/2006/relationships/hyperlink" Target="https://doi.org/10.1016/j.tecto.2019.228278" TargetMode="External"/><Relationship Id="rId51" Type="http://schemas.openxmlformats.org/officeDocument/2006/relationships/hyperlink" Target="https://doi.org/10.1029/2002TC001428" TargetMode="External"/><Relationship Id="rId72" Type="http://schemas.openxmlformats.org/officeDocument/2006/relationships/hyperlink" Target="https://doi.org/10.1130/G45329.1" TargetMode="External"/><Relationship Id="rId93" Type="http://schemas.openxmlformats.org/officeDocument/2006/relationships/hyperlink" Target="https://doi.org/10.1111/bre.12264" TargetMode="External"/><Relationship Id="rId98" Type="http://schemas.openxmlformats.org/officeDocument/2006/relationships/hyperlink" Target="https://doi.org/10.1016/j.epsl.2005.07.007" TargetMode="External"/><Relationship Id="rId121" Type="http://schemas.openxmlformats.org/officeDocument/2006/relationships/hyperlink" Target="https://doi.org/10.1016/S0040-1951(03)00053-2" TargetMode="External"/><Relationship Id="rId142" Type="http://schemas.openxmlformats.org/officeDocument/2006/relationships/hyperlink" Target="https://doi.org/10.1029/2018GL078460" TargetMode="External"/><Relationship Id="rId3" Type="http://schemas.openxmlformats.org/officeDocument/2006/relationships/settings" Target="settings.xml"/><Relationship Id="rId25" Type="http://schemas.openxmlformats.org/officeDocument/2006/relationships/hyperlink" Target="https://doi.org/10.1360/03wd0255" TargetMode="External"/><Relationship Id="rId46" Type="http://schemas.openxmlformats.org/officeDocument/2006/relationships/hyperlink" Target="https://doi.org/10.1130/B31000.1" TargetMode="External"/><Relationship Id="rId67" Type="http://schemas.openxmlformats.org/officeDocument/2006/relationships/hyperlink" Target="https://doi.org/10.1016/j.palaeo.2021.110460" TargetMode="External"/><Relationship Id="rId116" Type="http://schemas.openxmlformats.org/officeDocument/2006/relationships/hyperlink" Target="https://doi.org/10.1016/S0012-821X(03)00047-5" TargetMode="External"/><Relationship Id="rId137" Type="http://schemas.openxmlformats.org/officeDocument/2006/relationships/hyperlink" Target="https://doi.org/10.1016/j.jseaes.2005.09.002" TargetMode="External"/><Relationship Id="rId20" Type="http://schemas.openxmlformats.org/officeDocument/2006/relationships/hyperlink" Target="https://doi.org/10.1111/1755-6724.12730" TargetMode="External"/><Relationship Id="rId41" Type="http://schemas.openxmlformats.org/officeDocument/2006/relationships/hyperlink" Target="https://doi.org/10.1130/B35874.1" TargetMode="External"/><Relationship Id="rId62" Type="http://schemas.openxmlformats.org/officeDocument/2006/relationships/hyperlink" Target="https://doi.org/10.1016/j.palaeo.2016.08.025" TargetMode="External"/><Relationship Id="rId83" Type="http://schemas.openxmlformats.org/officeDocument/2006/relationships/hyperlink" Target="https://doi.org/10.1046/j.1365-246X.1998.00567.x" TargetMode="External"/><Relationship Id="rId88" Type="http://schemas.openxmlformats.org/officeDocument/2006/relationships/hyperlink" Target="https://doi.org/10.1111/ter.12052" TargetMode="External"/><Relationship Id="rId111" Type="http://schemas.openxmlformats.org/officeDocument/2006/relationships/hyperlink" Target="https://doi.org/10.1073/pnas.2120364119" TargetMode="External"/><Relationship Id="rId132" Type="http://schemas.openxmlformats.org/officeDocument/2006/relationships/hyperlink" Target="https://doi.org/10.1130/B26180.1" TargetMode="External"/><Relationship Id="rId15" Type="http://schemas.openxmlformats.org/officeDocument/2006/relationships/hyperlink" Target="https://doi.org/10.1130/GES01070.1" TargetMode="External"/><Relationship Id="rId36" Type="http://schemas.openxmlformats.org/officeDocument/2006/relationships/hyperlink" Target="https://doi.org/10.1016/j.gr.2021.07.027" TargetMode="External"/><Relationship Id="rId57" Type="http://schemas.openxmlformats.org/officeDocument/2006/relationships/hyperlink" Target="https://doi.org/10.1029/2019TC005989" TargetMode="External"/><Relationship Id="rId106" Type="http://schemas.openxmlformats.org/officeDocument/2006/relationships/hyperlink" Target="https://doi.org/10.1130/B30611.1" TargetMode="External"/><Relationship Id="rId127" Type="http://schemas.openxmlformats.org/officeDocument/2006/relationships/hyperlink" Target="https://doi.org/10.1007/s12583-009-0031-2" TargetMode="External"/><Relationship Id="rId10" Type="http://schemas.openxmlformats.org/officeDocument/2006/relationships/hyperlink" Target="https://doi.org/10.1016/j.epsl.2015.08.029" TargetMode="External"/><Relationship Id="rId31" Type="http://schemas.openxmlformats.org/officeDocument/2006/relationships/hyperlink" Target="https://doi.org/10.1002/tect.20072" TargetMode="External"/><Relationship Id="rId52" Type="http://schemas.openxmlformats.org/officeDocument/2006/relationships/hyperlink" Target="https://doi.org/10.1130/G31356.1" TargetMode="External"/><Relationship Id="rId73" Type="http://schemas.openxmlformats.org/officeDocument/2006/relationships/hyperlink" Target="https://doi.org/10.1016/j.gr.2015.10.008" TargetMode="External"/><Relationship Id="rId78" Type="http://schemas.openxmlformats.org/officeDocument/2006/relationships/hyperlink" Target="https://doi.org/10.1016/j.tecto.2014.01.031" TargetMode="External"/><Relationship Id="rId94" Type="http://schemas.openxmlformats.org/officeDocument/2006/relationships/hyperlink" Target="https://doi.org/10.1029/2017JB014844" TargetMode="External"/><Relationship Id="rId99" Type="http://schemas.openxmlformats.org/officeDocument/2006/relationships/hyperlink" Target="https://doi.org/10.1016/j.jseaes.2020.104428" TargetMode="External"/><Relationship Id="rId101" Type="http://schemas.openxmlformats.org/officeDocument/2006/relationships/hyperlink" Target="https://doi.org/10.1130/B25778.1" TargetMode="External"/><Relationship Id="rId122" Type="http://schemas.openxmlformats.org/officeDocument/2006/relationships/hyperlink" Target="https://doi.org/10.1130/B35388.1" TargetMode="External"/><Relationship Id="rId143" Type="http://schemas.openxmlformats.org/officeDocument/2006/relationships/hyperlink" Target="https://doi.org/10.1016/j.jseaes.2021.105023" TargetMode="External"/><Relationship Id="rId148" Type="http://schemas.openxmlformats.org/officeDocument/2006/relationships/hyperlink" Target="https://doi.org/10.1016/j.epsl.2014.01.003" TargetMode="External"/><Relationship Id="rId4" Type="http://schemas.openxmlformats.org/officeDocument/2006/relationships/webSettings" Target="webSettings.xml"/><Relationship Id="rId9" Type="http://schemas.openxmlformats.org/officeDocument/2006/relationships/hyperlink" Target="https://doi.org/10.1130/L449.1" TargetMode="External"/><Relationship Id="rId26" Type="http://schemas.openxmlformats.org/officeDocument/2006/relationships/hyperlink" Target="https://doi.org/10.1016/s0012-821x(03)00383-2" TargetMode="External"/><Relationship Id="rId47" Type="http://schemas.openxmlformats.org/officeDocument/2006/relationships/hyperlink" Target="https://doi.org/10.1016/j.palaeo.2018.09.009" TargetMode="External"/><Relationship Id="rId68" Type="http://schemas.openxmlformats.org/officeDocument/2006/relationships/hyperlink" Target="https://doi.org/10.1086/660190" TargetMode="External"/><Relationship Id="rId89" Type="http://schemas.openxmlformats.org/officeDocument/2006/relationships/hyperlink" Target="https://doi.org/10.1029/2018TC005258" TargetMode="External"/><Relationship Id="rId112" Type="http://schemas.openxmlformats.org/officeDocument/2006/relationships/hyperlink" Target="https://doi.org/10.1007/s00531-011-0724-5" TargetMode="External"/><Relationship Id="rId133" Type="http://schemas.openxmlformats.org/officeDocument/2006/relationships/hyperlink" Target="https://doi.org/10.1130/B26232.1" TargetMode="External"/><Relationship Id="rId16" Type="http://schemas.openxmlformats.org/officeDocument/2006/relationships/hyperlink" Target="https://doi.org/10.1016/j.tecto.2016.04.023" TargetMode="External"/><Relationship Id="rId37" Type="http://schemas.openxmlformats.org/officeDocument/2006/relationships/hyperlink" Target="https://doi.org/10.1130/B25743.1" TargetMode="External"/><Relationship Id="rId58" Type="http://schemas.openxmlformats.org/officeDocument/2006/relationships/hyperlink" Target="https://doi.org/10.1016/j.tecto.2021.228991" TargetMode="External"/><Relationship Id="rId79" Type="http://schemas.openxmlformats.org/officeDocument/2006/relationships/hyperlink" Target="https://doi.org/10.1016/j.epsl.2016.08.010" TargetMode="External"/><Relationship Id="rId102" Type="http://schemas.openxmlformats.org/officeDocument/2006/relationships/hyperlink" Target="https://doi.org/10.1016/j.tecto.2016.03.001" TargetMode="External"/><Relationship Id="rId123" Type="http://schemas.openxmlformats.org/officeDocument/2006/relationships/hyperlink" Target="https://doi.org/10.1130/B35879.1" TargetMode="External"/><Relationship Id="rId144" Type="http://schemas.openxmlformats.org/officeDocument/2006/relationships/hyperlink" Target="https://doi.org/10.1016/j.epsl.2006.05.023" TargetMode="External"/><Relationship Id="rId90" Type="http://schemas.openxmlformats.org/officeDocument/2006/relationships/hyperlink" Target="https://doi.org/10.3975/cagsb.2015.03.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3181</TotalTime>
  <Pages>33</Pages>
  <Words>10944</Words>
  <Characters>62383</Characters>
  <Application>Microsoft Office Word</Application>
  <DocSecurity>0</DocSecurity>
  <Lines>519</Lines>
  <Paragraphs>146</Paragraphs>
  <ScaleCrop>false</ScaleCrop>
  <Company/>
  <LinksUpToDate>false</LinksUpToDate>
  <CharactersWithSpaces>73181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xiuxi wang</cp:lastModifiedBy>
  <cp:revision>119</cp:revision>
  <dcterms:created xsi:type="dcterms:W3CDTF">2021-01-20T03:36:00Z</dcterms:created>
  <dcterms:modified xsi:type="dcterms:W3CDTF">2022-07-22T00:04:00Z</dcterms:modified>
</cp:coreProperties>
</file>